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520" w:rsidRDefault="00040520" w:rsidP="00040520">
      <w:pPr>
        <w:pStyle w:val="Puesto"/>
        <w:rPr>
          <w:rFonts w:ascii="Tahoma" w:hAnsi="Tahoma" w:cs="Tahoma"/>
          <w:color w:val="000000"/>
          <w:u w:val="single"/>
        </w:rPr>
      </w:pPr>
      <w:r>
        <w:rPr>
          <w:rFonts w:ascii="Tahoma" w:hAnsi="Tahoma" w:cs="Tahoma"/>
          <w:color w:val="000000"/>
          <w:u w:val="single"/>
        </w:rPr>
        <w:t>INFORME ECOGRAFICO</w:t>
      </w:r>
    </w:p>
    <w:p w:rsidR="00040520" w:rsidRDefault="00040520" w:rsidP="00040520">
      <w:pPr>
        <w:rPr>
          <w:rFonts w:ascii="Tahoma" w:hAnsi="Tahoma" w:cs="Tahoma"/>
          <w:color w:val="000000"/>
        </w:rPr>
      </w:pPr>
    </w:p>
    <w:p w:rsidR="00040520" w:rsidRDefault="00040520" w:rsidP="0004052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MEDINA UCEDA ARELIS ELIZABETH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040520" w:rsidRDefault="00040520" w:rsidP="0004052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 xml:space="preserve">ECOGRAFIA </w:t>
      </w:r>
      <w:proofErr w:type="spellStart"/>
      <w:r>
        <w:rPr>
          <w:rFonts w:ascii="Tahoma" w:hAnsi="Tahoma" w:cs="Tahoma"/>
          <w:sz w:val="20"/>
          <w:szCs w:val="20"/>
        </w:rPr>
        <w:t>ECOGRAFIA</w:t>
      </w:r>
      <w:proofErr w:type="spellEnd"/>
      <w:r>
        <w:rPr>
          <w:rFonts w:ascii="Tahoma" w:hAnsi="Tahoma" w:cs="Tahoma"/>
          <w:sz w:val="20"/>
          <w:szCs w:val="20"/>
        </w:rPr>
        <w:t xml:space="preserve">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040520" w:rsidRDefault="00040520" w:rsidP="0004052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 xml:space="preserve">: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00686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040520" w:rsidRDefault="00040520" w:rsidP="00040520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08/04/2019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040520" w:rsidRDefault="00040520" w:rsidP="00040520">
      <w:pPr>
        <w:rPr>
          <w:rFonts w:ascii="Tahoma" w:hAnsi="Tahoma" w:cs="Tahoma"/>
          <w:color w:val="000000"/>
          <w:sz w:val="20"/>
          <w:szCs w:val="20"/>
        </w:rPr>
      </w:pPr>
    </w:p>
    <w:p w:rsidR="00040520" w:rsidRDefault="00040520" w:rsidP="00040520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20"/>
          <w:szCs w:val="20"/>
        </w:rPr>
        <w:t>EL ESTUDIO ULTRASONOGRAFICO REALIZADO CON ECOGRAFO MARCA ESAOTE MODELO My LAB 40 2D BN EN TIEMPO REAL UTILIZANDO TRANSDUCTOR INTRACAVITARIO DE 5.5 – 7.5 MHz, MUESTRA:</w:t>
      </w:r>
    </w:p>
    <w:p w:rsidR="00040520" w:rsidRDefault="00040520" w:rsidP="00040520">
      <w:pPr>
        <w:rPr>
          <w:rFonts w:ascii="Tahoma" w:hAnsi="Tahoma" w:cs="Tahoma"/>
          <w:color w:val="000000"/>
          <w:sz w:val="20"/>
          <w:szCs w:val="20"/>
        </w:rPr>
      </w:pPr>
    </w:p>
    <w:p w:rsidR="00040520" w:rsidRDefault="00040520" w:rsidP="00040520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UTERO:</w:t>
      </w:r>
      <w:r>
        <w:rPr>
          <w:rFonts w:ascii="Tahoma" w:hAnsi="Tahoma" w:cs="Tahoma"/>
          <w:color w:val="000000"/>
          <w:sz w:val="20"/>
          <w:szCs w:val="20"/>
        </w:rPr>
        <w:t xml:space="preserve"> Anteverso, de forma y tamaño conservado, sus paredes son lisas y la ecogenicidad parénquima homogéneo. No se aprecian lesiones focales o difusas en la actualidad. </w:t>
      </w:r>
    </w:p>
    <w:p w:rsidR="00040520" w:rsidRDefault="00040520" w:rsidP="00040520">
      <w:pPr>
        <w:pStyle w:val="Ttulo3"/>
        <w:spacing w:line="36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MEDIDAS UTERINAS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040520" w:rsidRDefault="00040520" w:rsidP="00040520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Longitudinal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84mm.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040520" w:rsidRDefault="00040520" w:rsidP="00040520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Transverso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40mm.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 xml:space="preserve">            </w:t>
      </w:r>
    </w:p>
    <w:p w:rsidR="00040520" w:rsidRDefault="00040520" w:rsidP="00040520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Diámetro Antero posterior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33mm.</w:t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040520" w:rsidRDefault="00040520" w:rsidP="00040520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Volumen uterino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  <w:t>:</w:t>
      </w:r>
      <w:r>
        <w:rPr>
          <w:rFonts w:ascii="Tahoma" w:hAnsi="Tahoma" w:cs="Tahoma"/>
          <w:color w:val="000000"/>
          <w:sz w:val="20"/>
          <w:szCs w:val="20"/>
        </w:rPr>
        <w:tab/>
        <w:t xml:space="preserve"> 58cc.</w:t>
      </w:r>
      <w:r>
        <w:rPr>
          <w:rFonts w:ascii="Tahoma" w:hAnsi="Tahoma" w:cs="Tahoma"/>
          <w:color w:val="000000"/>
          <w:sz w:val="20"/>
          <w:szCs w:val="20"/>
        </w:rPr>
        <w:tab/>
      </w:r>
      <w:r>
        <w:rPr>
          <w:rFonts w:ascii="Tahoma" w:hAnsi="Tahoma" w:cs="Tahoma"/>
          <w:color w:val="000000"/>
          <w:sz w:val="20"/>
          <w:szCs w:val="20"/>
        </w:rPr>
        <w:tab/>
      </w:r>
    </w:p>
    <w:p w:rsidR="00040520" w:rsidRDefault="00040520" w:rsidP="00040520">
      <w:pPr>
        <w:rPr>
          <w:rFonts w:ascii="Tahoma" w:hAnsi="Tahoma" w:cs="Tahoma"/>
          <w:b/>
          <w:color w:val="000000"/>
          <w:sz w:val="20"/>
          <w:szCs w:val="20"/>
        </w:rPr>
      </w:pPr>
    </w:p>
    <w:p w:rsidR="00040520" w:rsidRDefault="00040520" w:rsidP="00040520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color w:val="000000"/>
          <w:sz w:val="20"/>
          <w:szCs w:val="20"/>
        </w:rPr>
        <w:t>CAVIDAD UTERINA:</w:t>
      </w:r>
      <w:r>
        <w:rPr>
          <w:rFonts w:ascii="Tahoma" w:hAnsi="Tahoma" w:cs="Tahoma"/>
          <w:color w:val="000000"/>
          <w:sz w:val="20"/>
          <w:szCs w:val="20"/>
        </w:rPr>
        <w:t xml:space="preserve"> Muestra endometrio libre, de aspecto proliferativo el cual mide 6mm de espesor.</w:t>
      </w:r>
    </w:p>
    <w:p w:rsidR="00040520" w:rsidRDefault="00040520" w:rsidP="00040520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Adecuada interfase endometrio – miometrio.</w:t>
      </w:r>
    </w:p>
    <w:p w:rsidR="00040520" w:rsidRDefault="00040520" w:rsidP="00040520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040520" w:rsidRDefault="00040520" w:rsidP="00040520">
      <w:pPr>
        <w:rPr>
          <w:rFonts w:ascii="Tahoma" w:hAnsi="Tahoma" w:cs="Tahoma"/>
          <w:bCs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CUELLO UTERINO: </w:t>
      </w:r>
      <w:r>
        <w:rPr>
          <w:rFonts w:ascii="Tahoma" w:hAnsi="Tahoma" w:cs="Tahoma"/>
          <w:bCs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040520" w:rsidRDefault="00040520" w:rsidP="00040520">
      <w:pPr>
        <w:rPr>
          <w:rFonts w:ascii="Tahoma" w:hAnsi="Tahoma" w:cs="Tahoma"/>
          <w:bCs/>
          <w:color w:val="000000"/>
          <w:sz w:val="20"/>
          <w:szCs w:val="20"/>
        </w:rPr>
      </w:pPr>
    </w:p>
    <w:p w:rsidR="00040520" w:rsidRDefault="00040520" w:rsidP="00040520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DERECHO</w:t>
      </w:r>
      <w:r>
        <w:rPr>
          <w:rFonts w:ascii="Tahoma" w:hAnsi="Tahoma" w:cs="Tahoma"/>
          <w:b/>
          <w:color w:val="000000"/>
          <w:sz w:val="20"/>
          <w:szCs w:val="20"/>
        </w:rPr>
        <w:t>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21 x 10mm. En su interior no se aprecian formaciones quísticas.</w:t>
      </w:r>
    </w:p>
    <w:p w:rsidR="00040520" w:rsidRDefault="00040520" w:rsidP="00040520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040520" w:rsidRDefault="00040520" w:rsidP="00040520">
      <w:pPr>
        <w:jc w:val="both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>ANEXO IZQUIERDO:</w:t>
      </w:r>
      <w:r>
        <w:rPr>
          <w:rFonts w:ascii="Tahoma" w:hAnsi="Tahoma" w:cs="Tahoma"/>
          <w:color w:val="000000"/>
          <w:sz w:val="20"/>
          <w:szCs w:val="20"/>
        </w:rPr>
        <w:t xml:space="preserve"> Trompa libre. Ovario de forma y tamaño conservado, mide 20 x 11mm. En su interior no se aprecian formaciones </w:t>
      </w:r>
      <w:proofErr w:type="spellStart"/>
      <w:r>
        <w:rPr>
          <w:rFonts w:ascii="Tahoma" w:hAnsi="Tahoma" w:cs="Tahoma"/>
          <w:color w:val="000000"/>
          <w:sz w:val="20"/>
          <w:szCs w:val="20"/>
        </w:rPr>
        <w:t>quisticas</w:t>
      </w:r>
      <w:proofErr w:type="spellEnd"/>
      <w:r>
        <w:rPr>
          <w:rFonts w:ascii="Tahoma" w:hAnsi="Tahoma" w:cs="Tahoma"/>
          <w:color w:val="000000"/>
          <w:sz w:val="20"/>
          <w:szCs w:val="20"/>
        </w:rPr>
        <w:t xml:space="preserve"> ni sólidas.</w:t>
      </w:r>
    </w:p>
    <w:p w:rsidR="00040520" w:rsidRDefault="00040520" w:rsidP="00040520">
      <w:pPr>
        <w:rPr>
          <w:rFonts w:ascii="Tahoma" w:hAnsi="Tahoma" w:cs="Tahoma"/>
          <w:color w:val="000000"/>
          <w:sz w:val="20"/>
          <w:szCs w:val="20"/>
        </w:rPr>
      </w:pPr>
    </w:p>
    <w:p w:rsidR="00040520" w:rsidRDefault="00040520" w:rsidP="00040520">
      <w:pPr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b/>
          <w:bCs/>
          <w:color w:val="000000"/>
          <w:sz w:val="20"/>
          <w:szCs w:val="20"/>
        </w:rPr>
        <w:t xml:space="preserve">FONDO DE SACO DE DOUGLAS: </w:t>
      </w:r>
      <w:r>
        <w:rPr>
          <w:rFonts w:ascii="Tahoma" w:hAnsi="Tahoma" w:cs="Tahoma"/>
          <w:bCs/>
          <w:color w:val="000000"/>
          <w:sz w:val="20"/>
          <w:szCs w:val="20"/>
        </w:rPr>
        <w:t>libre</w:t>
      </w:r>
    </w:p>
    <w:p w:rsidR="00040520" w:rsidRDefault="00040520" w:rsidP="00040520">
      <w:pPr>
        <w:rPr>
          <w:rFonts w:ascii="Tahoma" w:hAnsi="Tahoma" w:cs="Tahoma"/>
          <w:b/>
          <w:color w:val="000000"/>
          <w:sz w:val="20"/>
          <w:szCs w:val="20"/>
        </w:rPr>
      </w:pPr>
    </w:p>
    <w:p w:rsidR="00040520" w:rsidRDefault="00040520" w:rsidP="00040520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040520" w:rsidRDefault="00040520" w:rsidP="00040520">
      <w:pPr>
        <w:rPr>
          <w:rFonts w:ascii="Tahoma" w:hAnsi="Tahoma" w:cs="Tahoma"/>
          <w:b/>
          <w:bCs/>
          <w:color w:val="000000"/>
          <w:sz w:val="20"/>
          <w:szCs w:val="20"/>
        </w:rPr>
      </w:pPr>
    </w:p>
    <w:p w:rsidR="00040520" w:rsidRDefault="00040520" w:rsidP="00040520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HALLAZGOS ECOGRAFICOS EN RELACION A: </w:t>
      </w:r>
    </w:p>
    <w:p w:rsidR="00040520" w:rsidRDefault="00040520" w:rsidP="00040520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040520" w:rsidRDefault="00040520" w:rsidP="00040520">
      <w:pPr>
        <w:numPr>
          <w:ilvl w:val="0"/>
          <w:numId w:val="24"/>
        </w:num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UTERO Y OVARIOS ECOGRAFICAMENTE CONSERVADOS.</w:t>
      </w:r>
    </w:p>
    <w:p w:rsidR="00040520" w:rsidRDefault="00040520" w:rsidP="0004052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040520" w:rsidRDefault="00040520" w:rsidP="00040520">
      <w:pPr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040520" w:rsidRDefault="00040520" w:rsidP="00040520">
      <w:pPr>
        <w:ind w:left="360"/>
        <w:rPr>
          <w:rFonts w:ascii="Tahoma" w:hAnsi="Tahoma" w:cs="Tahoma"/>
          <w:i/>
          <w:color w:val="000000"/>
          <w:sz w:val="20"/>
          <w:szCs w:val="20"/>
        </w:rPr>
      </w:pPr>
    </w:p>
    <w:p w:rsidR="00040520" w:rsidRDefault="00040520" w:rsidP="00040520">
      <w:pPr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040520" w:rsidRDefault="00387543" w:rsidP="00040520">
      <w:bookmarkStart w:id="0" w:name="_GoBack"/>
      <w:bookmarkEnd w:id="0"/>
    </w:p>
    <w:sectPr w:rsidR="00387543" w:rsidRPr="00040520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520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28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F582553-D514-40E9-BAFB-4750CB4C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040520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040520"/>
    <w:rPr>
      <w:rFonts w:ascii="Arial" w:hAnsi="Arial" w:cs="Arial"/>
      <w:b/>
      <w:bCs/>
      <w:sz w:val="26"/>
      <w:szCs w:val="2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2007-05-28T17:13:00Z</cp:lastPrinted>
  <dcterms:created xsi:type="dcterms:W3CDTF">2016-02-10T16:11:00Z</dcterms:created>
  <dcterms:modified xsi:type="dcterms:W3CDTF">2019-04-09T00:13:00Z</dcterms:modified>
</cp:coreProperties>
</file>