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>CARMEN ROSA FIGUEREDO PEREZ Edad: 34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="00275A9A">
        <w:rPr>
          <w:rFonts w:ascii="Tahoma" w:hAnsi="Tahoma" w:cs="Tahoma"/>
          <w:i/>
          <w:noProof/>
          <w:color w:val="000000"/>
          <w:sz w:val="18"/>
          <w:szCs w:val="18"/>
        </w:rPr>
        <w:t>: POD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="00275A9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275A9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275A9A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DERECHO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275A9A"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275A9A">
        <w:rPr>
          <w:rFonts w:ascii="Tahoma" w:hAnsi="Tahoma" w:cs="Tahoma"/>
          <w:i/>
          <w:color w:val="000000"/>
          <w:sz w:val="18"/>
          <w:szCs w:val="18"/>
        </w:rPr>
        <w:t>60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275A9A">
        <w:rPr>
          <w:rFonts w:ascii="Tahoma" w:hAnsi="Tahoma" w:cs="Tahoma"/>
          <w:i/>
          <w:color w:val="000000"/>
          <w:sz w:val="18"/>
          <w:szCs w:val="18"/>
        </w:rPr>
        <w:t>228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275A9A">
        <w:rPr>
          <w:rFonts w:ascii="Tahoma" w:hAnsi="Tahoma" w:cs="Tahoma"/>
          <w:i/>
          <w:color w:val="000000"/>
          <w:sz w:val="18"/>
          <w:szCs w:val="18"/>
        </w:rPr>
        <w:t>213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275A9A">
        <w:rPr>
          <w:rFonts w:ascii="Tahoma" w:hAnsi="Tahoma" w:cs="Tahoma"/>
          <w:i/>
          <w:color w:val="000000"/>
          <w:sz w:val="18"/>
          <w:szCs w:val="18"/>
        </w:rPr>
        <w:t>45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275A9A">
        <w:rPr>
          <w:rFonts w:ascii="Tahoma" w:hAnsi="Tahoma" w:cs="Tahoma"/>
          <w:i/>
          <w:color w:val="000000"/>
          <w:sz w:val="18"/>
          <w:szCs w:val="18"/>
          <w:lang w:val="es-PE"/>
        </w:rPr>
        <w:t>796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62113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275A9A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</w:t>
      </w:r>
      <w:r w:rsidR="00275A9A">
        <w:rPr>
          <w:rFonts w:ascii="Tahoma" w:hAnsi="Tahoma" w:cs="Tahoma"/>
          <w:i/>
          <w:color w:val="000000"/>
          <w:sz w:val="18"/>
          <w:szCs w:val="18"/>
        </w:rPr>
        <w:t>22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275A9A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Grado de maduración: I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 xml:space="preserve">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275A9A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Pozo mayor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 xml:space="preserve"> de Líquido Amniótico: </w:t>
      </w:r>
      <w:r>
        <w:rPr>
          <w:rFonts w:ascii="Tahoma" w:hAnsi="Tahoma" w:cs="Tahoma"/>
          <w:i/>
          <w:color w:val="000000"/>
          <w:sz w:val="18"/>
          <w:szCs w:val="18"/>
        </w:rPr>
        <w:t>52 cm. (VN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30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– 80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275A9A">
        <w:rPr>
          <w:rFonts w:ascii="Tahoma" w:hAnsi="Tahoma" w:cs="Tahoma"/>
          <w:i/>
          <w:color w:val="000000"/>
          <w:sz w:val="18"/>
          <w:szCs w:val="18"/>
        </w:rPr>
        <w:t xml:space="preserve">25.0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275A9A" w:rsidRPr="00A21AF8" w:rsidRDefault="00275A9A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PRESENTACION PODALICA.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A9A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75A9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75A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2019-04-22T20:43:00Z</cp:lastPrinted>
  <dcterms:created xsi:type="dcterms:W3CDTF">2016-02-10T16:41:00Z</dcterms:created>
  <dcterms:modified xsi:type="dcterms:W3CDTF">2019-04-22T20:44:00Z</dcterms:modified>
</cp:coreProperties>
</file>