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CC1" w:rsidRDefault="00E74CC1" w:rsidP="00E74CC1">
      <w:pPr>
        <w:pStyle w:val="NormalWeb"/>
        <w:rPr>
          <w:rFonts w:ascii="Tahoma" w:hAnsi="Tahoma" w:cs="Tahoma"/>
          <w:i/>
          <w:color w:val="000000"/>
          <w:u w:val="single"/>
        </w:rPr>
      </w:pPr>
      <w:r>
        <w:rPr>
          <w:rFonts w:ascii="Tahoma" w:hAnsi="Tahoma" w:cs="Tahoma"/>
          <w:i/>
          <w:color w:val="000000"/>
          <w:u w:val="single"/>
        </w:rPr>
        <w:t>INFORME ECOGRAFICO</w:t>
      </w:r>
    </w:p>
    <w:p w:rsidR="00E74CC1" w:rsidRDefault="00E74CC1" w:rsidP="00E74CC1">
      <w:pPr>
        <w:rPr>
          <w:rFonts w:ascii="Tahoma" w:hAnsi="Tahoma" w:cs="Tahoma"/>
          <w:i/>
          <w:color w:val="000000"/>
          <w:sz w:val="20"/>
          <w:szCs w:val="20"/>
        </w:rPr>
      </w:pPr>
    </w:p>
    <w:p w:rsidR="00E74CC1" w:rsidRDefault="00E74CC1" w:rsidP="00E74CC1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PACIENTE</w:t>
      </w:r>
      <w:r>
        <w:rPr>
          <w:rFonts w:ascii="Tahoma" w:hAnsi="Tahoma" w:cs="Tahoma"/>
          <w:i/>
          <w:color w:val="000000"/>
          <w:sz w:val="20"/>
          <w:szCs w:val="20"/>
        </w:rPr>
        <w:tab/>
      </w:r>
      <w:r>
        <w:rPr>
          <w:rFonts w:ascii="Tahoma" w:hAnsi="Tahoma" w:cs="Tahoma"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: </w:t>
      </w: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CARMIN MONTALVO SANCHEZ</w:t>
      </w:r>
    </w:p>
    <w:p w:rsidR="00E74CC1" w:rsidRDefault="00E74CC1" w:rsidP="00E74CC1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ECOGRAFIA TRANSVAGINAL</w:t>
      </w:r>
    </w:p>
    <w:p w:rsidR="00E74CC1" w:rsidRDefault="00E74CC1" w:rsidP="00E74CC1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</w:t>
      </w:r>
    </w:p>
    <w:p w:rsidR="00E74CC1" w:rsidRDefault="00E74CC1" w:rsidP="00E74CC1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            : </w:t>
      </w: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29/03/2019</w:t>
      </w:r>
    </w:p>
    <w:p w:rsidR="00E74CC1" w:rsidRDefault="00E74CC1" w:rsidP="00E74CC1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E74CC1" w:rsidRDefault="00E74CC1" w:rsidP="00E74CC1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MyLAB 40  METODO 2D EN TIEMPO REAL UTILIZANDO TRANSDUCTOR CONVEXO MULTIFRECUENCIAL, MUESTRA:</w:t>
      </w:r>
    </w:p>
    <w:p w:rsidR="00E74CC1" w:rsidRDefault="00E74CC1" w:rsidP="00E74CC1">
      <w:pPr>
        <w:rPr>
          <w:rFonts w:ascii="Tahoma" w:hAnsi="Tahoma" w:cs="Tahoma"/>
          <w:i/>
          <w:color w:val="000000"/>
          <w:sz w:val="20"/>
          <w:szCs w:val="20"/>
        </w:rPr>
      </w:pPr>
    </w:p>
    <w:p w:rsidR="00E74CC1" w:rsidRDefault="00E74CC1" w:rsidP="00E74CC1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b/>
          <w:i/>
          <w:color w:val="000000"/>
          <w:sz w:val="20"/>
          <w:szCs w:val="20"/>
        </w:rPr>
        <w:t>Útero</w:t>
      </w:r>
      <w:r>
        <w:rPr>
          <w:rFonts w:ascii="Tahoma" w:hAnsi="Tahoma"/>
          <w:i/>
          <w:color w:val="000000"/>
          <w:sz w:val="20"/>
          <w:szCs w:val="20"/>
        </w:rPr>
        <w:t xml:space="preserve"> en </w:t>
      </w:r>
      <w:proofErr w:type="spellStart"/>
      <w:r>
        <w:rPr>
          <w:rFonts w:ascii="Tahoma" w:hAnsi="Tahoma"/>
          <w:i/>
          <w:color w:val="000000"/>
          <w:sz w:val="20"/>
          <w:szCs w:val="20"/>
        </w:rPr>
        <w:t>anteroverso</w:t>
      </w:r>
      <w:proofErr w:type="spellEnd"/>
      <w:r>
        <w:rPr>
          <w:rFonts w:ascii="Tahoma" w:hAnsi="Tahoma"/>
          <w:i/>
          <w:color w:val="000000"/>
          <w:sz w:val="20"/>
          <w:szCs w:val="20"/>
        </w:rPr>
        <w:t>, medial en la cavidad pelviana de volumen conservado, mide 71 x 46 x 32mm. En sentido Longitudinal, Transverso y AP. paredes regulares, volumen: 56cc.</w:t>
      </w:r>
    </w:p>
    <w:p w:rsidR="00E74CC1" w:rsidRDefault="00E74CC1" w:rsidP="00E74CC1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</w:p>
    <w:p w:rsidR="00E74CC1" w:rsidRDefault="00E74CC1" w:rsidP="00E74CC1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Miometrio heterogéneo a nivel de la pared posterior. Condicionado por la presencia de 01 imagen hipoecogénica de aspecto nodular de 12 x 8mm., de diámetros mayores, de localización subserosa.</w:t>
      </w:r>
    </w:p>
    <w:p w:rsidR="00E74CC1" w:rsidRDefault="00E74CC1" w:rsidP="00E74CC1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</w:p>
    <w:p w:rsidR="00E74CC1" w:rsidRDefault="00E74CC1" w:rsidP="00E74CC1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b/>
          <w:i/>
          <w:color w:val="000000"/>
          <w:sz w:val="20"/>
          <w:szCs w:val="20"/>
        </w:rPr>
        <w:t>Cavidad uterina</w:t>
      </w:r>
      <w:r>
        <w:rPr>
          <w:rFonts w:ascii="Tahoma" w:hAnsi="Tahoma"/>
          <w:i/>
          <w:color w:val="000000"/>
          <w:sz w:val="20"/>
          <w:szCs w:val="20"/>
        </w:rPr>
        <w:t xml:space="preserve"> muestra endometrio de 12mm de espesor. Homogéneo,</w:t>
      </w:r>
    </w:p>
    <w:p w:rsidR="00E74CC1" w:rsidRDefault="00E74CC1" w:rsidP="00E74CC1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Adecuada interfase endometrio – miometrio.</w:t>
      </w:r>
    </w:p>
    <w:p w:rsidR="00E74CC1" w:rsidRDefault="00E74CC1" w:rsidP="00E74CC1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</w:p>
    <w:p w:rsidR="00E74CC1" w:rsidRDefault="00E74CC1" w:rsidP="00E74CC1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b/>
          <w:i/>
          <w:color w:val="000000"/>
          <w:sz w:val="20"/>
          <w:szCs w:val="20"/>
        </w:rPr>
        <w:t>Cérvix,</w:t>
      </w:r>
      <w:r>
        <w:rPr>
          <w:rFonts w:ascii="Tahoma" w:hAnsi="Tahoma"/>
          <w:i/>
          <w:color w:val="000000"/>
          <w:sz w:val="20"/>
          <w:szCs w:val="20"/>
        </w:rPr>
        <w:t xml:space="preserve"> de ecotextura homogénea. </w:t>
      </w:r>
    </w:p>
    <w:p w:rsidR="00E74CC1" w:rsidRDefault="00E74CC1" w:rsidP="00E74CC1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No se evidencian lesiones focales sólidas ni quísticas.</w:t>
      </w:r>
    </w:p>
    <w:p w:rsidR="00E74CC1" w:rsidRDefault="00E74CC1" w:rsidP="00E74CC1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OCI cerrado.</w:t>
      </w:r>
    </w:p>
    <w:p w:rsidR="00E74CC1" w:rsidRDefault="00E74CC1" w:rsidP="00E74CC1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</w:p>
    <w:p w:rsidR="00E74CC1" w:rsidRDefault="00E74CC1" w:rsidP="00E74CC1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Regiones anexiales libres, no se evidencian masas complejas.</w:t>
      </w:r>
    </w:p>
    <w:p w:rsidR="00E74CC1" w:rsidRDefault="00E74CC1" w:rsidP="00E74CC1">
      <w:pPr>
        <w:widowControl w:val="0"/>
        <w:jc w:val="both"/>
        <w:rPr>
          <w:rFonts w:ascii="Tahoma" w:hAnsi="Tahoma"/>
          <w:b/>
          <w:i/>
          <w:color w:val="000000"/>
          <w:sz w:val="20"/>
          <w:szCs w:val="20"/>
        </w:rPr>
      </w:pPr>
    </w:p>
    <w:p w:rsidR="00E74CC1" w:rsidRDefault="00E74CC1" w:rsidP="00E74CC1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b/>
          <w:i/>
          <w:color w:val="000000"/>
          <w:sz w:val="20"/>
          <w:szCs w:val="20"/>
        </w:rPr>
        <w:t>Ovario Derecho</w:t>
      </w:r>
      <w:r>
        <w:rPr>
          <w:rFonts w:ascii="Tahoma" w:hAnsi="Tahoma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E74CC1" w:rsidRDefault="00E74CC1" w:rsidP="00E74CC1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Mide 27 x 14mm. No se evidencian imágenes quísticas.</w:t>
      </w:r>
    </w:p>
    <w:p w:rsidR="00E74CC1" w:rsidRDefault="00E74CC1" w:rsidP="00E74CC1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</w:p>
    <w:p w:rsidR="00E74CC1" w:rsidRDefault="00E74CC1" w:rsidP="00E74CC1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b/>
          <w:i/>
          <w:color w:val="000000"/>
          <w:sz w:val="20"/>
          <w:szCs w:val="20"/>
        </w:rPr>
        <w:t xml:space="preserve">Ovario Izquierdo </w:t>
      </w:r>
      <w:r>
        <w:rPr>
          <w:rFonts w:ascii="Tahoma" w:hAnsi="Tahoma"/>
          <w:i/>
          <w:color w:val="000000"/>
          <w:sz w:val="20"/>
          <w:szCs w:val="20"/>
        </w:rPr>
        <w:t xml:space="preserve">de contornos regulares y definidos, parénquima homogéneo. </w:t>
      </w:r>
    </w:p>
    <w:p w:rsidR="00E74CC1" w:rsidRDefault="00E74CC1" w:rsidP="00E74CC1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Mide 40 x 25mm. No se evidencian imágenes quísticas.</w:t>
      </w:r>
    </w:p>
    <w:p w:rsidR="00E74CC1" w:rsidRDefault="00E74CC1" w:rsidP="00E74CC1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</w:p>
    <w:p w:rsidR="00E74CC1" w:rsidRDefault="00E74CC1" w:rsidP="00E74CC1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 xml:space="preserve"> Saco de Douglas: Libre.</w:t>
      </w:r>
    </w:p>
    <w:p w:rsidR="00E74CC1" w:rsidRDefault="00E74CC1" w:rsidP="00E74CC1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</w:p>
    <w:p w:rsidR="00E74CC1" w:rsidRDefault="00E74CC1" w:rsidP="00E74CC1">
      <w:pPr>
        <w:pStyle w:val="Textoindependiente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b/>
          <w:i/>
          <w:color w:val="000000"/>
          <w:szCs w:val="20"/>
          <w:u w:val="single"/>
        </w:rPr>
        <w:t>IMPRESIÓN DIAGNOSTICA</w:t>
      </w:r>
      <w:r>
        <w:rPr>
          <w:rFonts w:ascii="Tahoma" w:hAnsi="Tahoma"/>
          <w:b/>
          <w:i/>
          <w:color w:val="000000"/>
          <w:szCs w:val="20"/>
        </w:rPr>
        <w:t xml:space="preserve">: </w:t>
      </w:r>
    </w:p>
    <w:p w:rsidR="00E74CC1" w:rsidRDefault="00E74CC1" w:rsidP="00E74CC1">
      <w:pPr>
        <w:widowControl w:val="0"/>
        <w:rPr>
          <w:rFonts w:ascii="Tahoma" w:hAnsi="Tahoma"/>
          <w:i/>
          <w:color w:val="000000"/>
          <w:sz w:val="20"/>
          <w:szCs w:val="20"/>
        </w:rPr>
      </w:pPr>
    </w:p>
    <w:p w:rsidR="00E74CC1" w:rsidRDefault="00E74CC1" w:rsidP="00E74CC1">
      <w:pPr>
        <w:pStyle w:val="Sangradetextonormal"/>
        <w:numPr>
          <w:ilvl w:val="0"/>
          <w:numId w:val="7"/>
        </w:numPr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MIOMA UTERINO DE TIPO SUBSEROSO.</w:t>
      </w:r>
    </w:p>
    <w:p w:rsidR="00E74CC1" w:rsidRDefault="00E74CC1" w:rsidP="00E74CC1">
      <w:pPr>
        <w:pStyle w:val="Sangradetextonormal"/>
        <w:numPr>
          <w:ilvl w:val="0"/>
          <w:numId w:val="7"/>
        </w:numPr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OVARIOS ECOGRAFICAMENTE CONSERVADOS.</w:t>
      </w:r>
    </w:p>
    <w:p w:rsidR="00E74CC1" w:rsidRDefault="00E74CC1" w:rsidP="00E74CC1">
      <w:pPr>
        <w:pStyle w:val="Sangradetextonormal"/>
        <w:rPr>
          <w:rFonts w:ascii="Tahoma" w:hAnsi="Tahoma"/>
          <w:i/>
          <w:color w:val="000000"/>
          <w:sz w:val="20"/>
          <w:szCs w:val="20"/>
        </w:rPr>
      </w:pPr>
    </w:p>
    <w:p w:rsidR="00E74CC1" w:rsidRDefault="00E74CC1" w:rsidP="00E74CC1">
      <w:pPr>
        <w:rPr>
          <w:rFonts w:ascii="Tahoma" w:hAnsi="Tahoma"/>
          <w:i/>
          <w:color w:val="000000"/>
          <w:sz w:val="20"/>
          <w:szCs w:val="20"/>
        </w:rPr>
      </w:pPr>
    </w:p>
    <w:p w:rsidR="00E74CC1" w:rsidRDefault="00E74CC1" w:rsidP="00E74CC1">
      <w:pPr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S/S CORRELACION CON HALLAZGOS CLINICOS Y CONTROL POSTERIOR.</w:t>
      </w:r>
    </w:p>
    <w:p w:rsidR="00E74CC1" w:rsidRDefault="00E74CC1" w:rsidP="00E74CC1">
      <w:pPr>
        <w:rPr>
          <w:rFonts w:ascii="Tahoma" w:hAnsi="Tahoma"/>
          <w:i/>
          <w:color w:val="000000"/>
          <w:sz w:val="20"/>
          <w:szCs w:val="20"/>
        </w:rPr>
      </w:pPr>
    </w:p>
    <w:p w:rsidR="00E74CC1" w:rsidRDefault="00E74CC1" w:rsidP="00E74CC1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ATENTAMENTE,</w:t>
      </w:r>
    </w:p>
    <w:p w:rsidR="00E74CC1" w:rsidRDefault="00E74CC1" w:rsidP="00E74CC1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E74CC1" w:rsidRDefault="00E74CC1" w:rsidP="00E74CC1">
      <w:pPr>
        <w:rPr>
          <w:rFonts w:ascii="Tahoma" w:hAnsi="Tahoma" w:cs="Tahoma"/>
          <w:b/>
          <w:bCs/>
          <w:i/>
          <w:color w:val="000000"/>
          <w:sz w:val="20"/>
          <w:szCs w:val="20"/>
        </w:rPr>
        <w:sectPr w:rsidR="00E74CC1">
          <w:pgSz w:w="12240" w:h="15840"/>
          <w:pgMar w:top="1985" w:right="1080" w:bottom="1797" w:left="2340" w:header="709" w:footer="709" w:gutter="0"/>
          <w:pgNumType w:start="1"/>
          <w:cols w:space="720"/>
        </w:sectPr>
      </w:pPr>
    </w:p>
    <w:p w:rsidR="00E74CC1" w:rsidRDefault="00E74CC1" w:rsidP="00E74CC1">
      <w:pPr>
        <w:pStyle w:val="Ttulo2"/>
        <w:jc w:val="left"/>
        <w:rPr>
          <w:rFonts w:ascii="Tahoma" w:hAnsi="Tahoma" w:cs="Tahoma"/>
          <w:i/>
          <w:color w:val="000000"/>
          <w:sz w:val="20"/>
          <w:szCs w:val="20"/>
        </w:rPr>
      </w:pPr>
    </w:p>
    <w:p w:rsidR="00E74CC1" w:rsidRDefault="00E74CC1" w:rsidP="00E74CC1"/>
    <w:p w:rsidR="007B5821" w:rsidRPr="00E74CC1" w:rsidRDefault="007B5821" w:rsidP="00E74CC1">
      <w:bookmarkStart w:id="0" w:name="_GoBack"/>
      <w:bookmarkEnd w:id="0"/>
    </w:p>
    <w:sectPr w:rsidR="007B5821" w:rsidRPr="00E74CC1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4CC1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98758B6-4864-4AC3-B281-A6DAA00B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E74CC1"/>
    <w:rPr>
      <w:rFonts w:ascii="Arial" w:hAnsi="Arial" w:cs="Arial"/>
      <w:b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E74CC1"/>
    <w:pPr>
      <w:spacing w:before="100" w:beforeAutospacing="1" w:after="100" w:afterAutospacing="1"/>
    </w:pPr>
  </w:style>
  <w:style w:type="character" w:customStyle="1" w:styleId="SangradetextonormalCar">
    <w:name w:val="Sangría de texto normal Car"/>
    <w:link w:val="Sangradetextonormal"/>
    <w:uiPriority w:val="99"/>
    <w:rsid w:val="00E74CC1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8</cp:revision>
  <cp:lastPrinted>2006-01-19T15:22:00Z</cp:lastPrinted>
  <dcterms:created xsi:type="dcterms:W3CDTF">2016-02-10T16:10:00Z</dcterms:created>
  <dcterms:modified xsi:type="dcterms:W3CDTF">2019-03-29T19:17:00Z</dcterms:modified>
</cp:coreProperties>
</file>