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2" w:rsidRPr="004C7FC8" w:rsidRDefault="00463782" w:rsidP="00D569B0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Puest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CLARA NOROBERTA HUERTA ROJAS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P-11355677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516DAC" w:rsidRDefault="00516DAC" w:rsidP="00516DA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C21E53">
        <w:rPr>
          <w:rFonts w:ascii="Tahoma" w:hAnsi="Tahoma" w:cs="Tahoma"/>
          <w:i/>
          <w:noProof/>
          <w:sz w:val="20"/>
          <w:szCs w:val="20"/>
        </w:rPr>
        <w:t>82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C21E53">
        <w:rPr>
          <w:rFonts w:ascii="Tahoma" w:hAnsi="Tahoma" w:cs="Tahoma"/>
          <w:i/>
          <w:noProof/>
          <w:sz w:val="20"/>
          <w:szCs w:val="20"/>
        </w:rPr>
        <w:t>eado, de bordes regulares, de 16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C21E53" w:rsidRDefault="00C21E53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C21E53" w:rsidRPr="004C7FC8" w:rsidRDefault="00C21E53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Se evidencia BOTON EMBRIONARIO el cual mide 2mm de diametro, se vizualiza VV de 5mm.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imágenes </w:t>
      </w:r>
      <w:r w:rsidR="00C21E53">
        <w:rPr>
          <w:rFonts w:ascii="Tahoma" w:hAnsi="Tahoma" w:cs="Tahoma"/>
          <w:i/>
          <w:noProof/>
          <w:sz w:val="20"/>
          <w:szCs w:val="20"/>
        </w:rPr>
        <w:t>de colección en cavidad uterina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C21E53">
        <w:rPr>
          <w:rFonts w:ascii="Tahoma" w:hAnsi="Tahoma" w:cs="Tahoma"/>
          <w:b/>
          <w:i/>
          <w:noProof/>
          <w:sz w:val="20"/>
          <w:szCs w:val="20"/>
        </w:rPr>
        <w:t xml:space="preserve"> </w:t>
      </w:r>
      <w:r w:rsidR="00C21E53">
        <w:rPr>
          <w:rFonts w:ascii="Tahoma" w:hAnsi="Tahoma" w:cs="Tahoma"/>
          <w:i/>
          <w:noProof/>
          <w:sz w:val="20"/>
          <w:szCs w:val="20"/>
        </w:rPr>
        <w:t>27 x 10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C21E53" w:rsidRPr="00C21E53">
        <w:rPr>
          <w:rFonts w:ascii="Tahoma" w:hAnsi="Tahoma" w:cs="Tahoma"/>
          <w:i/>
          <w:noProof/>
          <w:sz w:val="20"/>
          <w:szCs w:val="20"/>
        </w:rPr>
        <w:t>21 x 9</w:t>
      </w:r>
      <w:r w:rsidR="00D569B0" w:rsidRPr="00C21E53">
        <w:rPr>
          <w:rFonts w:ascii="Tahoma" w:hAnsi="Tahoma" w:cs="Tahoma"/>
          <w:i/>
          <w:noProof/>
          <w:sz w:val="20"/>
          <w:szCs w:val="20"/>
        </w:rPr>
        <w:t>m</w:t>
      </w:r>
      <w:r w:rsidRPr="00C21E53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C21E53">
        <w:rPr>
          <w:rFonts w:ascii="Tahoma" w:hAnsi="Tahoma" w:cs="Tahoma"/>
          <w:b/>
          <w:i/>
          <w:noProof/>
          <w:sz w:val="20"/>
          <w:szCs w:val="20"/>
        </w:rPr>
        <w:t>S</w:t>
      </w:r>
      <w:r w:rsidR="005E106B" w:rsidRPr="00C21E53">
        <w:rPr>
          <w:rFonts w:ascii="Tahoma" w:hAnsi="Tahoma" w:cs="Tahoma"/>
          <w:b/>
          <w:i/>
          <w:noProof/>
          <w:sz w:val="20"/>
          <w:szCs w:val="20"/>
        </w:rPr>
        <w:t xml:space="preserve">aco de </w:t>
      </w:r>
      <w:r w:rsidRPr="00C21E53">
        <w:rPr>
          <w:rFonts w:ascii="Tahoma" w:hAnsi="Tahoma" w:cs="Tahoma"/>
          <w:b/>
          <w:i/>
          <w:noProof/>
          <w:sz w:val="20"/>
          <w:szCs w:val="20"/>
        </w:rPr>
        <w:t>D</w:t>
      </w:r>
      <w:r w:rsidR="005E106B" w:rsidRPr="00C21E53">
        <w:rPr>
          <w:rFonts w:ascii="Tahoma" w:hAnsi="Tahoma" w:cs="Tahoma"/>
          <w:b/>
          <w:i/>
          <w:noProof/>
          <w:sz w:val="20"/>
          <w:szCs w:val="20"/>
        </w:rPr>
        <w:t>ouglas</w:t>
      </w:r>
      <w:r w:rsidR="00C21E53">
        <w:rPr>
          <w:rFonts w:ascii="Tahoma" w:hAnsi="Tahoma" w:cs="Tahoma"/>
          <w:b/>
          <w:i/>
          <w:noProof/>
          <w:sz w:val="20"/>
          <w:szCs w:val="20"/>
        </w:rPr>
        <w:t>: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E37349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5E106B" w:rsidRPr="004C7FC8">
        <w:rPr>
          <w:rFonts w:ascii="Tahoma" w:hAnsi="Tahoma" w:cs="Tahoma"/>
          <w:b/>
          <w:i/>
          <w:noProof/>
          <w:sz w:val="20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C21E53" w:rsidP="00C21E53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GESTACIÓN INICIAL DE 5 SEMANAS, 5 DÍA</w:t>
      </w:r>
      <w:bookmarkStart w:id="0" w:name="_GoBack"/>
      <w:bookmarkEnd w:id="0"/>
      <w:r>
        <w:rPr>
          <w:rFonts w:ascii="Tahoma" w:hAnsi="Tahoma" w:cs="Tahoma"/>
          <w:i/>
          <w:noProof/>
          <w:sz w:val="20"/>
          <w:szCs w:val="20"/>
        </w:rPr>
        <w:t xml:space="preserve"> POR SG.</w:t>
      </w:r>
    </w:p>
    <w:p w:rsidR="00C21E53" w:rsidRPr="004C7FC8" w:rsidRDefault="00C21E53" w:rsidP="00C21E53">
      <w:pPr>
        <w:widowControl w:val="0"/>
        <w:ind w:left="72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7F2EE2"/>
    <w:multiLevelType w:val="hybridMultilevel"/>
    <w:tmpl w:val="80BE9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1E53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3241BF8-B819-40F4-94C3-DCC076B5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21E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21E5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10</cp:revision>
  <cp:lastPrinted>2019-04-09T18:05:00Z</cp:lastPrinted>
  <dcterms:created xsi:type="dcterms:W3CDTF">2016-02-10T16:34:00Z</dcterms:created>
  <dcterms:modified xsi:type="dcterms:W3CDTF">2019-04-09T18:07:00Z</dcterms:modified>
</cp:coreProperties>
</file>