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D6" w:rsidRPr="00AF4CEE" w:rsidRDefault="008A24D6" w:rsidP="008A24D6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AF4CEE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8A24D6" w:rsidRPr="00AF4CEE" w:rsidRDefault="008A24D6" w:rsidP="008A24D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rPr>
          <w:rFonts w:ascii="Tahoma" w:hAnsi="Tahoma" w:cs="Tahoma"/>
          <w:i/>
          <w:sz w:val="20"/>
          <w:szCs w:val="20"/>
        </w:rPr>
      </w:pPr>
      <w:r w:rsidRPr="00AF4CE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AF4CEE">
        <w:rPr>
          <w:rFonts w:ascii="Tahoma" w:hAnsi="Tahoma" w:cs="Tahoma"/>
          <w:i/>
          <w:sz w:val="20"/>
          <w:szCs w:val="20"/>
        </w:rPr>
        <w:tab/>
      </w:r>
      <w:r w:rsidRPr="00AF4CEE">
        <w:rPr>
          <w:rFonts w:ascii="Tahoma" w:hAnsi="Tahoma" w:cs="Tahoma"/>
          <w:i/>
          <w:sz w:val="20"/>
          <w:szCs w:val="20"/>
        </w:rPr>
        <w:tab/>
      </w:r>
      <w:r w:rsidRPr="00AF4CEE">
        <w:rPr>
          <w:rFonts w:ascii="Tahoma" w:hAnsi="Tahoma" w:cs="Tahoma"/>
          <w:b/>
          <w:i/>
          <w:sz w:val="20"/>
          <w:szCs w:val="20"/>
        </w:rPr>
        <w:t>:</w:t>
      </w:r>
      <w:r w:rsidRPr="00AF4CEE">
        <w:rPr>
          <w:rFonts w:ascii="Tahoma" w:hAnsi="Tahoma" w:cs="Tahoma"/>
          <w:i/>
          <w:sz w:val="20"/>
          <w:szCs w:val="20"/>
        </w:rPr>
        <w:t xml:space="preserve"> </w:t>
      </w:r>
      <w:r w:rsidRPr="00AF4CEE">
        <w:rPr>
          <w:rFonts w:ascii="Tahoma" w:hAnsi="Tahoma" w:cs="Tahoma"/>
          <w:i/>
          <w:sz w:val="20"/>
          <w:szCs w:val="20"/>
        </w:rPr>
        <w:fldChar w:fldCharType="begin"/>
      </w:r>
      <w:r w:rsidRPr="00AF4CEE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AF4CEE">
        <w:rPr>
          <w:rFonts w:ascii="Tahoma" w:hAnsi="Tahoma" w:cs="Tahoma"/>
          <w:i/>
          <w:sz w:val="20"/>
          <w:szCs w:val="20"/>
        </w:rPr>
        <w:fldChar w:fldCharType="separate"/>
      </w:r>
      <w:r w:rsidRPr="00AF4CEE">
        <w:rPr>
          <w:rFonts w:ascii="Tahoma" w:hAnsi="Tahoma" w:cs="Tahoma"/>
          <w:i/>
          <w:sz w:val="20"/>
          <w:szCs w:val="20"/>
        </w:rPr>
        <w:t>PAREDES GALVEZ ELIZA</w:t>
      </w:r>
      <w:r w:rsidRPr="00AF4CEE">
        <w:rPr>
          <w:rFonts w:ascii="Tahoma" w:hAnsi="Tahoma" w:cs="Tahoma"/>
          <w:i/>
          <w:sz w:val="20"/>
          <w:szCs w:val="20"/>
        </w:rPr>
        <w:fldChar w:fldCharType="end"/>
      </w:r>
    </w:p>
    <w:p w:rsidR="008A24D6" w:rsidRPr="00AF4CEE" w:rsidRDefault="008A24D6" w:rsidP="008A24D6">
      <w:pPr>
        <w:rPr>
          <w:rFonts w:ascii="Tahoma" w:hAnsi="Tahoma" w:cs="Tahoma"/>
          <w:i/>
          <w:sz w:val="20"/>
          <w:szCs w:val="20"/>
        </w:rPr>
      </w:pPr>
      <w:r w:rsidRPr="00AF4CE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AF4CEE">
        <w:rPr>
          <w:rFonts w:ascii="Tahoma" w:hAnsi="Tahoma" w:cs="Tahoma"/>
          <w:b/>
          <w:bCs/>
          <w:i/>
          <w:sz w:val="20"/>
          <w:szCs w:val="20"/>
        </w:rPr>
        <w:tab/>
      </w:r>
      <w:r w:rsidRPr="00AF4CEE">
        <w:rPr>
          <w:rFonts w:ascii="Tahoma" w:hAnsi="Tahoma" w:cs="Tahoma"/>
          <w:i/>
          <w:sz w:val="20"/>
          <w:szCs w:val="20"/>
        </w:rPr>
        <w:tab/>
      </w:r>
      <w:r w:rsidRPr="00AF4CEE">
        <w:rPr>
          <w:rFonts w:ascii="Tahoma" w:hAnsi="Tahoma" w:cs="Tahoma"/>
          <w:b/>
          <w:i/>
          <w:sz w:val="20"/>
          <w:szCs w:val="20"/>
        </w:rPr>
        <w:t>:</w:t>
      </w:r>
      <w:r w:rsidRPr="00AF4CEE">
        <w:rPr>
          <w:rFonts w:ascii="Tahoma" w:hAnsi="Tahoma" w:cs="Tahoma"/>
          <w:i/>
          <w:sz w:val="20"/>
          <w:szCs w:val="20"/>
        </w:rPr>
        <w:t xml:space="preserve"> </w:t>
      </w:r>
      <w:r w:rsidRPr="00AF4CEE">
        <w:rPr>
          <w:rFonts w:ascii="Tahoma" w:hAnsi="Tahoma" w:cs="Tahoma"/>
          <w:i/>
          <w:sz w:val="20"/>
          <w:szCs w:val="20"/>
        </w:rPr>
        <w:fldChar w:fldCharType="begin"/>
      </w:r>
      <w:r w:rsidRPr="00AF4CEE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AF4CEE">
        <w:rPr>
          <w:rFonts w:ascii="Tahoma" w:hAnsi="Tahoma" w:cs="Tahoma"/>
          <w:i/>
          <w:sz w:val="20"/>
          <w:szCs w:val="20"/>
        </w:rPr>
        <w:fldChar w:fldCharType="separate"/>
      </w:r>
      <w:r w:rsidRPr="00AF4CEE">
        <w:rPr>
          <w:rFonts w:ascii="Tahoma" w:hAnsi="Tahoma" w:cs="Tahoma"/>
          <w:i/>
          <w:sz w:val="20"/>
          <w:szCs w:val="20"/>
        </w:rPr>
        <w:t>ECOGRAFIA ABDOMINAL SUPERIOR</w:t>
      </w:r>
      <w:r w:rsidRPr="00AF4CEE">
        <w:rPr>
          <w:rFonts w:ascii="Tahoma" w:hAnsi="Tahoma" w:cs="Tahoma"/>
          <w:i/>
          <w:sz w:val="20"/>
          <w:szCs w:val="20"/>
        </w:rPr>
        <w:fldChar w:fldCharType="end"/>
      </w:r>
    </w:p>
    <w:p w:rsidR="008A24D6" w:rsidRPr="00AF4CEE" w:rsidRDefault="008A24D6" w:rsidP="008A24D6">
      <w:pPr>
        <w:rPr>
          <w:rFonts w:ascii="Tahoma" w:hAnsi="Tahoma" w:cs="Tahoma"/>
          <w:i/>
          <w:sz w:val="20"/>
          <w:szCs w:val="20"/>
        </w:rPr>
      </w:pPr>
      <w:r w:rsidRPr="00AF4CEE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AF4CEE">
        <w:rPr>
          <w:rFonts w:ascii="Tahoma" w:hAnsi="Tahoma" w:cs="Tahoma"/>
          <w:b/>
          <w:bCs/>
          <w:i/>
          <w:sz w:val="20"/>
          <w:szCs w:val="20"/>
        </w:rPr>
        <w:tab/>
      </w:r>
      <w:r w:rsidRPr="00AF4CEE">
        <w:rPr>
          <w:rFonts w:ascii="Tahoma" w:hAnsi="Tahoma" w:cs="Tahoma"/>
          <w:b/>
          <w:bCs/>
          <w:i/>
          <w:sz w:val="20"/>
          <w:szCs w:val="20"/>
        </w:rPr>
        <w:tab/>
      </w:r>
      <w:r w:rsidRPr="00AF4CEE">
        <w:rPr>
          <w:rFonts w:ascii="Tahoma" w:hAnsi="Tahoma" w:cs="Tahoma"/>
          <w:b/>
          <w:i/>
          <w:sz w:val="20"/>
          <w:szCs w:val="20"/>
        </w:rPr>
        <w:t>:</w:t>
      </w:r>
      <w:r w:rsidRPr="00AF4CEE">
        <w:rPr>
          <w:rFonts w:ascii="Tahoma" w:hAnsi="Tahoma" w:cs="Tahoma"/>
          <w:i/>
          <w:sz w:val="20"/>
          <w:szCs w:val="20"/>
        </w:rPr>
        <w:t xml:space="preserve"> </w:t>
      </w:r>
      <w:r w:rsidRPr="00AF4CEE">
        <w:rPr>
          <w:rFonts w:ascii="Tahoma" w:hAnsi="Tahoma" w:cs="Tahoma"/>
          <w:i/>
          <w:sz w:val="20"/>
          <w:szCs w:val="20"/>
        </w:rPr>
        <w:fldChar w:fldCharType="begin"/>
      </w:r>
      <w:r w:rsidRPr="00AF4CEE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AF4CEE">
        <w:rPr>
          <w:rFonts w:ascii="Tahoma" w:hAnsi="Tahoma" w:cs="Tahoma"/>
          <w:i/>
          <w:sz w:val="20"/>
          <w:szCs w:val="20"/>
        </w:rPr>
        <w:fldChar w:fldCharType="separate"/>
      </w:r>
      <w:r w:rsidRPr="00AF4CEE">
        <w:rPr>
          <w:rFonts w:ascii="Tahoma" w:hAnsi="Tahoma" w:cs="Tahoma"/>
          <w:i/>
          <w:sz w:val="20"/>
          <w:szCs w:val="20"/>
        </w:rPr>
        <w:t>00037</w:t>
      </w:r>
      <w:r w:rsidRPr="00AF4CEE">
        <w:rPr>
          <w:rFonts w:ascii="Tahoma" w:hAnsi="Tahoma" w:cs="Tahoma"/>
          <w:i/>
          <w:sz w:val="20"/>
          <w:szCs w:val="20"/>
        </w:rPr>
        <w:fldChar w:fldCharType="end"/>
      </w:r>
    </w:p>
    <w:p w:rsidR="008A24D6" w:rsidRPr="00AF4CEE" w:rsidRDefault="008A24D6" w:rsidP="008A24D6">
      <w:pPr>
        <w:rPr>
          <w:rFonts w:ascii="Tahoma" w:hAnsi="Tahoma" w:cs="Tahoma"/>
          <w:i/>
          <w:sz w:val="20"/>
          <w:szCs w:val="20"/>
        </w:rPr>
      </w:pPr>
      <w:r w:rsidRPr="00AF4CE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AF4CEE">
        <w:rPr>
          <w:rFonts w:ascii="Tahoma" w:hAnsi="Tahoma" w:cs="Tahoma"/>
          <w:b/>
          <w:bCs/>
          <w:i/>
          <w:sz w:val="20"/>
          <w:szCs w:val="20"/>
        </w:rPr>
        <w:tab/>
      </w:r>
      <w:r w:rsidRPr="00AF4CEE">
        <w:rPr>
          <w:rFonts w:ascii="Tahoma" w:hAnsi="Tahoma" w:cs="Tahoma"/>
          <w:i/>
          <w:sz w:val="20"/>
          <w:szCs w:val="20"/>
        </w:rPr>
        <w:tab/>
      </w:r>
      <w:r w:rsidRPr="00AF4CEE">
        <w:rPr>
          <w:rFonts w:ascii="Tahoma" w:hAnsi="Tahoma" w:cs="Tahoma"/>
          <w:i/>
          <w:sz w:val="20"/>
          <w:szCs w:val="20"/>
        </w:rPr>
        <w:tab/>
      </w:r>
      <w:r w:rsidRPr="00AF4CEE">
        <w:rPr>
          <w:rFonts w:ascii="Tahoma" w:hAnsi="Tahoma" w:cs="Tahoma"/>
          <w:b/>
          <w:i/>
          <w:sz w:val="20"/>
          <w:szCs w:val="20"/>
        </w:rPr>
        <w:t>:</w:t>
      </w:r>
      <w:r w:rsidRPr="00AF4CEE">
        <w:rPr>
          <w:rFonts w:ascii="Tahoma" w:hAnsi="Tahoma" w:cs="Tahoma"/>
          <w:i/>
          <w:sz w:val="20"/>
          <w:szCs w:val="20"/>
        </w:rPr>
        <w:t xml:space="preserve"> </w:t>
      </w:r>
      <w:r w:rsidRPr="00AF4CEE">
        <w:rPr>
          <w:rFonts w:ascii="Tahoma" w:hAnsi="Tahoma" w:cs="Tahoma"/>
          <w:i/>
          <w:sz w:val="20"/>
          <w:szCs w:val="20"/>
        </w:rPr>
        <w:fldChar w:fldCharType="begin"/>
      </w:r>
      <w:r w:rsidRPr="00AF4CEE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AF4CEE">
        <w:rPr>
          <w:rFonts w:ascii="Tahoma" w:hAnsi="Tahoma" w:cs="Tahoma"/>
          <w:i/>
          <w:sz w:val="20"/>
          <w:szCs w:val="20"/>
        </w:rPr>
        <w:fldChar w:fldCharType="separate"/>
      </w:r>
      <w:r w:rsidRPr="00AF4CEE">
        <w:rPr>
          <w:rFonts w:ascii="Tahoma" w:hAnsi="Tahoma" w:cs="Tahoma"/>
          <w:i/>
          <w:sz w:val="20"/>
          <w:szCs w:val="20"/>
        </w:rPr>
        <w:t>27/03/2019</w:t>
      </w:r>
      <w:r w:rsidRPr="00AF4CEE">
        <w:rPr>
          <w:rFonts w:ascii="Tahoma" w:hAnsi="Tahoma" w:cs="Tahoma"/>
          <w:i/>
          <w:sz w:val="20"/>
          <w:szCs w:val="20"/>
        </w:rPr>
        <w:fldChar w:fldCharType="end"/>
      </w:r>
    </w:p>
    <w:p w:rsidR="008A24D6" w:rsidRPr="00AF4CEE" w:rsidRDefault="008A24D6" w:rsidP="008A24D6">
      <w:pPr>
        <w:rPr>
          <w:rFonts w:ascii="Tahoma" w:hAnsi="Tahoma" w:cs="Tahoma"/>
          <w:i/>
          <w:color w:val="000000"/>
          <w:sz w:val="18"/>
          <w:szCs w:val="18"/>
        </w:rPr>
      </w:pPr>
      <w:r w:rsidRPr="00AF4CEE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8A24D6" w:rsidRPr="00AF4CEE" w:rsidRDefault="008A24D6" w:rsidP="008A24D6">
      <w:pPr>
        <w:pStyle w:val="Ttulo3"/>
        <w:spacing w:before="0" w:after="0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AF4CEE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AF4CEE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AF4CEE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AF4CEE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AF4CEE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AF4CEE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AF4CEE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8A24D6" w:rsidRPr="00AF4CEE" w:rsidRDefault="008A24D6" w:rsidP="008A24D6">
      <w:pPr>
        <w:rPr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b/>
          <w:i/>
          <w:color w:val="000000"/>
          <w:sz w:val="18"/>
          <w:szCs w:val="18"/>
        </w:rPr>
        <w:t>Hígado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, de situación habitual y tamaño conservado, el LHD mide </w:t>
      </w:r>
      <w:r>
        <w:rPr>
          <w:rFonts w:ascii="Tahoma" w:hAnsi="Tahoma"/>
          <w:i/>
          <w:color w:val="000000"/>
          <w:sz w:val="18"/>
          <w:szCs w:val="18"/>
        </w:rPr>
        <w:t>136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mm. De longitud.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>Muestra configuración habitual sin prominencia del segmento I o lóbulo izquierdo, es de contornos regulares, uniformes y su textura parenquimal muestra la presencia de ecos finos, de distribución uniforme con incremento del fenómeno de atenuación en forma difusa, se asocia a pobre definición del calibre de los vasos suprahepáticos y periportales.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 xml:space="preserve">No se evidencian lesiones focales o dilatación de vías biliares </w:t>
      </w:r>
      <w:proofErr w:type="spellStart"/>
      <w:r w:rsidRPr="00AF4CEE">
        <w:rPr>
          <w:rFonts w:ascii="Tahoma" w:hAnsi="Tahoma"/>
          <w:i/>
          <w:color w:val="000000"/>
          <w:sz w:val="18"/>
          <w:szCs w:val="18"/>
        </w:rPr>
        <w:t>intra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</w:rPr>
        <w:t xml:space="preserve"> o </w:t>
      </w:r>
      <w:proofErr w:type="spellStart"/>
      <w:r w:rsidRPr="00AF4CEE">
        <w:rPr>
          <w:rFonts w:ascii="Tahoma" w:hAnsi="Tahoma"/>
          <w:i/>
          <w:color w:val="000000"/>
          <w:sz w:val="18"/>
          <w:szCs w:val="18"/>
        </w:rPr>
        <w:t>extrahepáticas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 xml:space="preserve">Colédoco de </w:t>
      </w:r>
      <w:r>
        <w:rPr>
          <w:rFonts w:ascii="Tahoma" w:hAnsi="Tahoma"/>
          <w:i/>
          <w:color w:val="000000"/>
          <w:sz w:val="18"/>
          <w:szCs w:val="18"/>
        </w:rPr>
        <w:t>4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mm en su porción </w:t>
      </w:r>
      <w:proofErr w:type="spellStart"/>
      <w:r w:rsidRPr="00AF4CEE">
        <w:rPr>
          <w:rFonts w:ascii="Tahoma" w:hAnsi="Tahoma"/>
          <w:i/>
          <w:color w:val="000000"/>
          <w:sz w:val="18"/>
          <w:szCs w:val="18"/>
        </w:rPr>
        <w:t>supraduodenal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</w:rPr>
        <w:t xml:space="preserve">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  <w:r w:rsidRPr="00AF4CEE">
        <w:rPr>
          <w:rFonts w:ascii="Tahoma" w:hAnsi="Tahoma"/>
          <w:i/>
          <w:color w:val="000000"/>
          <w:sz w:val="18"/>
          <w:szCs w:val="18"/>
          <w:lang w:val="pt-BR"/>
        </w:rPr>
        <w:t xml:space="preserve">Porta de </w:t>
      </w:r>
      <w:proofErr w:type="gramStart"/>
      <w:r>
        <w:rPr>
          <w:rFonts w:ascii="Tahoma" w:hAnsi="Tahoma"/>
          <w:i/>
          <w:color w:val="000000"/>
          <w:sz w:val="18"/>
          <w:szCs w:val="18"/>
          <w:lang w:val="pt-BR"/>
        </w:rPr>
        <w:t>8</w:t>
      </w:r>
      <w:r w:rsidRPr="00AF4CEE">
        <w:rPr>
          <w:rFonts w:ascii="Tahoma" w:hAnsi="Tahoma"/>
          <w:i/>
          <w:color w:val="000000"/>
          <w:sz w:val="18"/>
          <w:szCs w:val="18"/>
          <w:lang w:val="pt-BR"/>
        </w:rPr>
        <w:t>mm</w:t>
      </w:r>
      <w:proofErr w:type="gramEnd"/>
      <w:r w:rsidRPr="00AF4CEE">
        <w:rPr>
          <w:rFonts w:ascii="Tahoma" w:hAnsi="Tahoma"/>
          <w:i/>
          <w:color w:val="000000"/>
          <w:sz w:val="18"/>
          <w:szCs w:val="18"/>
          <w:lang w:val="pt-BR"/>
        </w:rPr>
        <w:t xml:space="preserve"> de </w:t>
      </w:r>
      <w:proofErr w:type="spellStart"/>
      <w:r w:rsidRPr="00AF4CEE">
        <w:rPr>
          <w:rFonts w:ascii="Tahoma" w:hAnsi="Tahoma"/>
          <w:i/>
          <w:color w:val="000000"/>
          <w:sz w:val="18"/>
          <w:szCs w:val="18"/>
          <w:lang w:val="pt-BR"/>
        </w:rPr>
        <w:t>diámetro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  <w:lang w:val="pt-BR"/>
        </w:rPr>
        <w:t>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  <w:lang w:val="pt-BR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b/>
          <w:i/>
          <w:color w:val="000000"/>
          <w:sz w:val="18"/>
          <w:szCs w:val="18"/>
        </w:rPr>
        <w:t>Vesícula biliar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 piriforme y distendida, de paredes regulares (2mm de grosor), no dolorosas a la presión. Mide </w:t>
      </w:r>
      <w:r>
        <w:rPr>
          <w:rFonts w:ascii="Tahoma" w:hAnsi="Tahoma"/>
          <w:i/>
          <w:color w:val="000000"/>
          <w:sz w:val="18"/>
          <w:szCs w:val="18"/>
        </w:rPr>
        <w:t>67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 x </w:t>
      </w:r>
      <w:r>
        <w:rPr>
          <w:rFonts w:ascii="Tahoma" w:hAnsi="Tahoma"/>
          <w:i/>
          <w:color w:val="000000"/>
          <w:sz w:val="18"/>
          <w:szCs w:val="18"/>
        </w:rPr>
        <w:t>31</w:t>
      </w:r>
      <w:r w:rsidRPr="00AF4CEE">
        <w:rPr>
          <w:rFonts w:ascii="Tahoma" w:hAnsi="Tahoma"/>
          <w:i/>
          <w:color w:val="000000"/>
          <w:sz w:val="18"/>
          <w:szCs w:val="18"/>
        </w:rPr>
        <w:t>mm.</w:t>
      </w:r>
      <w:r>
        <w:rPr>
          <w:rFonts w:ascii="Tahoma" w:hAnsi="Tahoma"/>
          <w:i/>
          <w:color w:val="000000"/>
          <w:sz w:val="18"/>
          <w:szCs w:val="18"/>
        </w:rPr>
        <w:t>,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 en sentido longitudinal y AP.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 xml:space="preserve">Contenido liquido </w:t>
      </w:r>
      <w:proofErr w:type="spellStart"/>
      <w:r w:rsidRPr="00AF4CEE">
        <w:rPr>
          <w:rFonts w:ascii="Tahoma" w:hAnsi="Tahoma"/>
          <w:i/>
          <w:color w:val="000000"/>
          <w:sz w:val="18"/>
          <w:szCs w:val="18"/>
        </w:rPr>
        <w:t>anecogénico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</w:rPr>
        <w:t xml:space="preserve"> homogéneo.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 xml:space="preserve">No se observan imágenes </w:t>
      </w:r>
      <w:proofErr w:type="spellStart"/>
      <w:r w:rsidRPr="00AF4CEE">
        <w:rPr>
          <w:rFonts w:ascii="Tahoma" w:hAnsi="Tahoma"/>
          <w:i/>
          <w:color w:val="000000"/>
          <w:sz w:val="18"/>
          <w:szCs w:val="18"/>
        </w:rPr>
        <w:t>litiásicas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</w:rPr>
        <w:t xml:space="preserve">, pólipos ni de procesos expansivos.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b/>
          <w:i/>
          <w:color w:val="000000"/>
          <w:sz w:val="18"/>
          <w:szCs w:val="18"/>
        </w:rPr>
        <w:t>Páncreas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 es de morfología habitual, mide </w:t>
      </w:r>
      <w:r>
        <w:rPr>
          <w:rFonts w:ascii="Tahoma" w:hAnsi="Tahoma"/>
          <w:i/>
          <w:color w:val="000000"/>
          <w:sz w:val="18"/>
          <w:szCs w:val="18"/>
        </w:rPr>
        <w:t>23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mm de AP a nivel cefálico, no impresiona tener formaciones expansivas ni alteración en su estructura interna. Planos grasos adyacentes conservados. Demás estructuras vasculares y ganglionares del </w:t>
      </w:r>
      <w:proofErr w:type="spellStart"/>
      <w:r w:rsidRPr="00AF4CEE">
        <w:rPr>
          <w:rFonts w:ascii="Tahoma" w:hAnsi="Tahoma"/>
          <w:i/>
          <w:color w:val="000000"/>
          <w:sz w:val="18"/>
          <w:szCs w:val="18"/>
        </w:rPr>
        <w:t>retroperitoneo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</w:rPr>
        <w:t xml:space="preserve"> no muestran alteraciones.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b/>
          <w:i/>
          <w:color w:val="000000"/>
          <w:sz w:val="18"/>
          <w:szCs w:val="18"/>
        </w:rPr>
        <w:t>Bazo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 mide de 8</w:t>
      </w:r>
      <w:r>
        <w:rPr>
          <w:rFonts w:ascii="Tahoma" w:hAnsi="Tahoma"/>
          <w:i/>
          <w:color w:val="000000"/>
          <w:sz w:val="18"/>
          <w:szCs w:val="18"/>
        </w:rPr>
        <w:t>2</w:t>
      </w:r>
      <w:r w:rsidRPr="00AF4CEE">
        <w:rPr>
          <w:rFonts w:ascii="Tahoma" w:hAnsi="Tahoma"/>
          <w:i/>
          <w:color w:val="000000"/>
          <w:sz w:val="18"/>
          <w:szCs w:val="18"/>
        </w:rPr>
        <w:t xml:space="preserve">mm de longitud.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proofErr w:type="spellStart"/>
      <w:r w:rsidRPr="00AF4CEE">
        <w:rPr>
          <w:rFonts w:ascii="Tahoma" w:hAnsi="Tahoma"/>
          <w:i/>
          <w:color w:val="000000"/>
          <w:sz w:val="18"/>
          <w:szCs w:val="18"/>
        </w:rPr>
        <w:t>Ecotextura</w:t>
      </w:r>
      <w:proofErr w:type="spellEnd"/>
      <w:r w:rsidRPr="00AF4CEE">
        <w:rPr>
          <w:rFonts w:ascii="Tahoma" w:hAnsi="Tahoma"/>
          <w:i/>
          <w:color w:val="000000"/>
          <w:sz w:val="18"/>
          <w:szCs w:val="18"/>
        </w:rPr>
        <w:t xml:space="preserve"> homogénea del parénquima esplénico.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>No se evidencian lesiones focales sólidas ni quísticas.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F4CEE">
        <w:rPr>
          <w:rFonts w:ascii="Tahoma" w:hAnsi="Tahoma" w:cs="Tahoma"/>
          <w:b/>
          <w:i/>
          <w:color w:val="000000"/>
          <w:sz w:val="18"/>
          <w:szCs w:val="18"/>
        </w:rPr>
        <w:t>Est</w:t>
      </w:r>
      <w:r>
        <w:rPr>
          <w:rFonts w:ascii="Tahoma" w:hAnsi="Tahoma" w:cs="Tahoma"/>
          <w:b/>
          <w:i/>
          <w:color w:val="000000"/>
          <w:sz w:val="18"/>
          <w:szCs w:val="18"/>
        </w:rPr>
        <w:t>ó</w:t>
      </w:r>
      <w:r w:rsidRPr="00AF4CEE">
        <w:rPr>
          <w:rFonts w:ascii="Tahoma" w:hAnsi="Tahoma" w:cs="Tahoma"/>
          <w:b/>
          <w:i/>
          <w:color w:val="000000"/>
          <w:sz w:val="18"/>
          <w:szCs w:val="18"/>
        </w:rPr>
        <w:t>mago: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Pr="00AF4CEE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AF4CEE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AF4CEE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</w:t>
      </w:r>
      <w:r>
        <w:rPr>
          <w:rFonts w:ascii="Tahoma" w:hAnsi="Tahoma" w:cs="Tahoma"/>
          <w:i/>
          <w:color w:val="000000"/>
          <w:sz w:val="18"/>
          <w:szCs w:val="18"/>
        </w:rPr>
        <w:t>2.1</w:t>
      </w:r>
      <w:r w:rsidRPr="00AF4CEE">
        <w:rPr>
          <w:rFonts w:ascii="Tahoma" w:hAnsi="Tahoma" w:cs="Tahoma"/>
          <w:i/>
          <w:color w:val="000000"/>
          <w:sz w:val="18"/>
          <w:szCs w:val="18"/>
        </w:rPr>
        <w:t>mm., de espesor mayor (valor referencial: &lt;5mm), patrón mucoso de ecogenicidad conservada. Demás compartimentos del est</w:t>
      </w:r>
      <w:r>
        <w:rPr>
          <w:rFonts w:ascii="Tahoma" w:hAnsi="Tahoma" w:cs="Tahoma"/>
          <w:i/>
          <w:color w:val="000000"/>
          <w:sz w:val="18"/>
          <w:szCs w:val="18"/>
        </w:rPr>
        <w:t>ó</w:t>
      </w:r>
      <w:r w:rsidRPr="00AF4CEE">
        <w:rPr>
          <w:rFonts w:ascii="Tahoma" w:hAnsi="Tahoma" w:cs="Tahoma"/>
          <w:i/>
          <w:color w:val="000000"/>
          <w:sz w:val="18"/>
          <w:szCs w:val="18"/>
        </w:rPr>
        <w:t xml:space="preserve">mago no valorables por esta modalidad diagnostica. </w:t>
      </w:r>
    </w:p>
    <w:p w:rsidR="008A24D6" w:rsidRPr="00AF4CEE" w:rsidRDefault="008A24D6" w:rsidP="008A24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F4CEE">
        <w:rPr>
          <w:rFonts w:ascii="Tahoma" w:hAnsi="Tahoma" w:cs="Tahoma"/>
          <w:b/>
          <w:i/>
          <w:color w:val="000000"/>
          <w:sz w:val="18"/>
          <w:szCs w:val="18"/>
        </w:rPr>
        <w:t>A</w:t>
      </w:r>
      <w:r>
        <w:rPr>
          <w:rFonts w:ascii="Tahoma" w:hAnsi="Tahoma" w:cs="Tahoma"/>
          <w:b/>
          <w:i/>
          <w:color w:val="000000"/>
          <w:sz w:val="18"/>
          <w:szCs w:val="18"/>
        </w:rPr>
        <w:t>o</w:t>
      </w:r>
      <w:r w:rsidRPr="00AF4CEE">
        <w:rPr>
          <w:rFonts w:ascii="Tahoma" w:hAnsi="Tahoma" w:cs="Tahoma"/>
          <w:b/>
          <w:i/>
          <w:color w:val="000000"/>
          <w:sz w:val="18"/>
          <w:szCs w:val="18"/>
        </w:rPr>
        <w:t>rta y vena cava inferior</w:t>
      </w:r>
      <w:r w:rsidRPr="00AF4CEE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 xml:space="preserve">La evaluación del marco colónico, fosas ilíacas y flancos no han mostrado anormal engrosamiento de asas intestinales o liquido libre por esta modalidad diagnóstica.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Arial Black" w:hAnsi="Arial Black"/>
          <w:i/>
          <w:color w:val="000000"/>
          <w:sz w:val="18"/>
          <w:szCs w:val="18"/>
          <w:u w:val="single"/>
        </w:rPr>
      </w:pPr>
      <w:r w:rsidRPr="00AF4CEE">
        <w:rPr>
          <w:rFonts w:ascii="Arial Black" w:hAnsi="Arial Black"/>
          <w:i/>
          <w:color w:val="000000"/>
          <w:sz w:val="18"/>
          <w:szCs w:val="18"/>
          <w:u w:val="single"/>
        </w:rPr>
        <w:t xml:space="preserve">HALLAZGOS ECOGRÁFICOS: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b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>ESTEATOSIS HEPATICA DIFUSA MODERADA (GRADO II).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 xml:space="preserve">DEMAS ORGANOS ABDOMINALES NOMBRADOS SIN EVIDENCIA DE PATOLOGIA POR ESTA MODALIDAD Y/O TECNICA DIAGNOSTICA. 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>S/S CORRELACIONAR CON DATOS CLINICOS Y EXAMENES DE LABORATORIO.</w:t>
      </w:r>
    </w:p>
    <w:p w:rsidR="008A24D6" w:rsidRPr="00AF4CEE" w:rsidRDefault="008A24D6" w:rsidP="008A24D6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A24D6" w:rsidRPr="00AF4CEE" w:rsidRDefault="008A24D6" w:rsidP="008A24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F4CEE">
        <w:rPr>
          <w:rFonts w:ascii="Tahoma" w:hAnsi="Tahoma"/>
          <w:i/>
          <w:color w:val="000000"/>
          <w:sz w:val="18"/>
          <w:szCs w:val="18"/>
        </w:rPr>
        <w:t>ATENTAMENTE.</w:t>
      </w:r>
    </w:p>
    <w:p w:rsidR="008A24D6" w:rsidRPr="00AF4CEE" w:rsidRDefault="008A24D6" w:rsidP="008A24D6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A24D6" w:rsidRPr="00AF4CEE" w:rsidRDefault="008A24D6" w:rsidP="008A24D6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A24D6" w:rsidRPr="00AF4CEE" w:rsidRDefault="008A24D6" w:rsidP="008A24D6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p w:rsidR="0004724E" w:rsidRPr="008A24D6" w:rsidRDefault="0004724E" w:rsidP="008A24D6"/>
    <w:sectPr w:rsidR="0004724E" w:rsidRPr="008A24D6" w:rsidSect="0049793C">
      <w:pgSz w:w="11906" w:h="16838"/>
      <w:pgMar w:top="1797" w:right="92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2E96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24D6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2Car">
    <w:name w:val="Título 2 Car"/>
    <w:link w:val="Ttulo2"/>
    <w:rsid w:val="008A24D6"/>
    <w:rPr>
      <w:rFonts w:ascii="Arial" w:hAnsi="Arial" w:cs="Arial"/>
      <w:b/>
      <w:bCs/>
      <w:sz w:val="1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rayos x</cp:lastModifiedBy>
  <cp:revision>13</cp:revision>
  <cp:lastPrinted>2005-10-24T14:43:00Z</cp:lastPrinted>
  <dcterms:created xsi:type="dcterms:W3CDTF">2016-02-10T16:04:00Z</dcterms:created>
  <dcterms:modified xsi:type="dcterms:W3CDTF">2019-03-27T17:15:00Z</dcterms:modified>
</cp:coreProperties>
</file>