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3C7B16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ESTHER SANDRA REYES ALVAREZ </w:t>
      </w:r>
    </w:p>
    <w:p w:rsidR="007D46B9" w:rsidRDefault="00937E2B" w:rsidP="007D46B9">
      <w:pPr>
        <w:rPr>
          <w:rFonts w:ascii="Tahoma" w:hAnsi="Tahoma" w:cs="Arial"/>
          <w:i/>
          <w:sz w:val="20"/>
          <w:szCs w:val="20"/>
        </w:rPr>
      </w:pPr>
      <w:r w:rsidRPr="003C7B16">
        <w:rPr>
          <w:rFonts w:ascii="Tahoma" w:hAnsi="Tahoma" w:cs="Tahoma"/>
          <w:b/>
          <w:i/>
          <w:sz w:val="20"/>
          <w:szCs w:val="20"/>
        </w:rPr>
        <w:t>Edad</w:t>
      </w:r>
      <w:r w:rsidR="003C7B16">
        <w:rPr>
          <w:rFonts w:ascii="Tahoma" w:hAnsi="Tahoma" w:cs="Tahoma"/>
          <w:b/>
          <w:i/>
          <w:sz w:val="20"/>
          <w:szCs w:val="20"/>
        </w:rPr>
        <w:tab/>
      </w:r>
      <w:r w:rsidR="003C7B16">
        <w:rPr>
          <w:rFonts w:ascii="Tahoma" w:hAnsi="Tahoma" w:cs="Tahoma"/>
          <w:b/>
          <w:i/>
          <w:sz w:val="20"/>
          <w:szCs w:val="20"/>
        </w:rPr>
        <w:tab/>
      </w:r>
      <w:r w:rsidR="003C7B16">
        <w:rPr>
          <w:rFonts w:ascii="Tahoma" w:hAnsi="Tahoma" w:cs="Tahoma"/>
          <w:b/>
          <w:i/>
          <w:sz w:val="20"/>
          <w:szCs w:val="20"/>
        </w:rPr>
        <w:tab/>
      </w:r>
      <w:r w:rsidRPr="003C7B16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38</w:t>
      </w:r>
      <w:r w:rsidR="003C7B16">
        <w:rPr>
          <w:rFonts w:ascii="Tahoma" w:hAnsi="Tahoma" w:cs="Tahoma"/>
          <w:i/>
          <w:sz w:val="20"/>
          <w:szCs w:val="20"/>
        </w:rPr>
        <w:t xml:space="preserve"> AÑOS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319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3C7B16">
        <w:rPr>
          <w:rFonts w:ascii="Tahoma" w:hAnsi="Tahoma"/>
          <w:b w:val="0"/>
          <w:i/>
          <w:color w:val="000000"/>
          <w:szCs w:val="20"/>
        </w:rPr>
        <w:t>116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3C7B16">
        <w:rPr>
          <w:rFonts w:ascii="Tahoma" w:hAnsi="Tahoma" w:cs="Arial"/>
          <w:i/>
          <w:color w:val="000000"/>
          <w:sz w:val="20"/>
          <w:szCs w:val="20"/>
        </w:rPr>
        <w:t xml:space="preserve">acodadura a nivel del cuello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3C7B16">
        <w:rPr>
          <w:rFonts w:ascii="Tahoma" w:hAnsi="Tahoma" w:cs="Arial"/>
          <w:i/>
          <w:color w:val="000000"/>
          <w:sz w:val="20"/>
          <w:szCs w:val="20"/>
        </w:rPr>
        <w:t>45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C7B16">
        <w:rPr>
          <w:rFonts w:ascii="Tahoma" w:hAnsi="Tahoma" w:cs="Arial"/>
          <w:i/>
          <w:color w:val="000000"/>
          <w:sz w:val="20"/>
          <w:szCs w:val="20"/>
        </w:rPr>
        <w:t>18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3C7B16">
        <w:rPr>
          <w:rFonts w:ascii="Tahoma" w:hAnsi="Tahoma" w:cs="Arial"/>
          <w:i/>
          <w:color w:val="000000"/>
          <w:sz w:val="20"/>
          <w:szCs w:val="20"/>
        </w:rPr>
        <w:t>19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3C7B16">
        <w:rPr>
          <w:rFonts w:ascii="Tahoma" w:hAnsi="Tahoma" w:cs="Arial"/>
          <w:i/>
          <w:color w:val="000000"/>
          <w:sz w:val="20"/>
          <w:szCs w:val="20"/>
        </w:rPr>
        <w:t>68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B16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2019-04-23T15:50:00Z</cp:lastPrinted>
  <dcterms:created xsi:type="dcterms:W3CDTF">2016-02-10T16:06:00Z</dcterms:created>
  <dcterms:modified xsi:type="dcterms:W3CDTF">2019-04-23T15:51:00Z</dcterms:modified>
</cp:coreProperties>
</file>