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FEDRA CAROLINA TOVAR CAMPOS</w:t>
      </w:r>
      <w:r w:rsidR="00C64168">
        <w:rPr>
          <w:rFonts w:ascii="Tahoma" w:hAnsi="Tahoma" w:cs="Tahoma"/>
          <w:i/>
          <w:sz w:val="20"/>
          <w:szCs w:val="20"/>
        </w:rPr>
        <w:t xml:space="preserve">       </w:t>
      </w:r>
      <w:r w:rsidR="00D73208">
        <w:rPr>
          <w:rFonts w:ascii="Tahoma" w:hAnsi="Tahoma" w:cs="Tahoma"/>
          <w:i/>
          <w:sz w:val="20"/>
          <w:szCs w:val="20"/>
        </w:rPr>
        <w:t xml:space="preserve"> Edad: 25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C64168" w:rsidRPr="000B41D4" w:rsidRDefault="00C64168" w:rsidP="00C6416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0B41D4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MYLAB SIX </w:t>
      </w:r>
      <w:r w:rsidRPr="000B41D4">
        <w:rPr>
          <w:rFonts w:ascii="Tahoma" w:hAnsi="Tahoma"/>
          <w:b/>
          <w:i/>
          <w:noProof/>
          <w:color w:val="000000"/>
          <w:sz w:val="20"/>
          <w:szCs w:val="20"/>
        </w:rPr>
        <w:t>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Útero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se encuentra aumentado de volumen en forma fisiológica, es </w:t>
      </w:r>
      <w:r>
        <w:rPr>
          <w:rFonts w:ascii="Tahoma" w:hAnsi="Tahoma" w:cs="Tahoma"/>
          <w:bCs/>
          <w:i/>
          <w:noProof/>
          <w:sz w:val="20"/>
          <w:szCs w:val="20"/>
        </w:rPr>
        <w:t>A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VF, de </w:t>
      </w:r>
      <w:r>
        <w:rPr>
          <w:rFonts w:ascii="Tahoma" w:hAnsi="Tahoma" w:cs="Tahoma"/>
          <w:bCs/>
          <w:i/>
          <w:noProof/>
          <w:sz w:val="20"/>
          <w:szCs w:val="20"/>
        </w:rPr>
        <w:t>82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>mm de longitud y medial en la cavidad pelviana, de contornos uniformes y de estructura interna homogénea sin imágenes nodulares o miomatosas.</w:t>
      </w: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Cavidad uterina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se encuentra ocupada a nivel fúndico, por dos sacos gestacionales de morfología normal y bordes regulares.</w:t>
      </w:r>
      <w:r>
        <w:rPr>
          <w:rFonts w:ascii="Tahoma" w:hAnsi="Tahoma" w:cs="Tahoma"/>
          <w:bCs/>
          <w:i/>
          <w:noProof/>
          <w:sz w:val="20"/>
          <w:szCs w:val="20"/>
        </w:rPr>
        <w:t xml:space="preserve"> Se aprecia el signo LAMBDA.</w:t>
      </w: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</w:p>
    <w:p w:rsidR="00C64168" w:rsidRPr="00C76723" w:rsidRDefault="00C64168" w:rsidP="00C64168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El SG 1 (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DERECHO</w:t>
      </w: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)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mide </w:t>
      </w:r>
      <w:r>
        <w:rPr>
          <w:rFonts w:ascii="Tahoma" w:hAnsi="Tahoma" w:cs="Tahoma"/>
          <w:bCs/>
          <w:i/>
          <w:noProof/>
          <w:sz w:val="20"/>
          <w:szCs w:val="20"/>
        </w:rPr>
        <w:t>12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mm de diámetro medio, con adecuada reacción decidual. En su interior se observa vesícula vitelina de </w:t>
      </w:r>
      <w:r>
        <w:rPr>
          <w:rFonts w:ascii="Tahoma" w:hAnsi="Tahoma" w:cs="Tahoma"/>
          <w:bCs/>
          <w:i/>
          <w:noProof/>
          <w:sz w:val="20"/>
          <w:szCs w:val="20"/>
        </w:rPr>
        <w:t>3</w:t>
      </w:r>
      <w:r>
        <w:rPr>
          <w:rFonts w:ascii="Tahoma" w:hAnsi="Tahoma" w:cs="Tahoma"/>
          <w:bCs/>
          <w:i/>
          <w:noProof/>
          <w:sz w:val="20"/>
          <w:szCs w:val="20"/>
        </w:rPr>
        <w:t>.4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>mm. de diámetro</w:t>
      </w:r>
      <w:r>
        <w:rPr>
          <w:rFonts w:ascii="Tahoma" w:hAnsi="Tahoma" w:cs="Tahoma"/>
          <w:bCs/>
          <w:i/>
          <w:noProof/>
          <w:sz w:val="20"/>
          <w:szCs w:val="20"/>
        </w:rPr>
        <w:t>, a</w:t>
      </w:r>
      <w:r w:rsidRPr="00C64168">
        <w:rPr>
          <w:rFonts w:ascii="Tahoma" w:hAnsi="Tahoma" w:cs="Tahoma"/>
          <w:bCs/>
          <w:i/>
          <w:noProof/>
          <w:sz w:val="20"/>
          <w:szCs w:val="20"/>
        </w:rPr>
        <w:t xml:space="preserve"> la fecha no se delimita imagen de botón embrionario.</w:t>
      </w: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El SG 2 (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IZQUIERDO</w:t>
      </w: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)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mide </w:t>
      </w:r>
      <w:r>
        <w:rPr>
          <w:rFonts w:ascii="Tahoma" w:hAnsi="Tahoma" w:cs="Tahoma"/>
          <w:bCs/>
          <w:i/>
          <w:noProof/>
          <w:sz w:val="20"/>
          <w:szCs w:val="20"/>
        </w:rPr>
        <w:t>14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mm de diámetro medio, con adecuada reacción decidual. En su interior se observa vesícula vitelina de </w:t>
      </w:r>
      <w:r>
        <w:rPr>
          <w:rFonts w:ascii="Tahoma" w:hAnsi="Tahoma" w:cs="Tahoma"/>
          <w:bCs/>
          <w:i/>
          <w:noProof/>
          <w:sz w:val="20"/>
          <w:szCs w:val="20"/>
        </w:rPr>
        <w:t>3</w:t>
      </w:r>
      <w:r>
        <w:rPr>
          <w:rFonts w:ascii="Tahoma" w:hAnsi="Tahoma" w:cs="Tahoma"/>
          <w:bCs/>
          <w:i/>
          <w:noProof/>
          <w:sz w:val="20"/>
          <w:szCs w:val="20"/>
        </w:rPr>
        <w:t>.9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>mm. de diámetro</w:t>
      </w:r>
      <w:r>
        <w:rPr>
          <w:rFonts w:ascii="Tahoma" w:hAnsi="Tahoma" w:cs="Tahoma"/>
          <w:bCs/>
          <w:i/>
          <w:noProof/>
          <w:sz w:val="20"/>
          <w:szCs w:val="20"/>
        </w:rPr>
        <w:t>, a</w:t>
      </w:r>
      <w:r w:rsidRPr="00C64168">
        <w:rPr>
          <w:rFonts w:ascii="Tahoma" w:hAnsi="Tahoma" w:cs="Tahoma"/>
          <w:bCs/>
          <w:i/>
          <w:noProof/>
          <w:sz w:val="20"/>
          <w:szCs w:val="20"/>
        </w:rPr>
        <w:t xml:space="preserve"> la fecha no se delimita imagen de botón embrionario.</w:t>
      </w: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Cuello uterino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de ecotextura homogénea.</w:t>
      </w: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E67FF9">
        <w:rPr>
          <w:rFonts w:ascii="Tahoma" w:hAnsi="Tahoma" w:cs="Tahoma"/>
          <w:bCs/>
          <w:i/>
          <w:noProof/>
          <w:sz w:val="20"/>
          <w:szCs w:val="20"/>
        </w:rPr>
        <w:t>No se evidencia apertura de OCI.</w:t>
      </w: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Ovario derecho,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mide </w:t>
      </w:r>
      <w:r>
        <w:rPr>
          <w:rFonts w:ascii="Tahoma" w:hAnsi="Tahoma" w:cs="Tahoma"/>
          <w:bCs/>
          <w:i/>
          <w:noProof/>
          <w:sz w:val="20"/>
          <w:szCs w:val="20"/>
        </w:rPr>
        <w:t>2</w:t>
      </w:r>
      <w:r>
        <w:rPr>
          <w:rFonts w:ascii="Tahoma" w:hAnsi="Tahoma" w:cs="Tahoma"/>
          <w:bCs/>
          <w:i/>
          <w:noProof/>
          <w:sz w:val="20"/>
          <w:szCs w:val="20"/>
        </w:rPr>
        <w:t>3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x </w:t>
      </w:r>
      <w:r>
        <w:rPr>
          <w:rFonts w:ascii="Tahoma" w:hAnsi="Tahoma" w:cs="Tahoma"/>
          <w:bCs/>
          <w:i/>
          <w:noProof/>
          <w:sz w:val="20"/>
          <w:szCs w:val="20"/>
        </w:rPr>
        <w:t>20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>mm.</w:t>
      </w: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</w:p>
    <w:p w:rsidR="00C64168" w:rsidRPr="00E67FF9" w:rsidRDefault="00C64168" w:rsidP="00C64168">
      <w:pPr>
        <w:widowControl w:val="0"/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E67FF9">
        <w:rPr>
          <w:rFonts w:ascii="Tahoma" w:hAnsi="Tahoma" w:cs="Tahoma"/>
          <w:b/>
          <w:bCs/>
          <w:i/>
          <w:noProof/>
          <w:sz w:val="20"/>
          <w:szCs w:val="20"/>
        </w:rPr>
        <w:t>Ovario izquierdo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mide </w:t>
      </w:r>
      <w:r>
        <w:rPr>
          <w:rFonts w:ascii="Tahoma" w:hAnsi="Tahoma" w:cs="Tahoma"/>
          <w:bCs/>
          <w:i/>
          <w:noProof/>
          <w:sz w:val="20"/>
          <w:szCs w:val="20"/>
        </w:rPr>
        <w:t>30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 xml:space="preserve"> x </w:t>
      </w:r>
      <w:r>
        <w:rPr>
          <w:rFonts w:ascii="Tahoma" w:hAnsi="Tahoma" w:cs="Tahoma"/>
          <w:bCs/>
          <w:i/>
          <w:noProof/>
          <w:sz w:val="20"/>
          <w:szCs w:val="20"/>
        </w:rPr>
        <w:t>21</w:t>
      </w:r>
      <w:r w:rsidRPr="00E67FF9">
        <w:rPr>
          <w:rFonts w:ascii="Tahoma" w:hAnsi="Tahoma" w:cs="Tahoma"/>
          <w:bCs/>
          <w:i/>
          <w:noProof/>
          <w:sz w:val="20"/>
          <w:szCs w:val="20"/>
        </w:rPr>
        <w:t>mm.</w:t>
      </w:r>
    </w:p>
    <w:p w:rsidR="00C64168" w:rsidRPr="00E67FF9" w:rsidRDefault="00C64168" w:rsidP="00C64168">
      <w:pPr>
        <w:pStyle w:val="Textoindependiente"/>
        <w:tabs>
          <w:tab w:val="left" w:pos="4111"/>
        </w:tabs>
        <w:rPr>
          <w:rFonts w:ascii="Tahoma" w:hAnsi="Tahoma" w:cs="Tahoma"/>
          <w:bCs/>
          <w:i/>
          <w:noProof/>
          <w:szCs w:val="20"/>
        </w:rPr>
      </w:pPr>
    </w:p>
    <w:p w:rsidR="00C64168" w:rsidRDefault="00C64168" w:rsidP="00C64168">
      <w:pPr>
        <w:pStyle w:val="Textoindependiente"/>
        <w:tabs>
          <w:tab w:val="left" w:pos="4111"/>
        </w:tabs>
        <w:rPr>
          <w:rFonts w:ascii="Tahoma" w:hAnsi="Tahoma" w:cs="Tahoma"/>
          <w:bCs/>
          <w:i/>
          <w:noProof/>
          <w:szCs w:val="20"/>
        </w:rPr>
      </w:pPr>
      <w:r w:rsidRPr="00C64168">
        <w:rPr>
          <w:rFonts w:ascii="Tahoma" w:hAnsi="Tahoma" w:cs="Tahoma"/>
          <w:b/>
          <w:bCs/>
          <w:i/>
          <w:noProof/>
          <w:szCs w:val="20"/>
        </w:rPr>
        <w:t>Saco de douglas</w:t>
      </w:r>
      <w:r w:rsidRPr="00E67FF9">
        <w:rPr>
          <w:rFonts w:ascii="Tahoma" w:hAnsi="Tahoma" w:cs="Tahoma"/>
          <w:bCs/>
          <w:i/>
          <w:noProof/>
          <w:szCs w:val="20"/>
        </w:rPr>
        <w:t xml:space="preserve"> libre</w:t>
      </w:r>
      <w:r>
        <w:rPr>
          <w:rFonts w:ascii="Tahoma" w:hAnsi="Tahoma" w:cs="Tahoma"/>
          <w:bCs/>
          <w:i/>
          <w:noProof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C64168" w:rsidRDefault="00C64168" w:rsidP="00C64168">
      <w:pPr>
        <w:numPr>
          <w:ilvl w:val="0"/>
          <w:numId w:val="23"/>
        </w:numPr>
        <w:jc w:val="both"/>
        <w:rPr>
          <w:rFonts w:ascii="Tahoma" w:hAnsi="Tahoma" w:cs="Tahoma"/>
          <w:bCs/>
          <w:i/>
          <w:noProof/>
          <w:sz w:val="20"/>
          <w:szCs w:val="20"/>
        </w:rPr>
      </w:pPr>
      <w:r w:rsidRPr="00C64168">
        <w:rPr>
          <w:rFonts w:ascii="Tahoma" w:hAnsi="Tahoma" w:cs="Tahoma"/>
          <w:bCs/>
          <w:i/>
          <w:noProof/>
          <w:sz w:val="20"/>
          <w:szCs w:val="20"/>
        </w:rPr>
        <w:t xml:space="preserve">HALLAZGOS ECOGRAFICOS COMPATIBLES CON GESTACIÓN </w:t>
      </w:r>
      <w:r w:rsidRPr="00C64168">
        <w:rPr>
          <w:rFonts w:ascii="Tahoma" w:hAnsi="Tahoma" w:cs="Tahoma"/>
          <w:bCs/>
          <w:i/>
          <w:noProof/>
          <w:sz w:val="20"/>
          <w:szCs w:val="20"/>
        </w:rPr>
        <w:t>DOBLE</w:t>
      </w:r>
      <w:r w:rsidRPr="00C64168">
        <w:rPr>
          <w:rFonts w:ascii="Tahoma" w:hAnsi="Tahoma" w:cs="Tahoma"/>
          <w:bCs/>
          <w:i/>
          <w:noProof/>
          <w:sz w:val="20"/>
          <w:szCs w:val="20"/>
        </w:rPr>
        <w:t xml:space="preserve"> DE 5 SEMANAS POR DIAMETRO DEL SACO GESTACIONAL</w:t>
      </w:r>
      <w:r w:rsidRPr="00C64168">
        <w:rPr>
          <w:rFonts w:ascii="Tahoma" w:hAnsi="Tahoma" w:cs="Tahoma"/>
          <w:bCs/>
          <w:i/>
          <w:noProof/>
          <w:sz w:val="20"/>
          <w:szCs w:val="20"/>
        </w:rPr>
        <w:t>.</w:t>
      </w:r>
    </w:p>
    <w:p w:rsidR="00C64168" w:rsidRDefault="00C64168" w:rsidP="00056498">
      <w:pPr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C64168" w:rsidRPr="001C2480" w:rsidRDefault="00C6416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64168" w:rsidRPr="00C76723" w:rsidRDefault="00C64168" w:rsidP="00C64168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C76723">
        <w:rPr>
          <w:rFonts w:ascii="Tahoma" w:hAnsi="Tahoma" w:cs="Tahoma"/>
          <w:i/>
          <w:noProof/>
          <w:sz w:val="18"/>
          <w:szCs w:val="20"/>
        </w:rPr>
        <w:t>SE SUGIERE CORRELACIONAR CON DATOS CLINICOS</w:t>
      </w:r>
      <w:r>
        <w:rPr>
          <w:rFonts w:ascii="Tahoma" w:hAnsi="Tahoma" w:cs="Tahoma"/>
          <w:i/>
          <w:noProof/>
          <w:sz w:val="18"/>
          <w:szCs w:val="20"/>
        </w:rPr>
        <w:t xml:space="preserve"> </w:t>
      </w:r>
      <w:r w:rsidRPr="00C76723">
        <w:rPr>
          <w:rFonts w:ascii="Tahoma" w:hAnsi="Tahoma" w:cs="Tahoma"/>
          <w:i/>
          <w:noProof/>
          <w:sz w:val="18"/>
          <w:szCs w:val="20"/>
        </w:rPr>
        <w:t>Y CONTROL POSTERIOR PARA DETERMINAR VIABILIDAD EMBRIONARIA.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D95D99"/>
    <w:multiLevelType w:val="hybridMultilevel"/>
    <w:tmpl w:val="2702F1E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7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6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oindependienteCar">
    <w:name w:val="Texto independiente Car"/>
    <w:link w:val="Textoindependiente"/>
    <w:rsid w:val="00C64168"/>
    <w:rPr>
      <w:rFonts w:ascii="Arial" w:hAnsi="Arial" w:cs="Arial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C641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64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2019-04-22T23:37:00Z</cp:lastPrinted>
  <dcterms:created xsi:type="dcterms:W3CDTF">2016-02-10T16:16:00Z</dcterms:created>
  <dcterms:modified xsi:type="dcterms:W3CDTF">2019-04-22T23:38:00Z</dcterms:modified>
</cp:coreProperties>
</file>