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GLA</w:t>
      </w:r>
      <w:bookmarkStart w:id="0" w:name="_GoBack"/>
      <w:bookmarkEnd w:id="0"/>
      <w:r>
        <w:rPr>
          <w:rFonts w:ascii="Tahoma" w:hAnsi="Tahoma" w:cs="Tahoma"/>
          <w:i/>
          <w:sz w:val="20"/>
          <w:szCs w:val="20"/>
        </w:rPr>
        <w:t>DYS TINEO BAYONA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507634">
        <w:rPr>
          <w:rFonts w:ascii="Tahoma" w:hAnsi="Tahoma" w:cs="Arial"/>
          <w:i/>
          <w:color w:val="000000"/>
          <w:sz w:val="20"/>
          <w:szCs w:val="20"/>
        </w:rPr>
        <w:t>75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507634">
        <w:rPr>
          <w:rFonts w:ascii="Tahoma" w:hAnsi="Tahoma" w:cs="Arial"/>
          <w:i/>
          <w:color w:val="000000"/>
          <w:sz w:val="20"/>
          <w:szCs w:val="20"/>
        </w:rPr>
        <w:t>52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507634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507634">
        <w:rPr>
          <w:rFonts w:ascii="Tahoma" w:hAnsi="Tahoma" w:cs="Arial"/>
          <w:i/>
          <w:color w:val="000000"/>
          <w:sz w:val="20"/>
          <w:szCs w:val="20"/>
        </w:rPr>
        <w:t>43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50763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90 ml.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07634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507634">
        <w:rPr>
          <w:rFonts w:ascii="Tahoma" w:hAnsi="Tahoma" w:cs="Arial"/>
          <w:i/>
          <w:color w:val="000000"/>
          <w:sz w:val="20"/>
          <w:szCs w:val="20"/>
        </w:rPr>
        <w:t xml:space="preserve">9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507634">
        <w:rPr>
          <w:rFonts w:ascii="Tahoma" w:hAnsi="Tahoma" w:cs="Arial"/>
          <w:i/>
          <w:color w:val="000000"/>
          <w:sz w:val="20"/>
          <w:szCs w:val="20"/>
        </w:rPr>
        <w:t>No se evidencia gestación al momento del examen.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507634" w:rsidRPr="00382B8C" w:rsidRDefault="00507634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LIBRE.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634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E84D097-DF00-4F6E-8690-35F1FC62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0763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0763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2019-04-10T18:16:00Z</cp:lastPrinted>
  <dcterms:created xsi:type="dcterms:W3CDTF">2016-02-10T16:11:00Z</dcterms:created>
  <dcterms:modified xsi:type="dcterms:W3CDTF">2019-04-10T18:16:00Z</dcterms:modified>
</cp:coreProperties>
</file>