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GRACE STEPHANIE ESCALANTE GELDRES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C3367D">
        <w:rPr>
          <w:rFonts w:ascii="Tahoma" w:hAnsi="Tahoma" w:cs="Tahoma"/>
          <w:i/>
          <w:noProof/>
          <w:sz w:val="20"/>
          <w:szCs w:val="20"/>
        </w:rPr>
        <w:t>R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C3367D">
        <w:rPr>
          <w:rFonts w:ascii="Tahoma" w:hAnsi="Tahoma" w:cs="Tahoma"/>
          <w:i/>
          <w:noProof/>
          <w:sz w:val="20"/>
          <w:szCs w:val="20"/>
        </w:rPr>
        <w:t>99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C3367D">
        <w:rPr>
          <w:rFonts w:ascii="Tahoma" w:hAnsi="Tahoma" w:cs="Tahoma"/>
          <w:i/>
          <w:noProof/>
          <w:sz w:val="20"/>
          <w:szCs w:val="20"/>
        </w:rPr>
        <w:t>eado, de bordes regulares, de 7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bookmarkStart w:id="0" w:name="_GoBack"/>
      <w:bookmarkEnd w:id="0"/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C3367D">
        <w:rPr>
          <w:rFonts w:ascii="Tahoma" w:hAnsi="Tahoma" w:cs="Tahoma"/>
          <w:i/>
          <w:noProof/>
          <w:sz w:val="20"/>
          <w:szCs w:val="20"/>
        </w:rPr>
        <w:t>28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C3367D">
        <w:rPr>
          <w:rFonts w:ascii="Tahoma" w:hAnsi="Tahoma" w:cs="Tahoma"/>
          <w:i/>
          <w:noProof/>
          <w:sz w:val="20"/>
          <w:szCs w:val="20"/>
        </w:rPr>
        <w:t>26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GESTACIÓN INICIAL DE 4 SEMANAS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C3367D" w:rsidRPr="004C7FC8" w:rsidRDefault="00C3367D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7D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084677-D182-4EA8-9126-BAC812FB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336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3367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2019-04-18T02:19:00Z</cp:lastPrinted>
  <dcterms:created xsi:type="dcterms:W3CDTF">2016-02-10T16:34:00Z</dcterms:created>
  <dcterms:modified xsi:type="dcterms:W3CDTF">2019-04-18T02:20:00Z</dcterms:modified>
</cp:coreProperties>
</file>