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98A" w:rsidRPr="0073570A" w:rsidRDefault="00C5398A" w:rsidP="00C5398A">
      <w:pPr>
        <w:pStyle w:val="Puesto"/>
        <w:rPr>
          <w:rFonts w:ascii="Arial Black" w:hAnsi="Arial Black" w:cs="Tahoma"/>
          <w:i/>
        </w:rPr>
      </w:pPr>
      <w:r w:rsidRPr="0073570A">
        <w:rPr>
          <w:rFonts w:ascii="Arial Black" w:hAnsi="Arial Black" w:cs="Tahoma"/>
          <w:i/>
          <w:u w:val="single"/>
        </w:rPr>
        <w:t>INFORME ULTRASONOGRÁFICO</w:t>
      </w:r>
    </w:p>
    <w:p w:rsidR="00C5398A" w:rsidRPr="0073570A" w:rsidRDefault="00C5398A" w:rsidP="00C5398A">
      <w:pPr>
        <w:rPr>
          <w:rFonts w:ascii="Tahoma" w:hAnsi="Tahoma" w:cs="Tahoma"/>
          <w:i/>
        </w:rPr>
      </w:pPr>
    </w:p>
    <w:p w:rsidR="00C5398A" w:rsidRPr="0073570A" w:rsidRDefault="00C5398A" w:rsidP="00C5398A">
      <w:pPr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73570A">
        <w:rPr>
          <w:rFonts w:ascii="Tahoma" w:hAnsi="Tahoma" w:cs="Tahoma"/>
          <w:i/>
          <w:sz w:val="20"/>
          <w:szCs w:val="20"/>
        </w:rPr>
        <w:tab/>
      </w:r>
      <w:r w:rsidRPr="0073570A">
        <w:rPr>
          <w:rFonts w:ascii="Tahoma" w:hAnsi="Tahoma" w:cs="Tahoma"/>
          <w:i/>
          <w:sz w:val="20"/>
          <w:szCs w:val="20"/>
        </w:rPr>
        <w:tab/>
      </w:r>
      <w:r w:rsidRPr="0073570A">
        <w:rPr>
          <w:rFonts w:ascii="Tahoma" w:hAnsi="Tahoma" w:cs="Tahoma"/>
          <w:b/>
          <w:i/>
          <w:sz w:val="20"/>
          <w:szCs w:val="20"/>
        </w:rPr>
        <w:t>:</w:t>
      </w:r>
      <w:r w:rsidRPr="0073570A">
        <w:rPr>
          <w:rFonts w:ascii="Tahoma" w:hAnsi="Tahoma" w:cs="Tahoma"/>
          <w:i/>
          <w:sz w:val="20"/>
          <w:szCs w:val="20"/>
        </w:rPr>
        <w:t xml:space="preserve"> </w:t>
      </w:r>
      <w:r w:rsidRPr="0073570A">
        <w:rPr>
          <w:rFonts w:ascii="Tahoma" w:hAnsi="Tahoma" w:cs="Tahoma"/>
          <w:i/>
          <w:sz w:val="20"/>
          <w:szCs w:val="20"/>
        </w:rPr>
        <w:fldChar w:fldCharType="begin"/>
      </w:r>
      <w:r w:rsidRPr="0073570A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73570A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FLORES SOLIS GUILLERMA</w:t>
      </w:r>
      <w:r w:rsidRPr="0073570A">
        <w:rPr>
          <w:rFonts w:ascii="Tahoma" w:hAnsi="Tahoma" w:cs="Tahoma"/>
          <w:i/>
          <w:sz w:val="20"/>
          <w:szCs w:val="20"/>
        </w:rPr>
        <w:fldChar w:fldCharType="end"/>
      </w:r>
    </w:p>
    <w:p w:rsidR="00C5398A" w:rsidRPr="0073570A" w:rsidRDefault="00C5398A" w:rsidP="00C5398A">
      <w:pPr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73570A">
        <w:rPr>
          <w:rFonts w:ascii="Tahoma" w:hAnsi="Tahoma" w:cs="Tahoma"/>
          <w:b/>
          <w:bCs/>
          <w:i/>
          <w:sz w:val="20"/>
          <w:szCs w:val="20"/>
        </w:rPr>
        <w:tab/>
      </w:r>
      <w:r w:rsidRPr="0073570A">
        <w:rPr>
          <w:rFonts w:ascii="Tahoma" w:hAnsi="Tahoma" w:cs="Tahoma"/>
          <w:i/>
          <w:sz w:val="20"/>
          <w:szCs w:val="20"/>
        </w:rPr>
        <w:tab/>
      </w:r>
      <w:r w:rsidRPr="0073570A">
        <w:rPr>
          <w:rFonts w:ascii="Tahoma" w:hAnsi="Tahoma" w:cs="Tahoma"/>
          <w:b/>
          <w:i/>
          <w:sz w:val="20"/>
          <w:szCs w:val="20"/>
        </w:rPr>
        <w:t>:</w:t>
      </w:r>
      <w:r w:rsidRPr="0073570A">
        <w:rPr>
          <w:rFonts w:ascii="Tahoma" w:hAnsi="Tahoma" w:cs="Tahoma"/>
          <w:i/>
          <w:sz w:val="20"/>
          <w:szCs w:val="20"/>
        </w:rPr>
        <w:t xml:space="preserve"> </w:t>
      </w:r>
      <w:r w:rsidRPr="0073570A">
        <w:rPr>
          <w:rFonts w:ascii="Tahoma" w:hAnsi="Tahoma" w:cs="Tahoma"/>
          <w:i/>
          <w:sz w:val="20"/>
          <w:szCs w:val="20"/>
        </w:rPr>
        <w:fldChar w:fldCharType="begin"/>
      </w:r>
      <w:r w:rsidRPr="0073570A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73570A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TRANSVAGINAL</w:t>
      </w:r>
      <w:r w:rsidRPr="0073570A">
        <w:rPr>
          <w:rFonts w:ascii="Tahoma" w:hAnsi="Tahoma" w:cs="Tahoma"/>
          <w:i/>
          <w:sz w:val="20"/>
          <w:szCs w:val="20"/>
        </w:rPr>
        <w:fldChar w:fldCharType="end"/>
      </w:r>
    </w:p>
    <w:p w:rsidR="00C5398A" w:rsidRPr="0073570A" w:rsidRDefault="00C5398A" w:rsidP="00C5398A">
      <w:pPr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73570A">
        <w:rPr>
          <w:rFonts w:ascii="Tahoma" w:hAnsi="Tahoma" w:cs="Tahoma"/>
          <w:b/>
          <w:bCs/>
          <w:i/>
          <w:sz w:val="20"/>
          <w:szCs w:val="20"/>
        </w:rPr>
        <w:tab/>
      </w:r>
      <w:r w:rsidRPr="0073570A">
        <w:rPr>
          <w:rFonts w:ascii="Tahoma" w:hAnsi="Tahoma" w:cs="Tahoma"/>
          <w:b/>
          <w:bCs/>
          <w:i/>
          <w:sz w:val="20"/>
          <w:szCs w:val="20"/>
        </w:rPr>
        <w:tab/>
      </w:r>
      <w:r w:rsidRPr="0073570A">
        <w:rPr>
          <w:rFonts w:ascii="Tahoma" w:hAnsi="Tahoma" w:cs="Tahoma"/>
          <w:b/>
          <w:i/>
          <w:sz w:val="20"/>
          <w:szCs w:val="20"/>
        </w:rPr>
        <w:t>:</w:t>
      </w:r>
      <w:r w:rsidRPr="0073570A">
        <w:rPr>
          <w:rFonts w:ascii="Tahoma" w:hAnsi="Tahoma" w:cs="Tahoma"/>
          <w:i/>
          <w:sz w:val="20"/>
          <w:szCs w:val="20"/>
        </w:rPr>
        <w:t xml:space="preserve"> </w:t>
      </w:r>
      <w:r w:rsidRPr="0073570A">
        <w:rPr>
          <w:rFonts w:ascii="Tahoma" w:hAnsi="Tahoma" w:cs="Tahoma"/>
          <w:i/>
          <w:sz w:val="20"/>
          <w:szCs w:val="20"/>
        </w:rPr>
        <w:fldChar w:fldCharType="begin"/>
      </w:r>
      <w:r w:rsidRPr="0073570A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73570A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00023</w:t>
      </w:r>
      <w:r w:rsidRPr="0073570A">
        <w:rPr>
          <w:rFonts w:ascii="Tahoma" w:hAnsi="Tahoma" w:cs="Tahoma"/>
          <w:i/>
          <w:sz w:val="20"/>
          <w:szCs w:val="20"/>
        </w:rPr>
        <w:fldChar w:fldCharType="end"/>
      </w:r>
    </w:p>
    <w:p w:rsidR="00C5398A" w:rsidRPr="0073570A" w:rsidRDefault="00C5398A" w:rsidP="00C5398A">
      <w:pPr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73570A">
        <w:rPr>
          <w:rFonts w:ascii="Tahoma" w:hAnsi="Tahoma" w:cs="Tahoma"/>
          <w:b/>
          <w:bCs/>
          <w:i/>
          <w:sz w:val="20"/>
          <w:szCs w:val="20"/>
        </w:rPr>
        <w:tab/>
      </w:r>
      <w:r w:rsidRPr="0073570A">
        <w:rPr>
          <w:rFonts w:ascii="Tahoma" w:hAnsi="Tahoma" w:cs="Tahoma"/>
          <w:i/>
          <w:sz w:val="20"/>
          <w:szCs w:val="20"/>
        </w:rPr>
        <w:tab/>
      </w:r>
      <w:r w:rsidRPr="0073570A">
        <w:rPr>
          <w:rFonts w:ascii="Tahoma" w:hAnsi="Tahoma" w:cs="Tahoma"/>
          <w:i/>
          <w:sz w:val="20"/>
          <w:szCs w:val="20"/>
        </w:rPr>
        <w:tab/>
      </w:r>
      <w:r w:rsidRPr="0073570A">
        <w:rPr>
          <w:rFonts w:ascii="Tahoma" w:hAnsi="Tahoma" w:cs="Tahoma"/>
          <w:b/>
          <w:i/>
          <w:sz w:val="20"/>
          <w:szCs w:val="20"/>
        </w:rPr>
        <w:t>:</w:t>
      </w:r>
      <w:r w:rsidRPr="0073570A">
        <w:rPr>
          <w:rFonts w:ascii="Tahoma" w:hAnsi="Tahoma" w:cs="Tahoma"/>
          <w:i/>
          <w:sz w:val="20"/>
          <w:szCs w:val="20"/>
        </w:rPr>
        <w:t xml:space="preserve"> </w:t>
      </w:r>
      <w:r w:rsidRPr="0073570A">
        <w:rPr>
          <w:rFonts w:ascii="Tahoma" w:hAnsi="Tahoma" w:cs="Tahoma"/>
          <w:i/>
          <w:sz w:val="20"/>
          <w:szCs w:val="20"/>
        </w:rPr>
        <w:fldChar w:fldCharType="begin"/>
      </w:r>
      <w:r w:rsidRPr="0073570A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73570A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04/04/2019</w:t>
      </w:r>
      <w:r w:rsidRPr="0073570A">
        <w:rPr>
          <w:rFonts w:ascii="Tahoma" w:hAnsi="Tahoma" w:cs="Tahoma"/>
          <w:i/>
          <w:sz w:val="20"/>
          <w:szCs w:val="20"/>
        </w:rPr>
        <w:fldChar w:fldCharType="end"/>
      </w:r>
    </w:p>
    <w:p w:rsidR="00C5398A" w:rsidRPr="0073570A" w:rsidRDefault="00C5398A" w:rsidP="00C5398A">
      <w:pPr>
        <w:rPr>
          <w:rFonts w:ascii="Tahoma" w:hAnsi="Tahoma" w:cs="Tahoma"/>
          <w:i/>
          <w:sz w:val="20"/>
          <w:szCs w:val="20"/>
        </w:rPr>
      </w:pPr>
    </w:p>
    <w:p w:rsidR="00C5398A" w:rsidRPr="0073570A" w:rsidRDefault="00C5398A" w:rsidP="00C5398A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73570A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C5398A" w:rsidRPr="0073570A" w:rsidRDefault="00C5398A" w:rsidP="00C5398A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C5398A" w:rsidRPr="0073570A" w:rsidRDefault="00C5398A" w:rsidP="00C5398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Útero</w:t>
      </w:r>
      <w:r w:rsidRPr="0073570A">
        <w:rPr>
          <w:rFonts w:ascii="Tahoma" w:hAnsi="Tahoma" w:cs="Tahoma"/>
          <w:i/>
          <w:sz w:val="20"/>
          <w:szCs w:val="20"/>
        </w:rPr>
        <w:t xml:space="preserve"> se encuentra aumentado de volumen en </w:t>
      </w:r>
      <w:r>
        <w:rPr>
          <w:rFonts w:ascii="Tahoma" w:hAnsi="Tahoma" w:cs="Tahoma"/>
          <w:i/>
          <w:sz w:val="20"/>
          <w:szCs w:val="20"/>
        </w:rPr>
        <w:t>forma fisiológica, es AVF, de 87</w:t>
      </w:r>
      <w:r w:rsidRPr="0073570A">
        <w:rPr>
          <w:rFonts w:ascii="Tahoma" w:hAnsi="Tahoma" w:cs="Tahoma"/>
          <w:i/>
          <w:sz w:val="20"/>
          <w:szCs w:val="20"/>
        </w:rPr>
        <w:t>mm de longitud y medial en la cavidad pelviana de contornos uniformes y de estructura interna homogénea sin imágenes nodulares o miomatosis de forma definida.</w:t>
      </w:r>
    </w:p>
    <w:p w:rsidR="00C5398A" w:rsidRPr="0073570A" w:rsidRDefault="00C5398A" w:rsidP="00C5398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C5398A" w:rsidRPr="0073570A" w:rsidRDefault="00C5398A" w:rsidP="00C5398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Cavidad uterina</w:t>
      </w:r>
      <w:r w:rsidRPr="0073570A">
        <w:rPr>
          <w:rFonts w:ascii="Tahoma" w:hAnsi="Tahoma" w:cs="Tahoma"/>
          <w:i/>
          <w:sz w:val="20"/>
          <w:szCs w:val="20"/>
        </w:rPr>
        <w:t xml:space="preserve"> se ocupado a nivel fúndico por SACO GESTACIONAL de bordes </w:t>
      </w:r>
      <w:proofErr w:type="spellStart"/>
      <w:r>
        <w:rPr>
          <w:rFonts w:ascii="Tahoma" w:hAnsi="Tahoma" w:cs="Tahoma"/>
          <w:i/>
          <w:sz w:val="20"/>
          <w:szCs w:val="20"/>
        </w:rPr>
        <w:t>i</w:t>
      </w:r>
      <w:r w:rsidRPr="0073570A">
        <w:rPr>
          <w:rFonts w:ascii="Tahoma" w:hAnsi="Tahoma" w:cs="Tahoma"/>
          <w:i/>
          <w:sz w:val="20"/>
          <w:szCs w:val="20"/>
        </w:rPr>
        <w:t>egulares</w:t>
      </w:r>
      <w:proofErr w:type="spellEnd"/>
      <w:r w:rsidRPr="0073570A">
        <w:rPr>
          <w:rFonts w:ascii="Tahoma" w:hAnsi="Tahoma" w:cs="Tahoma"/>
          <w:i/>
          <w:sz w:val="20"/>
          <w:szCs w:val="20"/>
        </w:rPr>
        <w:t xml:space="preserve"> e inadecuada delimitac</w:t>
      </w:r>
      <w:r>
        <w:rPr>
          <w:rFonts w:ascii="Tahoma" w:hAnsi="Tahoma" w:cs="Tahoma"/>
          <w:i/>
          <w:sz w:val="20"/>
          <w:szCs w:val="20"/>
        </w:rPr>
        <w:t>ión de la pared interna, mide 20</w:t>
      </w:r>
      <w:r w:rsidRPr="0073570A">
        <w:rPr>
          <w:rFonts w:ascii="Tahoma" w:hAnsi="Tahoma" w:cs="Tahoma"/>
          <w:i/>
          <w:sz w:val="20"/>
          <w:szCs w:val="20"/>
        </w:rPr>
        <w:t>mm de diámetro mayor con reacción decidual periférica engrosada.</w:t>
      </w:r>
    </w:p>
    <w:p w:rsidR="00C5398A" w:rsidRPr="0073570A" w:rsidRDefault="00C5398A" w:rsidP="00C5398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C5398A" w:rsidRPr="0073570A" w:rsidRDefault="00C5398A" w:rsidP="00C5398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Anillo vitelino ausente.</w:t>
      </w:r>
    </w:p>
    <w:p w:rsidR="00C5398A" w:rsidRPr="0073570A" w:rsidRDefault="00C5398A" w:rsidP="00C5398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C5398A" w:rsidRPr="0073570A" w:rsidRDefault="00C5398A" w:rsidP="00C5398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No se evidencia imagen compatible con embrión. </w:t>
      </w:r>
    </w:p>
    <w:p w:rsidR="00C5398A" w:rsidRPr="0073570A" w:rsidRDefault="00C5398A" w:rsidP="00C5398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C5398A" w:rsidRPr="0073570A" w:rsidRDefault="00C5398A" w:rsidP="00C5398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Cuello uterino</w:t>
      </w:r>
      <w:r w:rsidRPr="0073570A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C5398A" w:rsidRPr="0073570A" w:rsidRDefault="00C5398A" w:rsidP="00C5398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OCI cerrado.</w:t>
      </w:r>
    </w:p>
    <w:p w:rsidR="00C5398A" w:rsidRPr="0073570A" w:rsidRDefault="00C5398A" w:rsidP="00C5398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C5398A" w:rsidRPr="0073570A" w:rsidRDefault="00C5398A" w:rsidP="00C5398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Derecho</w:t>
      </w:r>
      <w:r>
        <w:rPr>
          <w:rFonts w:ascii="Tahoma" w:hAnsi="Tahoma" w:cs="Tahoma"/>
          <w:i/>
          <w:sz w:val="20"/>
          <w:szCs w:val="20"/>
        </w:rPr>
        <w:t>, mide 31</w:t>
      </w:r>
      <w:r w:rsidRPr="0073570A">
        <w:rPr>
          <w:rFonts w:ascii="Tahoma" w:hAnsi="Tahoma" w:cs="Tahoma"/>
          <w:i/>
          <w:sz w:val="20"/>
          <w:szCs w:val="20"/>
        </w:rPr>
        <w:t xml:space="preserve"> x 16mm. No evidencia formaciones quísticas.</w:t>
      </w:r>
    </w:p>
    <w:p w:rsidR="00C5398A" w:rsidRPr="0073570A" w:rsidRDefault="00C5398A" w:rsidP="00C5398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C5398A" w:rsidRPr="0073570A" w:rsidRDefault="00C5398A" w:rsidP="00C5398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Izquierdo</w:t>
      </w:r>
      <w:r w:rsidRPr="0073570A">
        <w:rPr>
          <w:rFonts w:ascii="Tahoma" w:hAnsi="Tahoma" w:cs="Tahoma"/>
          <w:i/>
          <w:sz w:val="20"/>
          <w:szCs w:val="20"/>
        </w:rPr>
        <w:t xml:space="preserve">, </w:t>
      </w:r>
      <w:r>
        <w:rPr>
          <w:rFonts w:ascii="Tahoma" w:hAnsi="Tahoma" w:cs="Tahoma"/>
          <w:i/>
          <w:sz w:val="20"/>
          <w:szCs w:val="20"/>
        </w:rPr>
        <w:t>mide 29</w:t>
      </w:r>
      <w:r w:rsidRPr="0073570A">
        <w:rPr>
          <w:rFonts w:ascii="Tahoma" w:hAnsi="Tahoma" w:cs="Tahoma"/>
          <w:i/>
          <w:sz w:val="20"/>
          <w:szCs w:val="20"/>
        </w:rPr>
        <w:t xml:space="preserve"> x 16mm. No evidencia formaciones quísticas.</w:t>
      </w:r>
    </w:p>
    <w:p w:rsidR="00C5398A" w:rsidRPr="0073570A" w:rsidRDefault="00C5398A" w:rsidP="00C5398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C5398A" w:rsidRPr="0073570A" w:rsidRDefault="00C5398A" w:rsidP="00C5398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 xml:space="preserve">Saco de </w:t>
      </w:r>
      <w:r w:rsidRPr="0073570A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Pr="0073570A">
        <w:rPr>
          <w:rFonts w:ascii="Tahoma" w:hAnsi="Tahoma" w:cs="Tahoma"/>
          <w:b/>
          <w:i/>
          <w:sz w:val="20"/>
          <w:szCs w:val="20"/>
        </w:rPr>
        <w:t>ouglas</w:t>
      </w:r>
      <w:r>
        <w:rPr>
          <w:rFonts w:ascii="Tahoma" w:hAnsi="Tahoma" w:cs="Tahoma"/>
          <w:i/>
          <w:sz w:val="20"/>
          <w:szCs w:val="20"/>
        </w:rPr>
        <w:t>: Libre.</w:t>
      </w:r>
    </w:p>
    <w:p w:rsidR="00C5398A" w:rsidRPr="0073570A" w:rsidRDefault="00C5398A" w:rsidP="00C5398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C5398A" w:rsidRPr="0073570A" w:rsidRDefault="00C5398A" w:rsidP="00C5398A">
      <w:pPr>
        <w:widowControl w:val="0"/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HALLAZGOS ECOGRAFICOS EN RELACION A</w:t>
      </w:r>
      <w:r w:rsidRPr="0073570A">
        <w:rPr>
          <w:rFonts w:ascii="Tahoma" w:hAnsi="Tahoma" w:cs="Tahoma"/>
          <w:b/>
          <w:i/>
          <w:sz w:val="20"/>
          <w:szCs w:val="20"/>
        </w:rPr>
        <w:t xml:space="preserve">: </w:t>
      </w:r>
    </w:p>
    <w:p w:rsidR="00C5398A" w:rsidRPr="0073570A" w:rsidRDefault="00C5398A" w:rsidP="00C5398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C5398A" w:rsidRPr="0073570A" w:rsidRDefault="00C5398A" w:rsidP="00C5398A">
      <w:pPr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GESTACIÓN NO EVOLUTIVA.</w:t>
      </w:r>
    </w:p>
    <w:p w:rsidR="00C5398A" w:rsidRPr="0073570A" w:rsidRDefault="00C5398A" w:rsidP="00C5398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C5398A" w:rsidRPr="0073570A" w:rsidRDefault="00C5398A" w:rsidP="00C5398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C5398A" w:rsidRPr="0073570A" w:rsidRDefault="00C5398A" w:rsidP="00C5398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SE SUGIERE CORRELACIONAR CON EXAMENES DE LABORATORIO, ECOGRAFIAS ANTERIORES Y EVALUACION POR SPECIALIDAD.</w:t>
      </w:r>
    </w:p>
    <w:p w:rsidR="00C5398A" w:rsidRPr="0073570A" w:rsidRDefault="00C5398A" w:rsidP="00C5398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C5398A" w:rsidRPr="0073570A" w:rsidRDefault="00C5398A" w:rsidP="00C5398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C5398A" w:rsidRPr="0073570A" w:rsidRDefault="00C5398A" w:rsidP="00C5398A">
      <w:p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ATENTAMENTE,</w:t>
      </w:r>
    </w:p>
    <w:p w:rsidR="00C5398A" w:rsidRPr="0073570A" w:rsidRDefault="00C5398A" w:rsidP="00C5398A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C5398A" w:rsidRDefault="00056498" w:rsidP="00C5398A">
      <w:bookmarkStart w:id="0" w:name="_GoBack"/>
      <w:bookmarkEnd w:id="0"/>
    </w:p>
    <w:sectPr w:rsidR="00056498" w:rsidRPr="00C5398A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35883"/>
    <w:multiLevelType w:val="hybridMultilevel"/>
    <w:tmpl w:val="AA448BD4"/>
    <w:lvl w:ilvl="0" w:tplc="0C0A000D">
      <w:start w:val="1"/>
      <w:numFmt w:val="bullet"/>
      <w:lvlText w:val=""/>
      <w:lvlJc w:val="left"/>
      <w:pPr>
        <w:ind w:left="121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57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37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5CD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98A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630169E-E107-4835-BB45-FE39EEE5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73570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9</cp:revision>
  <cp:lastPrinted>2007-10-15T14:49:00Z</cp:lastPrinted>
  <dcterms:created xsi:type="dcterms:W3CDTF">2016-02-10T16:34:00Z</dcterms:created>
  <dcterms:modified xsi:type="dcterms:W3CDTF">2019-04-04T23:15:00Z</dcterms:modified>
</cp:coreProperties>
</file>