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HILARY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VANESSA ALVAREZ HUARSOCA </w:t>
      </w:r>
      <w:r w:rsidR="00630596">
        <w:rPr>
          <w:rFonts w:ascii="Tahoma" w:hAnsi="Tahoma" w:cs="Arial"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>Edad: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63059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3059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30596" w:rsidRDefault="0063059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63059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630596">
        <w:rPr>
          <w:rFonts w:ascii="Tahoma" w:hAnsi="Tahoma" w:cs="Arial"/>
          <w:i/>
          <w:color w:val="000000"/>
          <w:sz w:val="20"/>
          <w:szCs w:val="20"/>
        </w:rPr>
        <w:t>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630596">
        <w:rPr>
          <w:rFonts w:ascii="Tahoma" w:hAnsi="Tahoma" w:cs="Arial"/>
          <w:i/>
          <w:color w:val="000000"/>
          <w:sz w:val="20"/>
          <w:szCs w:val="20"/>
        </w:rPr>
        <w:t>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30596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630596">
        <w:rPr>
          <w:rFonts w:ascii="Tahoma" w:hAnsi="Tahoma" w:cs="Arial"/>
          <w:i/>
          <w:color w:val="000000"/>
          <w:sz w:val="20"/>
          <w:szCs w:val="20"/>
        </w:rPr>
        <w:t>io de tamaño conservado, mide 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30596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596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95EAF8-8327-4CE6-BDBC-0DE16B9D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305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3059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2019-04-23T02:18:00Z</cp:lastPrinted>
  <dcterms:created xsi:type="dcterms:W3CDTF">2016-02-10T16:11:00Z</dcterms:created>
  <dcterms:modified xsi:type="dcterms:W3CDTF">2019-04-23T02:19:00Z</dcterms:modified>
</cp:coreProperties>
</file>