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EA6" w:rsidRPr="00A2458E" w:rsidRDefault="003B1EA6" w:rsidP="003B1EA6">
      <w:pPr>
        <w:pStyle w:val="Ttulo1"/>
        <w:rPr>
          <w:rFonts w:ascii="Tahoma" w:hAnsi="Tahoma" w:cs="Tahoma"/>
          <w:b/>
          <w:sz w:val="40"/>
          <w:szCs w:val="40"/>
        </w:rPr>
      </w:pPr>
      <w:r w:rsidRPr="00A2458E">
        <w:rPr>
          <w:rFonts w:ascii="Tahoma" w:hAnsi="Tahoma" w:cs="Tahoma"/>
          <w:b/>
          <w:sz w:val="40"/>
          <w:szCs w:val="40"/>
        </w:rPr>
        <w:t>LABORATORIO</w:t>
      </w:r>
    </w:p>
    <w:p w:rsidR="003B1EA6" w:rsidRDefault="003B1EA6" w:rsidP="003B1EA6">
      <w:pPr>
        <w:jc w:val="center"/>
        <w:rPr>
          <w:sz w:val="36"/>
        </w:rPr>
      </w:pP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JACKELINE ROSMERY DAMIANO BRAVO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520830">
        <w:rPr>
          <w:rFonts w:ascii="Tahoma" w:hAnsi="Tahoma" w:cs="Tahoma"/>
          <w:i/>
          <w:sz w:val="20"/>
          <w:szCs w:val="20"/>
        </w:rPr>
        <w:t>SUB UNIDAD BETA DE HCG-CU</w:t>
      </w:r>
      <w:r w:rsidR="00E859AC">
        <w:rPr>
          <w:rFonts w:ascii="Tahoma" w:hAnsi="Tahoma" w:cs="Tahoma"/>
          <w:i/>
          <w:sz w:val="20"/>
          <w:szCs w:val="20"/>
        </w:rPr>
        <w:t>A</w:t>
      </w:r>
      <w:r w:rsidR="00520830">
        <w:rPr>
          <w:rFonts w:ascii="Tahoma" w:hAnsi="Tahoma" w:cs="Tahoma"/>
          <w:i/>
          <w:sz w:val="20"/>
          <w:szCs w:val="20"/>
        </w:rPr>
        <w:t>LITATIVA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04-04-2019</w:t>
      </w: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pBdr>
          <w:bottom w:val="single" w:sz="6" w:space="1" w:color="auto"/>
        </w:pBd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  <w:r>
        <w:tab/>
      </w:r>
    </w:p>
    <w:p w:rsidR="003B1EA6" w:rsidRPr="005D2BA0" w:rsidRDefault="003B1EA6" w:rsidP="003B1EA6">
      <w:pPr>
        <w:tabs>
          <w:tab w:val="left" w:pos="1770"/>
        </w:tabs>
        <w:rPr>
          <w:rFonts w:ascii="Tahoma" w:hAnsi="Tahoma" w:cs="Tahoma"/>
          <w:b/>
          <w:bCs/>
          <w:sz w:val="32"/>
          <w:szCs w:val="32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3B1EA6" w:rsidRPr="00A2458E" w:rsidRDefault="003B1EA6" w:rsidP="003B1EA6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A2458E">
        <w:rPr>
          <w:rFonts w:ascii="Tahoma" w:hAnsi="Tahoma" w:cs="Tahoma"/>
          <w:bCs/>
          <w:sz w:val="36"/>
          <w:szCs w:val="36"/>
        </w:rPr>
        <w:t>RESULTADO</w:t>
      </w: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POSITIVO</w:t>
      </w:r>
      <w:bookmarkStart w:id="0" w:name="_GoBack"/>
      <w:bookmarkEnd w:id="0"/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5D2BA0">
          <w:rPr>
            <w:rFonts w:ascii="Tahoma" w:hAnsi="Tahoma" w:cs="Tahoma"/>
            <w:sz w:val="32"/>
            <w:szCs w:val="32"/>
          </w:rPr>
          <w:t>25 m</w:t>
        </w:r>
      </w:smartTag>
      <w:r w:rsidRPr="005D2BA0">
        <w:rPr>
          <w:rFonts w:ascii="Tahoma" w:hAnsi="Tahoma" w:cs="Tahoma"/>
          <w:sz w:val="32"/>
          <w:szCs w:val="32"/>
        </w:rPr>
        <w:t xml:space="preserve"> UI / ml.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A6"/>
    <w:rsid w:val="003B1EA6"/>
    <w:rsid w:val="00520830"/>
    <w:rsid w:val="005F7B5A"/>
    <w:rsid w:val="00E8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Jeny Molina</cp:lastModifiedBy>
  <cp:revision>3</cp:revision>
  <cp:lastPrinted>2019-04-04T16:28:00Z</cp:lastPrinted>
  <dcterms:created xsi:type="dcterms:W3CDTF">2019-01-16T01:37:00Z</dcterms:created>
  <dcterms:modified xsi:type="dcterms:W3CDTF">2019-04-04T16:29:00Z</dcterms:modified>
</cp:coreProperties>
</file>