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553007">
        <w:rPr>
          <w:rFonts w:ascii="Tahoma" w:hAnsi="Tahoma" w:cs="Tahoma"/>
          <w:noProof/>
          <w:sz w:val="20"/>
          <w:szCs w:val="20"/>
        </w:rPr>
        <w:t>JACKELINE VILLENA SOLANO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553007">
        <w:rPr>
          <w:rFonts w:ascii="Tahoma" w:hAnsi="Tahoma" w:cs="Tahoma"/>
          <w:b/>
          <w:bCs/>
          <w:sz w:val="20"/>
          <w:szCs w:val="20"/>
        </w:rPr>
        <w:t>EDAD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553007">
        <w:rPr>
          <w:rFonts w:ascii="Tahoma" w:hAnsi="Tahoma" w:cs="Tahoma"/>
          <w:sz w:val="20"/>
          <w:szCs w:val="20"/>
        </w:rPr>
        <w:t xml:space="preserve">22 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="00553007">
        <w:rPr>
          <w:rFonts w:ascii="Tahoma" w:hAnsi="Tahoma" w:cs="Tahoma"/>
          <w:noProof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553007" w:rsidRPr="00AA22F2">
        <w:rPr>
          <w:rFonts w:ascii="Tahoma" w:hAnsi="Tahoma" w:cs="Tahoma"/>
          <w:b/>
          <w:bCs/>
          <w:sz w:val="20"/>
          <w:szCs w:val="20"/>
        </w:rPr>
        <w:t>: 11</w:t>
      </w:r>
      <w:r w:rsidR="00553007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553007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311.25pt;margin-top:12.1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553007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553007" w:rsidRDefault="00553007" w:rsidP="00894303">
      <w:pPr>
        <w:rPr>
          <w:rFonts w:ascii="Arial" w:hAnsi="Arial" w:cs="Arial"/>
          <w:color w:val="000000"/>
          <w:sz w:val="22"/>
          <w:szCs w:val="22"/>
        </w:rPr>
      </w:pPr>
      <w:r w:rsidRPr="00BE47D5">
        <w:rPr>
          <w:rFonts w:ascii="Arial" w:hAnsi="Arial" w:cs="Arial"/>
          <w:noProof/>
          <w:color w:val="C0504D"/>
          <w:sz w:val="22"/>
          <w:szCs w:val="22"/>
          <w:lang w:val="es-PE" w:eastAsia="es-PE"/>
        </w:rPr>
        <w:pict>
          <v:shape id="1 Forma libre" o:spid="_x0000_s1052" style="position:absolute;margin-left:345.85pt;margin-top:7pt;width:60.15pt;height:59.5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553007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</w:p>
    <w:bookmarkEnd w:id="0"/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BE47D5" w:rsidRDefault="00894303" w:rsidP="00894303">
      <w:pPr>
        <w:rPr>
          <w:rFonts w:ascii="Arial" w:hAnsi="Arial" w:cs="Arial"/>
          <w:color w:val="C0504D"/>
          <w:sz w:val="22"/>
          <w:szCs w:val="22"/>
        </w:rPr>
      </w:pPr>
      <w:r w:rsidRPr="00BE47D5">
        <w:rPr>
          <w:rFonts w:ascii="Arial" w:hAnsi="Arial" w:cs="Arial"/>
          <w:color w:val="C0504D"/>
          <w:sz w:val="22"/>
          <w:szCs w:val="22"/>
        </w:rPr>
        <w:t xml:space="preserve">Posterior a la aplicación de ácido acético, no se observan lesiones </w:t>
      </w:r>
      <w:proofErr w:type="spellStart"/>
      <w:r w:rsidRPr="00BE47D5">
        <w:rPr>
          <w:rFonts w:ascii="Arial" w:hAnsi="Arial" w:cs="Arial"/>
          <w:color w:val="C0504D"/>
          <w:sz w:val="22"/>
          <w:szCs w:val="22"/>
        </w:rPr>
        <w:t>acetoblancas</w:t>
      </w:r>
      <w:proofErr w:type="spellEnd"/>
      <w:r w:rsidR="008943B5" w:rsidRPr="00BE47D5">
        <w:rPr>
          <w:rFonts w:ascii="Arial" w:hAnsi="Arial" w:cs="Arial"/>
          <w:color w:val="C0504D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553007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553007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553007">
        <w:rPr>
          <w:rFonts w:ascii="Tahoma" w:hAnsi="Tahoma" w:cs="Tahoma"/>
          <w:noProof/>
          <w:sz w:val="20"/>
          <w:szCs w:val="20"/>
        </w:rPr>
        <w:t>SIN LESION.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553007">
        <w:rPr>
          <w:rFonts w:ascii="Tahoma" w:hAnsi="Tahoma" w:cs="Tahoma"/>
          <w:noProof/>
          <w:sz w:val="20"/>
          <w:szCs w:val="20"/>
        </w:rPr>
        <w:t>SIN LESION.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proofErr w:type="gramStart"/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553007">
        <w:rPr>
          <w:rFonts w:ascii="Tahoma" w:hAnsi="Tahoma" w:cs="Tahoma"/>
          <w:noProof/>
          <w:sz w:val="20"/>
          <w:szCs w:val="20"/>
        </w:rPr>
        <w:t>NO</w:t>
      </w:r>
      <w:proofErr w:type="spellEnd"/>
      <w:proofErr w:type="gramEnd"/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553007" w:rsidRDefault="00553007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553007">
        <w:rPr>
          <w:rFonts w:ascii="Arial" w:hAnsi="Arial" w:cs="Arial"/>
          <w:b/>
          <w:color w:val="002060"/>
          <w:sz w:val="22"/>
          <w:szCs w:val="22"/>
        </w:rPr>
        <w:t>CONTROL POSTERIOR AL TRATAMIENTO.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55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553007">
      <w:pgSz w:w="12240" w:h="15840"/>
      <w:pgMar w:top="1843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3007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E47D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,"/>
  <w:listSeparator w:val=";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E47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E47D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5</cp:revision>
  <cp:lastPrinted>2019-04-11T21:55:00Z</cp:lastPrinted>
  <dcterms:created xsi:type="dcterms:W3CDTF">2016-02-11T14:52:00Z</dcterms:created>
  <dcterms:modified xsi:type="dcterms:W3CDTF">2019-04-11T21:55:00Z</dcterms:modified>
</cp:coreProperties>
</file>