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171" w:rsidRDefault="00907171" w:rsidP="0009008D">
      <w:pPr>
        <w:pStyle w:val="Puesto"/>
        <w:rPr>
          <w:rFonts w:ascii="Arial Black" w:hAnsi="Arial Black" w:cs="Tahoma"/>
          <w:i/>
          <w:u w:val="single"/>
        </w:rPr>
      </w:pPr>
    </w:p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JENNIFER QUIROZ RUIZ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Diámetro </w:t>
      </w:r>
      <w:r w:rsidR="00907171">
        <w:rPr>
          <w:rFonts w:ascii="Tahoma" w:hAnsi="Tahoma" w:cs="Arial"/>
          <w:i/>
          <w:color w:val="000000"/>
          <w:sz w:val="20"/>
          <w:szCs w:val="20"/>
        </w:rPr>
        <w:t>Longitudinal</w:t>
      </w:r>
      <w:r w:rsidR="00907171">
        <w:rPr>
          <w:rFonts w:ascii="Tahoma" w:hAnsi="Tahoma" w:cs="Arial"/>
          <w:i/>
          <w:color w:val="000000"/>
          <w:sz w:val="20"/>
          <w:szCs w:val="20"/>
        </w:rPr>
        <w:tab/>
      </w:r>
      <w:r w:rsidR="00907171">
        <w:rPr>
          <w:rFonts w:ascii="Tahoma" w:hAnsi="Tahoma" w:cs="Arial"/>
          <w:i/>
          <w:color w:val="000000"/>
          <w:sz w:val="20"/>
          <w:szCs w:val="20"/>
        </w:rPr>
        <w:tab/>
      </w:r>
      <w:r w:rsidR="00907171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907171">
        <w:rPr>
          <w:rFonts w:ascii="Tahoma" w:hAnsi="Tahoma" w:cs="Arial"/>
          <w:i/>
          <w:color w:val="000000"/>
          <w:sz w:val="20"/>
          <w:szCs w:val="20"/>
        </w:rPr>
        <w:tab/>
        <w:t xml:space="preserve"> 77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907171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45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907171" w:rsidRDefault="00907171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35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387543" w:rsidRPr="00382B8C" w:rsidRDefault="00907171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uterino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: 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63cc.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907171">
        <w:rPr>
          <w:rFonts w:ascii="Tahoma" w:hAnsi="Tahoma" w:cs="Arial"/>
          <w:i/>
          <w:color w:val="000000"/>
          <w:sz w:val="20"/>
          <w:szCs w:val="20"/>
        </w:rPr>
        <w:t>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907171">
        <w:rPr>
          <w:rFonts w:ascii="Tahoma" w:hAnsi="Tahoma" w:cs="Arial"/>
          <w:i/>
          <w:color w:val="000000"/>
          <w:sz w:val="20"/>
          <w:szCs w:val="20"/>
        </w:rPr>
        <w:t>io de tamaño conservado, mide 21 x 10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382B8C" w:rsidRDefault="00387543" w:rsidP="00907171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907171">
        <w:rPr>
          <w:rFonts w:ascii="Tahoma" w:hAnsi="Tahoma" w:cs="Arial"/>
          <w:i/>
          <w:color w:val="000000"/>
          <w:sz w:val="20"/>
          <w:szCs w:val="20"/>
        </w:rPr>
        <w:t>se observa imagen anecogenica de bordes regulares y contenido homogéneo que mide 34 x 33mm.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>OVARIO</w:t>
      </w:r>
      <w:r w:rsidR="00907171">
        <w:rPr>
          <w:rFonts w:ascii="Tahoma" w:hAnsi="Tahoma" w:cs="Arial"/>
          <w:i/>
          <w:color w:val="000000"/>
          <w:sz w:val="20"/>
          <w:szCs w:val="20"/>
        </w:rPr>
        <w:t xml:space="preserve"> DERECHO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907171" w:rsidRDefault="00907171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QUISTE SIMPLE EN OVARIO IZQUIERDO.</w:t>
      </w:r>
    </w:p>
    <w:p w:rsidR="00907171" w:rsidRDefault="00907171" w:rsidP="00907171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907171" w:rsidRPr="00382B8C" w:rsidRDefault="00907171" w:rsidP="00907171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SUGIERE CONTROL POSTERIOR.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  <w:bookmarkStart w:id="0" w:name="_GoBack"/>
      <w:bookmarkEnd w:id="0"/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171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482DAA0-F9CD-45B4-8BFA-125C7322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9071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907171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7</cp:revision>
  <cp:lastPrinted>2019-04-18T00:55:00Z</cp:lastPrinted>
  <dcterms:created xsi:type="dcterms:W3CDTF">2016-02-10T16:11:00Z</dcterms:created>
  <dcterms:modified xsi:type="dcterms:W3CDTF">2019-04-18T00:56:00Z</dcterms:modified>
</cp:coreProperties>
</file>