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A81" w:rsidRPr="004C7FC8" w:rsidRDefault="006A6A81" w:rsidP="006A6A81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6A6A81" w:rsidRPr="004C7FC8" w:rsidRDefault="006A6A81" w:rsidP="006A6A81">
      <w:pPr>
        <w:pStyle w:val="Puesto"/>
        <w:rPr>
          <w:rFonts w:ascii="Arial Black" w:hAnsi="Arial Black" w:cs="Tahoma"/>
          <w:i/>
        </w:rPr>
      </w:pPr>
      <w:r w:rsidRPr="004C7FC8">
        <w:rPr>
          <w:rFonts w:ascii="Arial Black" w:hAnsi="Arial Black" w:cs="Tahoma"/>
          <w:i/>
          <w:u w:val="single"/>
        </w:rPr>
        <w:t>INFORME ULTRASONOGRÁFICO</w:t>
      </w:r>
    </w:p>
    <w:p w:rsidR="006A6A81" w:rsidRPr="004C7FC8" w:rsidRDefault="006A6A81" w:rsidP="006A6A81">
      <w:pPr>
        <w:rPr>
          <w:rFonts w:ascii="Tahoma" w:hAnsi="Tahoma" w:cs="Tahoma"/>
          <w:i/>
        </w:rPr>
      </w:pPr>
    </w:p>
    <w:p w:rsidR="006A6A81" w:rsidRPr="004C7FC8" w:rsidRDefault="006A6A81" w:rsidP="006A6A81">
      <w:pPr>
        <w:rPr>
          <w:rFonts w:ascii="Tahoma" w:hAnsi="Tahoma" w:cs="Tahoma"/>
          <w:i/>
          <w:sz w:val="20"/>
          <w:szCs w:val="20"/>
        </w:rPr>
      </w:pPr>
      <w:r w:rsidRPr="004C7FC8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4C7FC8">
        <w:rPr>
          <w:rFonts w:ascii="Tahoma" w:hAnsi="Tahoma" w:cs="Tahoma"/>
          <w:i/>
          <w:sz w:val="20"/>
          <w:szCs w:val="20"/>
        </w:rPr>
        <w:tab/>
      </w:r>
      <w:r w:rsidRPr="004C7FC8">
        <w:rPr>
          <w:rFonts w:ascii="Tahoma" w:hAnsi="Tahoma" w:cs="Tahoma"/>
          <w:i/>
          <w:sz w:val="20"/>
          <w:szCs w:val="20"/>
        </w:rPr>
        <w:tab/>
      </w:r>
      <w:r w:rsidRPr="004C7FC8">
        <w:rPr>
          <w:rFonts w:ascii="Tahoma" w:hAnsi="Tahoma" w:cs="Tahoma"/>
          <w:b/>
          <w:i/>
          <w:sz w:val="20"/>
          <w:szCs w:val="20"/>
        </w:rPr>
        <w:t>:</w:t>
      </w:r>
      <w:r w:rsidRPr="004C7FC8">
        <w:rPr>
          <w:rFonts w:ascii="Tahoma" w:hAnsi="Tahoma" w:cs="Tahoma"/>
          <w:i/>
          <w:sz w:val="20"/>
          <w:szCs w:val="20"/>
        </w:rPr>
        <w:t xml:space="preserve"> </w:t>
      </w:r>
      <w:r w:rsidRPr="004C7FC8">
        <w:rPr>
          <w:rFonts w:ascii="Tahoma" w:hAnsi="Tahoma" w:cs="Tahoma"/>
          <w:i/>
          <w:sz w:val="20"/>
          <w:szCs w:val="20"/>
        </w:rPr>
        <w:fldChar w:fldCharType="begin"/>
      </w:r>
      <w:r w:rsidRPr="004C7FC8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4C7FC8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HUAMAN VILLANUEVA JESSICA MARLENI</w:t>
      </w:r>
      <w:r w:rsidRPr="004C7FC8">
        <w:rPr>
          <w:rFonts w:ascii="Tahoma" w:hAnsi="Tahoma" w:cs="Tahoma"/>
          <w:i/>
          <w:sz w:val="20"/>
          <w:szCs w:val="20"/>
        </w:rPr>
        <w:fldChar w:fldCharType="end"/>
      </w:r>
    </w:p>
    <w:p w:rsidR="006A6A81" w:rsidRPr="004C7FC8" w:rsidRDefault="006A6A81" w:rsidP="006A6A81">
      <w:pPr>
        <w:rPr>
          <w:rFonts w:ascii="Tahoma" w:hAnsi="Tahoma" w:cs="Tahoma"/>
          <w:i/>
          <w:sz w:val="20"/>
          <w:szCs w:val="20"/>
        </w:rPr>
      </w:pPr>
      <w:r w:rsidRPr="004C7FC8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4C7FC8">
        <w:rPr>
          <w:rFonts w:ascii="Tahoma" w:hAnsi="Tahoma" w:cs="Tahoma"/>
          <w:b/>
          <w:bCs/>
          <w:i/>
          <w:sz w:val="20"/>
          <w:szCs w:val="20"/>
        </w:rPr>
        <w:tab/>
      </w:r>
      <w:r w:rsidRPr="004C7FC8">
        <w:rPr>
          <w:rFonts w:ascii="Tahoma" w:hAnsi="Tahoma" w:cs="Tahoma"/>
          <w:i/>
          <w:sz w:val="20"/>
          <w:szCs w:val="20"/>
        </w:rPr>
        <w:tab/>
      </w:r>
      <w:r w:rsidRPr="004C7FC8">
        <w:rPr>
          <w:rFonts w:ascii="Tahoma" w:hAnsi="Tahoma" w:cs="Tahoma"/>
          <w:b/>
          <w:i/>
          <w:sz w:val="20"/>
          <w:szCs w:val="20"/>
        </w:rPr>
        <w:t>:</w:t>
      </w:r>
      <w:r w:rsidRPr="004C7FC8">
        <w:rPr>
          <w:rFonts w:ascii="Tahoma" w:hAnsi="Tahoma" w:cs="Tahoma"/>
          <w:i/>
          <w:sz w:val="20"/>
          <w:szCs w:val="20"/>
        </w:rPr>
        <w:t xml:space="preserve"> </w:t>
      </w:r>
      <w:r w:rsidRPr="004C7FC8">
        <w:rPr>
          <w:rFonts w:ascii="Tahoma" w:hAnsi="Tahoma" w:cs="Tahoma"/>
          <w:i/>
          <w:sz w:val="20"/>
          <w:szCs w:val="20"/>
        </w:rPr>
        <w:fldChar w:fldCharType="begin"/>
      </w:r>
      <w:r w:rsidRPr="004C7FC8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4C7FC8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TRANSVAGINAL</w:t>
      </w:r>
      <w:r w:rsidRPr="004C7FC8">
        <w:rPr>
          <w:rFonts w:ascii="Tahoma" w:hAnsi="Tahoma" w:cs="Tahoma"/>
          <w:i/>
          <w:sz w:val="20"/>
          <w:szCs w:val="20"/>
        </w:rPr>
        <w:fldChar w:fldCharType="end"/>
      </w:r>
    </w:p>
    <w:p w:rsidR="006A6A81" w:rsidRPr="004C7FC8" w:rsidRDefault="006A6A81" w:rsidP="006A6A81">
      <w:pPr>
        <w:rPr>
          <w:rFonts w:ascii="Tahoma" w:hAnsi="Tahoma" w:cs="Tahoma"/>
          <w:i/>
          <w:sz w:val="20"/>
          <w:szCs w:val="20"/>
        </w:rPr>
      </w:pPr>
      <w:r w:rsidRPr="004C7FC8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4C7FC8">
        <w:rPr>
          <w:rFonts w:ascii="Tahoma" w:hAnsi="Tahoma" w:cs="Tahoma"/>
          <w:b/>
          <w:bCs/>
          <w:i/>
          <w:sz w:val="20"/>
          <w:szCs w:val="20"/>
        </w:rPr>
        <w:tab/>
      </w:r>
      <w:r w:rsidRPr="004C7FC8">
        <w:rPr>
          <w:rFonts w:ascii="Tahoma" w:hAnsi="Tahoma" w:cs="Tahoma"/>
          <w:b/>
          <w:bCs/>
          <w:i/>
          <w:sz w:val="20"/>
          <w:szCs w:val="20"/>
        </w:rPr>
        <w:tab/>
      </w:r>
      <w:r w:rsidRPr="004C7FC8">
        <w:rPr>
          <w:rFonts w:ascii="Tahoma" w:hAnsi="Tahoma" w:cs="Tahoma"/>
          <w:b/>
          <w:i/>
          <w:sz w:val="20"/>
          <w:szCs w:val="20"/>
        </w:rPr>
        <w:t>:</w:t>
      </w:r>
      <w:r w:rsidRPr="004C7FC8">
        <w:rPr>
          <w:rFonts w:ascii="Tahoma" w:hAnsi="Tahoma" w:cs="Tahoma"/>
          <w:i/>
          <w:sz w:val="20"/>
          <w:szCs w:val="20"/>
        </w:rPr>
        <w:t xml:space="preserve"> </w:t>
      </w:r>
      <w:r w:rsidRPr="004C7FC8">
        <w:rPr>
          <w:rFonts w:ascii="Tahoma" w:hAnsi="Tahoma" w:cs="Tahoma"/>
          <w:i/>
          <w:sz w:val="20"/>
          <w:szCs w:val="20"/>
        </w:rPr>
        <w:fldChar w:fldCharType="begin"/>
      </w:r>
      <w:r w:rsidRPr="004C7FC8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4C7FC8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 w:rsidRPr="004C7FC8">
        <w:rPr>
          <w:rFonts w:ascii="Tahoma" w:hAnsi="Tahoma" w:cs="Tahoma"/>
          <w:i/>
          <w:sz w:val="20"/>
          <w:szCs w:val="20"/>
        </w:rPr>
        <w:fldChar w:fldCharType="end"/>
      </w:r>
    </w:p>
    <w:p w:rsidR="006A6A81" w:rsidRPr="004C7FC8" w:rsidRDefault="006A6A81" w:rsidP="006A6A81">
      <w:pPr>
        <w:rPr>
          <w:rFonts w:ascii="Tahoma" w:hAnsi="Tahoma" w:cs="Tahoma"/>
          <w:i/>
          <w:sz w:val="20"/>
          <w:szCs w:val="20"/>
        </w:rPr>
      </w:pPr>
      <w:r w:rsidRPr="004C7FC8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4C7FC8">
        <w:rPr>
          <w:rFonts w:ascii="Tahoma" w:hAnsi="Tahoma" w:cs="Tahoma"/>
          <w:b/>
          <w:bCs/>
          <w:i/>
          <w:sz w:val="20"/>
          <w:szCs w:val="20"/>
        </w:rPr>
        <w:tab/>
      </w:r>
      <w:r w:rsidRPr="004C7FC8">
        <w:rPr>
          <w:rFonts w:ascii="Tahoma" w:hAnsi="Tahoma" w:cs="Tahoma"/>
          <w:i/>
          <w:sz w:val="20"/>
          <w:szCs w:val="20"/>
        </w:rPr>
        <w:tab/>
      </w:r>
      <w:r w:rsidRPr="004C7FC8">
        <w:rPr>
          <w:rFonts w:ascii="Tahoma" w:hAnsi="Tahoma" w:cs="Tahoma"/>
          <w:i/>
          <w:sz w:val="20"/>
          <w:szCs w:val="20"/>
        </w:rPr>
        <w:tab/>
      </w:r>
      <w:r w:rsidRPr="004C7FC8">
        <w:rPr>
          <w:rFonts w:ascii="Tahoma" w:hAnsi="Tahoma" w:cs="Tahoma"/>
          <w:b/>
          <w:i/>
          <w:sz w:val="20"/>
          <w:szCs w:val="20"/>
        </w:rPr>
        <w:t>:</w:t>
      </w:r>
      <w:r w:rsidRPr="004C7FC8">
        <w:rPr>
          <w:rFonts w:ascii="Tahoma" w:hAnsi="Tahoma" w:cs="Tahoma"/>
          <w:i/>
          <w:sz w:val="20"/>
          <w:szCs w:val="20"/>
        </w:rPr>
        <w:t xml:space="preserve"> </w:t>
      </w:r>
      <w:r w:rsidRPr="004C7FC8">
        <w:rPr>
          <w:rFonts w:ascii="Tahoma" w:hAnsi="Tahoma" w:cs="Tahoma"/>
          <w:i/>
          <w:sz w:val="20"/>
          <w:szCs w:val="20"/>
        </w:rPr>
        <w:fldChar w:fldCharType="begin"/>
      </w:r>
      <w:r w:rsidRPr="004C7FC8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4C7FC8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22/03/2019</w:t>
      </w:r>
      <w:r w:rsidRPr="004C7FC8">
        <w:rPr>
          <w:rFonts w:ascii="Tahoma" w:hAnsi="Tahoma" w:cs="Tahoma"/>
          <w:i/>
          <w:sz w:val="20"/>
          <w:szCs w:val="20"/>
        </w:rPr>
        <w:fldChar w:fldCharType="end"/>
      </w:r>
    </w:p>
    <w:p w:rsidR="006A6A81" w:rsidRPr="004C7FC8" w:rsidRDefault="006A6A81" w:rsidP="006A6A81">
      <w:pPr>
        <w:rPr>
          <w:rFonts w:ascii="Tahoma" w:hAnsi="Tahoma" w:cs="Tahoma"/>
          <w:i/>
          <w:sz w:val="20"/>
          <w:szCs w:val="20"/>
        </w:rPr>
      </w:pPr>
    </w:p>
    <w:p w:rsidR="006A6A81" w:rsidRPr="004C7FC8" w:rsidRDefault="006A6A81" w:rsidP="006A6A81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4C7FC8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INTRACAVITARIO MULTIFRECUENCIAL, MUESTRA:</w:t>
      </w:r>
    </w:p>
    <w:p w:rsidR="006A6A81" w:rsidRPr="004C7FC8" w:rsidRDefault="006A6A81" w:rsidP="006A6A81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6A6A81" w:rsidRPr="004C7FC8" w:rsidRDefault="006A6A81" w:rsidP="006A6A81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>
        <w:rPr>
          <w:rFonts w:ascii="Tahoma" w:hAnsi="Tahoma" w:cs="Tahoma"/>
          <w:i/>
          <w:noProof/>
          <w:sz w:val="20"/>
          <w:szCs w:val="20"/>
        </w:rPr>
        <w:t>R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VF, se encuentra aumentado de volumen en forma fisiológica, mide </w:t>
      </w:r>
      <w:r>
        <w:rPr>
          <w:rFonts w:ascii="Tahoma" w:hAnsi="Tahoma" w:cs="Tahoma"/>
          <w:i/>
          <w:noProof/>
          <w:sz w:val="20"/>
          <w:szCs w:val="20"/>
        </w:rPr>
        <w:t>92</w:t>
      </w:r>
      <w:r w:rsidRPr="004C7FC8">
        <w:rPr>
          <w:rFonts w:ascii="Tahoma" w:hAnsi="Tahoma" w:cs="Tahoma"/>
          <w:i/>
          <w:noProof/>
          <w:sz w:val="20"/>
          <w:szCs w:val="20"/>
        </w:rPr>
        <w:t>mm de longitud y medial en la cavidad pelviana. Muestra contornos uniformes y ecotextura homogénea sin evidencian de imágenes nodulares.</w:t>
      </w:r>
    </w:p>
    <w:p w:rsidR="006A6A81" w:rsidRPr="004C7FC8" w:rsidRDefault="006A6A81" w:rsidP="006A6A81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6A6A81" w:rsidRPr="004C7FC8" w:rsidRDefault="006A6A81" w:rsidP="006A6A81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</w:t>
      </w:r>
      <w:r>
        <w:rPr>
          <w:rFonts w:ascii="Tahoma" w:hAnsi="Tahoma" w:cs="Tahoma"/>
          <w:i/>
          <w:noProof/>
          <w:sz w:val="20"/>
          <w:szCs w:val="20"/>
        </w:rPr>
        <w:t>eado, de bordes regulares, de 5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mm de diámetro medio, con reacción decidual periférica incipiente. </w:t>
      </w:r>
    </w:p>
    <w:p w:rsidR="006A6A81" w:rsidRPr="004C7FC8" w:rsidRDefault="006A6A81" w:rsidP="006A6A81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6A6A81" w:rsidRPr="004C7FC8" w:rsidRDefault="006A6A81" w:rsidP="006A6A81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No es delimitable imágenes de colección en cavidad uterina.</w:t>
      </w:r>
    </w:p>
    <w:p w:rsidR="006A6A81" w:rsidRPr="004C7FC8" w:rsidRDefault="006A6A81" w:rsidP="006A6A81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6A6A81" w:rsidRPr="004C7FC8" w:rsidRDefault="006A6A81" w:rsidP="006A6A81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6A6A81" w:rsidRPr="004C7FC8" w:rsidRDefault="006A6A81" w:rsidP="006A6A81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6A6A81" w:rsidRPr="004C7FC8" w:rsidRDefault="006A6A81" w:rsidP="006A6A81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 OCI cerrado.</w:t>
      </w:r>
    </w:p>
    <w:p w:rsidR="006A6A81" w:rsidRPr="004C7FC8" w:rsidRDefault="006A6A81" w:rsidP="006A6A81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6A6A81" w:rsidRPr="004C7FC8" w:rsidRDefault="006A6A81" w:rsidP="006A6A81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6A6A81" w:rsidRPr="004C7FC8" w:rsidRDefault="006A6A81" w:rsidP="006A6A81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6A6A81" w:rsidRPr="004C7FC8" w:rsidRDefault="006A6A81" w:rsidP="006A6A81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>
        <w:rPr>
          <w:rFonts w:ascii="Tahoma" w:hAnsi="Tahoma" w:cs="Tahoma"/>
          <w:i/>
          <w:noProof/>
          <w:sz w:val="20"/>
          <w:szCs w:val="20"/>
        </w:rPr>
        <w:t>26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x 11mm</w:t>
      </w:r>
    </w:p>
    <w:p w:rsidR="006A6A81" w:rsidRPr="004C7FC8" w:rsidRDefault="006A6A81" w:rsidP="006A6A81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Pr="004C7FC8">
        <w:rPr>
          <w:rFonts w:ascii="Tahoma" w:hAnsi="Tahoma" w:cs="Tahoma"/>
          <w:i/>
          <w:noProof/>
          <w:sz w:val="20"/>
          <w:szCs w:val="20"/>
        </w:rPr>
        <w:t>29 x 15mm.</w:t>
      </w:r>
    </w:p>
    <w:p w:rsidR="006A6A81" w:rsidRPr="004C7FC8" w:rsidRDefault="006A6A81" w:rsidP="006A6A81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6A6A81" w:rsidRPr="004C7FC8" w:rsidRDefault="006A6A81" w:rsidP="006A6A81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Saco de Douglas libre.</w:t>
      </w:r>
    </w:p>
    <w:p w:rsidR="006A6A81" w:rsidRPr="004C7FC8" w:rsidRDefault="006A6A81" w:rsidP="006A6A81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6A6A81" w:rsidRPr="004C7FC8" w:rsidRDefault="006A6A81" w:rsidP="006A6A81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>
        <w:rPr>
          <w:rFonts w:ascii="Tahoma" w:hAnsi="Tahoma" w:cs="Tahoma"/>
          <w:b/>
          <w:i/>
          <w:noProof/>
          <w:sz w:val="20"/>
          <w:szCs w:val="20"/>
        </w:rPr>
        <w:t>HALLAZGOS ECOGRAFICOS EN RELACION A</w:t>
      </w: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: </w:t>
      </w:r>
    </w:p>
    <w:p w:rsidR="006A6A81" w:rsidRPr="004C7FC8" w:rsidRDefault="006A6A81" w:rsidP="006A6A81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6A6A81" w:rsidRDefault="006A6A81" w:rsidP="006A6A81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 xml:space="preserve">GESTACION </w:t>
      </w:r>
      <w:r w:rsidRPr="004C7FC8">
        <w:rPr>
          <w:rFonts w:ascii="Tahoma" w:hAnsi="Tahoma" w:cs="Tahoma"/>
          <w:i/>
          <w:noProof/>
          <w:sz w:val="20"/>
          <w:szCs w:val="20"/>
        </w:rPr>
        <w:t>INICIAL DE 4 SEMANAS POR DI</w:t>
      </w:r>
      <w:r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>METRO DEL SACO GESTACIONAL.</w:t>
      </w:r>
    </w:p>
    <w:p w:rsidR="006A6A81" w:rsidRPr="004C7FC8" w:rsidRDefault="006A6A81" w:rsidP="006A6A81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6A6A81" w:rsidRPr="004C7FC8" w:rsidRDefault="006A6A81" w:rsidP="006A6A81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6A6A81" w:rsidRPr="004C7FC8" w:rsidRDefault="006A6A81" w:rsidP="006A6A81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S/S CORRELACIONAR CON DATOS CL</w:t>
      </w:r>
      <w:r>
        <w:rPr>
          <w:rFonts w:ascii="Tahoma" w:hAnsi="Tahoma" w:cs="Tahoma"/>
          <w:i/>
          <w:noProof/>
          <w:sz w:val="20"/>
          <w:szCs w:val="20"/>
        </w:rPr>
        <w:t>Í</w:t>
      </w:r>
      <w:r w:rsidRPr="004C7FC8">
        <w:rPr>
          <w:rFonts w:ascii="Tahoma" w:hAnsi="Tahoma" w:cs="Tahoma"/>
          <w:i/>
          <w:noProof/>
          <w:sz w:val="20"/>
          <w:szCs w:val="20"/>
        </w:rPr>
        <w:t>NICOS Y CONTR</w:t>
      </w:r>
      <w:bookmarkStart w:id="0" w:name="_GoBack"/>
      <w:bookmarkEnd w:id="0"/>
      <w:r w:rsidRPr="004C7FC8">
        <w:rPr>
          <w:rFonts w:ascii="Tahoma" w:hAnsi="Tahoma" w:cs="Tahoma"/>
          <w:i/>
          <w:noProof/>
          <w:sz w:val="20"/>
          <w:szCs w:val="20"/>
        </w:rPr>
        <w:t>OL POSTERIOR</w:t>
      </w:r>
      <w:r>
        <w:rPr>
          <w:rFonts w:ascii="Tahoma" w:hAnsi="Tahoma" w:cs="Tahoma"/>
          <w:i/>
          <w:noProof/>
          <w:sz w:val="20"/>
          <w:szCs w:val="20"/>
        </w:rPr>
        <w:t xml:space="preserve"> A LOS 15 DIAS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PARA DETERMINAR VIABILIDAD EMBRIONARIA.</w:t>
      </w:r>
    </w:p>
    <w:p w:rsidR="006A6A81" w:rsidRPr="004C7FC8" w:rsidRDefault="006A6A81" w:rsidP="006A6A81">
      <w:pPr>
        <w:jc w:val="both"/>
        <w:rPr>
          <w:rFonts w:ascii="Tahoma" w:hAnsi="Tahoma" w:cs="Tahoma"/>
          <w:i/>
          <w:sz w:val="20"/>
          <w:szCs w:val="20"/>
        </w:rPr>
      </w:pPr>
    </w:p>
    <w:p w:rsidR="006A6A81" w:rsidRPr="004C7FC8" w:rsidRDefault="006A6A81" w:rsidP="006A6A81">
      <w:pPr>
        <w:jc w:val="both"/>
        <w:rPr>
          <w:rFonts w:ascii="Tahoma" w:hAnsi="Tahoma" w:cs="Tahoma"/>
          <w:i/>
          <w:sz w:val="20"/>
          <w:szCs w:val="20"/>
        </w:rPr>
      </w:pPr>
    </w:p>
    <w:p w:rsidR="006A6A81" w:rsidRPr="004C7FC8" w:rsidRDefault="006A6A81" w:rsidP="006A6A81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p w:rsidR="00FD1BD8" w:rsidRPr="006A6A81" w:rsidRDefault="00FD1BD8" w:rsidP="006A6A81"/>
    <w:sectPr w:rsidR="00FD1BD8" w:rsidRPr="006A6A81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B2495A"/>
    <w:multiLevelType w:val="hybridMultilevel"/>
    <w:tmpl w:val="9106379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6A81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2D2DA31-BEBE-4B06-B7A2-88FF0C85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9</cp:revision>
  <cp:lastPrinted>2004-12-28T16:27:00Z</cp:lastPrinted>
  <dcterms:created xsi:type="dcterms:W3CDTF">2016-02-10T16:34:00Z</dcterms:created>
  <dcterms:modified xsi:type="dcterms:W3CDTF">2019-03-22T20:28:00Z</dcterms:modified>
</cp:coreProperties>
</file>