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F60" w:rsidRDefault="002B1F60" w:rsidP="002B1F60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</w:p>
    <w:p w:rsidR="002B1F60" w:rsidRDefault="002B1F60" w:rsidP="002B1F60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2B1F60" w:rsidRDefault="002B1F60" w:rsidP="002B1F60">
      <w:pPr>
        <w:rPr>
          <w:rFonts w:ascii="Tahoma" w:hAnsi="Tahoma" w:cs="Tahoma"/>
          <w:i/>
          <w:color w:val="000000"/>
        </w:rPr>
      </w:pPr>
    </w:p>
    <w:p w:rsidR="002B1F60" w:rsidRDefault="002B1F60" w:rsidP="002B1F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HUAMAN</w:t>
      </w:r>
      <w:bookmarkStart w:id="0" w:name="_GoBack"/>
      <w:bookmarkEnd w:id="0"/>
      <w:r>
        <w:rPr>
          <w:rFonts w:ascii="Tahoma" w:hAnsi="Tahoma" w:cs="Tahoma"/>
          <w:i/>
          <w:sz w:val="20"/>
          <w:szCs w:val="20"/>
        </w:rPr>
        <w:t xml:space="preserve"> ARONE JUANA ROSA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B1F60" w:rsidRDefault="002B1F60" w:rsidP="002B1F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 - TRANSVAGINAL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B1F60" w:rsidRDefault="002B1F60" w:rsidP="002B1F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00029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B1F60" w:rsidRDefault="002B1F60" w:rsidP="002B1F6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06/04/2019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2B1F60" w:rsidRDefault="002B1F60" w:rsidP="002B1F60">
      <w:pPr>
        <w:rPr>
          <w:rFonts w:ascii="Tahoma" w:hAnsi="Tahoma" w:cs="Tahoma"/>
          <w:i/>
          <w:color w:val="000000"/>
          <w:sz w:val="22"/>
        </w:rPr>
      </w:pPr>
    </w:p>
    <w:p w:rsidR="002B1F60" w:rsidRDefault="002B1F60" w:rsidP="002B1F60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20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2B1F60" w:rsidRDefault="002B1F60" w:rsidP="002B1F6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30mm.                  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109mm.                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91mm.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16mm.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114gr.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B1F60" w:rsidRDefault="002B1F60" w:rsidP="002B1F6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154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No se relaciona con el OCI.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s-PE"/>
        </w:rPr>
        <w:t>) de 14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inusual, presencia de 01 arteria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</w:t>
      </w:r>
    </w:p>
    <w:p w:rsidR="002B1F60" w:rsidRDefault="002B1F60" w:rsidP="002B1F6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2B1F60" w:rsidRDefault="002B1F60" w:rsidP="002B1F6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B1F60" w:rsidRDefault="002B1F60" w:rsidP="002B1F60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15.1 SEMANAS x BIOMETRÍA FETAL.</w:t>
      </w:r>
    </w:p>
    <w:p w:rsidR="002B1F60" w:rsidRDefault="002B1F60" w:rsidP="002B1F60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IMPRESIONA ARTERIA UMBILICAL UNICA.</w:t>
      </w:r>
    </w:p>
    <w:p w:rsidR="002B1F60" w:rsidRDefault="002B1F60" w:rsidP="002B1F6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 Y COMPLEMENTAR CON ECOGRAFIA MORFOLÓGICA (20 – 24ss)</w:t>
      </w:r>
    </w:p>
    <w:p w:rsidR="002B1F60" w:rsidRDefault="002B1F60" w:rsidP="002B1F6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B1F60" w:rsidRDefault="002B1F60" w:rsidP="002B1F60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2B1F60" w:rsidRDefault="00780325" w:rsidP="002B1F60"/>
    <w:sectPr w:rsidR="00780325" w:rsidRPr="002B1F60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1F60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2B1F60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12</cp:revision>
  <cp:lastPrinted>2010-08-20T23:48:00Z</cp:lastPrinted>
  <dcterms:created xsi:type="dcterms:W3CDTF">2016-02-10T16:35:00Z</dcterms:created>
  <dcterms:modified xsi:type="dcterms:W3CDTF">2019-04-11T01:10:00Z</dcterms:modified>
</cp:coreProperties>
</file>