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KIMBERLY VANESSA MENDEZ CASTAÑEDA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</w:t>
      </w:r>
      <w:r w:rsidR="00863799">
        <w:rPr>
          <w:rFonts w:ascii="Arial Black" w:hAnsi="Arial Black"/>
          <w:i/>
          <w:noProof/>
          <w:color w:val="000000"/>
          <w:sz w:val="18"/>
          <w:szCs w:val="20"/>
        </w:rPr>
        <w:t xml:space="preserve">GRISES Y UTILIZANDO TRANSDUCTOR MULTIFRECUENCIAL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="00863799">
        <w:rPr>
          <w:rFonts w:ascii="Tahoma" w:hAnsi="Tahoma" w:cs="Tahoma"/>
          <w:i/>
          <w:noProof/>
          <w:color w:val="000000"/>
          <w:sz w:val="18"/>
          <w:szCs w:val="18"/>
        </w:rPr>
        <w:t>: POD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863799">
        <w:rPr>
          <w:rFonts w:ascii="Tahoma" w:hAnsi="Tahoma" w:cs="Tahoma"/>
          <w:i/>
          <w:noProof/>
          <w:color w:val="000000"/>
          <w:sz w:val="18"/>
          <w:szCs w:val="18"/>
        </w:rPr>
        <w:t>DERECHA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quido, presencia de ambos riñones, vejiga normalmente distendida</w:t>
      </w:r>
      <w:r w:rsidR="00863799">
        <w:rPr>
          <w:rFonts w:ascii="Tahoma" w:hAnsi="Tahoma" w:cs="Tahoma"/>
          <w:i/>
          <w:color w:val="000000"/>
          <w:sz w:val="18"/>
          <w:szCs w:val="18"/>
        </w:rPr>
        <w:t xml:space="preserve">.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863799" w:rsidRPr="00A21AF8" w:rsidRDefault="00863799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863799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63799">
        <w:rPr>
          <w:rFonts w:ascii="Tahoma" w:hAnsi="Tahoma" w:cs="Tahoma"/>
          <w:i/>
          <w:color w:val="000000"/>
          <w:sz w:val="18"/>
          <w:szCs w:val="18"/>
        </w:rPr>
        <w:t>84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63799">
        <w:rPr>
          <w:rFonts w:ascii="Tahoma" w:hAnsi="Tahoma" w:cs="Tahoma"/>
          <w:i/>
          <w:color w:val="000000"/>
          <w:sz w:val="18"/>
          <w:szCs w:val="18"/>
        </w:rPr>
        <w:t>304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63799">
        <w:rPr>
          <w:rFonts w:ascii="Tahoma" w:hAnsi="Tahoma" w:cs="Tahoma"/>
          <w:i/>
          <w:color w:val="000000"/>
          <w:sz w:val="18"/>
          <w:szCs w:val="18"/>
        </w:rPr>
        <w:t>286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63799">
        <w:rPr>
          <w:rFonts w:ascii="Tahoma" w:hAnsi="Tahoma" w:cs="Tahoma"/>
          <w:i/>
          <w:color w:val="000000"/>
          <w:sz w:val="18"/>
          <w:szCs w:val="18"/>
        </w:rPr>
        <w:t>59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863799">
        <w:rPr>
          <w:rFonts w:ascii="Tahoma" w:hAnsi="Tahoma" w:cs="Tahoma"/>
          <w:i/>
          <w:color w:val="000000"/>
          <w:sz w:val="18"/>
          <w:szCs w:val="18"/>
          <w:lang w:val="es-PE"/>
        </w:rPr>
        <w:t>1938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863799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863799">
        <w:rPr>
          <w:rFonts w:ascii="Tahoma" w:hAnsi="Tahoma" w:cs="Tahoma"/>
          <w:i/>
          <w:color w:val="000000"/>
          <w:sz w:val="18"/>
          <w:szCs w:val="18"/>
        </w:rPr>
        <w:t xml:space="preserve"> Localizada en la pared post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erior. Espesor:</w:t>
      </w:r>
      <w:r w:rsidR="00863799">
        <w:rPr>
          <w:rFonts w:ascii="Tahoma" w:hAnsi="Tahoma" w:cs="Tahoma"/>
          <w:i/>
          <w:color w:val="000000"/>
          <w:sz w:val="18"/>
          <w:szCs w:val="18"/>
        </w:rPr>
        <w:t xml:space="preserve"> 33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</w:t>
      </w:r>
    </w:p>
    <w:p w:rsidR="00D85BEC" w:rsidRPr="00A21AF8" w:rsidRDefault="00863799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Grado de maduración: I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 xml:space="preserve">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</w:t>
      </w:r>
      <w:r w:rsidR="00863799">
        <w:rPr>
          <w:rFonts w:ascii="Tahoma" w:hAnsi="Tahoma" w:cs="Tahoma"/>
          <w:i/>
          <w:color w:val="000000"/>
          <w:sz w:val="18"/>
          <w:szCs w:val="18"/>
        </w:rPr>
        <w:t xml:space="preserve"> 13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863799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 xml:space="preserve">e evidencia </w:t>
      </w:r>
      <w:r>
        <w:rPr>
          <w:rFonts w:ascii="Tahoma" w:hAnsi="Tahoma" w:cs="Tahoma"/>
          <w:i/>
          <w:color w:val="000000"/>
          <w:sz w:val="18"/>
          <w:szCs w:val="18"/>
        </w:rPr>
        <w:t>imagen circular simple de cordón umbilical en cuello fetal.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Default="00D85BEC" w:rsidP="00863799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863799">
        <w:rPr>
          <w:rFonts w:ascii="Tahoma" w:hAnsi="Tahoma" w:cs="Tahoma"/>
          <w:i/>
          <w:color w:val="000000"/>
          <w:sz w:val="18"/>
          <w:szCs w:val="18"/>
        </w:rPr>
        <w:t>32 SEMANAS Y 5 DIAS</w:t>
      </w:r>
      <w:r w:rsidR="00863799" w:rsidRPr="00863799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863799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863799" w:rsidRDefault="00863799" w:rsidP="00863799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PRESENTACION PODALICA.</w:t>
      </w:r>
    </w:p>
    <w:p w:rsidR="00863799" w:rsidRPr="00863799" w:rsidRDefault="00863799" w:rsidP="00863799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CIRCULAR SIMPLE DE CORDON UMBILICAL EN CUELLO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32C41" w:rsidRDefault="00DB4A09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 SUGIERE CONTROL POSTERIOR.</w:t>
      </w:r>
      <w:bookmarkStart w:id="0" w:name="_GoBack"/>
      <w:bookmarkEnd w:id="0"/>
    </w:p>
    <w:p w:rsidR="00532C41" w:rsidRPr="00A21AF8" w:rsidRDefault="00532C41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2C41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799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4A09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294547B-0C8F-49C0-A9F2-BC56ED2A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6379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63799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3EA89-45B1-40B9-961E-422BDB12A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2019-04-16T01:06:00Z</cp:lastPrinted>
  <dcterms:created xsi:type="dcterms:W3CDTF">2016-02-10T16:41:00Z</dcterms:created>
  <dcterms:modified xsi:type="dcterms:W3CDTF">2019-04-16T01:07:00Z</dcterms:modified>
</cp:coreProperties>
</file>