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LISSET NICOLE MATOS MOGOLLON Edad: 18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250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D16A80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86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312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309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68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16A80">
        <w:rPr>
          <w:rFonts w:ascii="Tahoma" w:hAnsi="Tahoma" w:cs="Tahoma"/>
          <w:i/>
          <w:color w:val="000000"/>
          <w:sz w:val="18"/>
          <w:szCs w:val="18"/>
          <w:lang w:val="es-PE"/>
        </w:rPr>
        <w:t>2515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16A8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36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II-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II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D16A80">
        <w:rPr>
          <w:rFonts w:ascii="Tahoma" w:hAnsi="Tahoma" w:cs="Tahoma"/>
          <w:i/>
          <w:color w:val="000000"/>
          <w:sz w:val="18"/>
          <w:szCs w:val="18"/>
        </w:rPr>
        <w:t>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D16A80" w:rsidRPr="009419D7">
        <w:rPr>
          <w:rFonts w:ascii="Tahoma" w:hAnsi="Tahoma" w:cs="Tahoma"/>
          <w:i/>
          <w:color w:val="000000"/>
          <w:sz w:val="18"/>
          <w:szCs w:val="18"/>
        </w:rPr>
        <w:t>.: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 xml:space="preserve">doble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D16A80">
        <w:rPr>
          <w:rFonts w:ascii="Tahoma" w:hAnsi="Tahoma" w:cs="Tahoma"/>
          <w:i/>
          <w:color w:val="000000"/>
          <w:sz w:val="18"/>
          <w:szCs w:val="18"/>
        </w:rPr>
        <w:t xml:space="preserve">34.5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SOSPECHA DE</w:t>
      </w:r>
      <w:r w:rsidR="00D16A80">
        <w:rPr>
          <w:rFonts w:ascii="Tahoma" w:hAnsi="Tahoma" w:cs="Tahoma"/>
          <w:i/>
          <w:color w:val="000000"/>
          <w:sz w:val="18"/>
          <w:szCs w:val="18"/>
        </w:rPr>
        <w:t xml:space="preserve"> DOBLE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D16A80" w:rsidRPr="00B44A06" w:rsidRDefault="00D16A80" w:rsidP="00D16A80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4A06">
        <w:rPr>
          <w:rFonts w:ascii="Tahoma" w:hAnsi="Tahoma" w:cs="Tahoma"/>
          <w:i/>
          <w:color w:val="000000"/>
          <w:sz w:val="18"/>
          <w:szCs w:val="18"/>
        </w:rPr>
        <w:t xml:space="preserve">PLACENTA GRADO </w:t>
      </w:r>
      <w:r>
        <w:rPr>
          <w:rFonts w:ascii="Tahoma" w:hAnsi="Tahoma" w:cs="Tahoma"/>
          <w:i/>
          <w:color w:val="000000"/>
          <w:sz w:val="18"/>
          <w:szCs w:val="18"/>
        </w:rPr>
        <w:t>II-</w:t>
      </w:r>
      <w:r>
        <w:rPr>
          <w:rFonts w:ascii="Tahoma" w:hAnsi="Tahoma" w:cs="Tahoma"/>
          <w:i/>
          <w:color w:val="000000"/>
          <w:sz w:val="18"/>
          <w:szCs w:val="18"/>
        </w:rPr>
        <w:t>I</w:t>
      </w:r>
      <w:r w:rsidRPr="00B44A06">
        <w:rPr>
          <w:rFonts w:ascii="Tahoma" w:hAnsi="Tahoma" w:cs="Tahoma"/>
          <w:i/>
          <w:color w:val="000000"/>
          <w:sz w:val="18"/>
          <w:szCs w:val="18"/>
        </w:rPr>
        <w:t>II/III DE MADURACION.</w:t>
      </w:r>
    </w:p>
    <w:p w:rsidR="00D16A80" w:rsidRPr="009419D7" w:rsidRDefault="00D16A80" w:rsidP="00D16A80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74328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 w:rsidR="00D16A80" w:rsidRPr="00B44A06">
        <w:rPr>
          <w:rFonts w:ascii="Tahoma" w:hAnsi="Tahoma" w:cs="Tahoma"/>
          <w:i/>
          <w:color w:val="000000"/>
          <w:sz w:val="18"/>
          <w:szCs w:val="18"/>
        </w:rPr>
        <w:t xml:space="preserve">CORRELACIONAR CON DATOS CLINICOS, ESTUDIOS ECOGRAFICOS PREVIOS Y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D16A80" w:rsidRPr="009419D7" w:rsidRDefault="00D16A80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16A80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2019-04-23T14:42:00Z</cp:lastPrinted>
  <dcterms:created xsi:type="dcterms:W3CDTF">2016-02-10T16:40:00Z</dcterms:created>
  <dcterms:modified xsi:type="dcterms:W3CDTF">2019-04-23T14:43:00Z</dcterms:modified>
</cp:coreProperties>
</file>