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88F" w:rsidRPr="0037688F" w:rsidRDefault="0037688F" w:rsidP="0037688F">
      <w:pPr>
        <w:pStyle w:val="Puesto"/>
        <w:rPr>
          <w:rFonts w:ascii="Arial Black" w:hAnsi="Arial Black" w:cs="Tahoma"/>
          <w:i/>
          <w:u w:val="single"/>
        </w:rPr>
      </w:pPr>
      <w:r w:rsidRPr="0037688F">
        <w:rPr>
          <w:rFonts w:ascii="Arial Black" w:hAnsi="Arial Black" w:cs="Tahoma"/>
          <w:i/>
          <w:u w:val="single"/>
        </w:rPr>
        <w:t>INFORME ULTRASONOGRÁFICO</w:t>
      </w:r>
    </w:p>
    <w:p w:rsidR="0037688F" w:rsidRPr="0037688F" w:rsidRDefault="0037688F" w:rsidP="0037688F">
      <w:pPr>
        <w:rPr>
          <w:rFonts w:ascii="Tahoma" w:hAnsi="Tahoma" w:cs="Tahoma"/>
          <w:i/>
          <w:sz w:val="20"/>
          <w:szCs w:val="20"/>
        </w:rPr>
      </w:pP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LUZ MARIELA VASQUEZ MANRIQUE</w:t>
      </w: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P-5555555</w:t>
      </w: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11-04-2019</w:t>
      </w:r>
    </w:p>
    <w:p w:rsidR="0037688F" w:rsidRPr="00D55634" w:rsidRDefault="0037688F" w:rsidP="0037688F">
      <w:pPr>
        <w:rPr>
          <w:rFonts w:ascii="Tahoma" w:hAnsi="Tahoma" w:cs="Arial"/>
          <w:i/>
          <w:sz w:val="20"/>
          <w:szCs w:val="20"/>
        </w:rPr>
      </w:pPr>
    </w:p>
    <w:p w:rsidR="007F2925" w:rsidRPr="00D55634" w:rsidRDefault="00D55634" w:rsidP="00D55634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D55634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D55634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D55634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D55634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D55634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D55634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D55634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D55634" w:rsidRPr="00D55634" w:rsidRDefault="00D55634" w:rsidP="007F2925">
      <w:pPr>
        <w:rPr>
          <w:rFonts w:ascii="Tahoma" w:hAnsi="Tahoma" w:cs="Tahoma"/>
          <w:i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Mide </w:t>
      </w:r>
      <w:r w:rsidR="007A2A8A">
        <w:rPr>
          <w:rFonts w:ascii="Tahoma" w:hAnsi="Tahoma" w:cs="Arial"/>
          <w:i/>
          <w:color w:val="000000"/>
          <w:sz w:val="20"/>
          <w:szCs w:val="20"/>
        </w:rPr>
        <w:t>61 x 36 x 32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mm de diámetro en sentido longitudinal, transverso y antero posterior respectivamente.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="007A2A8A">
        <w:rPr>
          <w:rFonts w:ascii="Tahoma" w:hAnsi="Tahoma" w:cs="Arial"/>
          <w:i/>
          <w:color w:val="000000"/>
          <w:sz w:val="20"/>
          <w:szCs w:val="20"/>
        </w:rPr>
        <w:t xml:space="preserve"> muestra endometrio de 5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>mm de espesor sin evidencia de lesiones focales al momento del examen.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Ambos ovarios son de morfología ovoidea.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No evidencian imágenes sólidas ni quísticas complejas al momento del examen.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>Muestran al interior la presencia de múltiples folículos en número de 1</w:t>
      </w:r>
      <w:r w:rsidR="007A2A8A">
        <w:rPr>
          <w:rFonts w:ascii="Tahoma" w:hAnsi="Tahoma" w:cs="Arial"/>
          <w:i/>
          <w:color w:val="000000"/>
          <w:sz w:val="20"/>
          <w:szCs w:val="20"/>
        </w:rPr>
        <w:t>1 – 12 por ovario con diámetros de 5mm a 8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mm y distribución difusa.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D55634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="007A2A8A">
        <w:rPr>
          <w:rFonts w:ascii="Tahoma" w:hAnsi="Tahoma" w:cs="Arial"/>
          <w:i/>
          <w:color w:val="000000"/>
          <w:sz w:val="20"/>
          <w:szCs w:val="20"/>
        </w:rPr>
        <w:t xml:space="preserve"> mide 27 x 18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9A21E0" w:rsidRPr="00D55634" w:rsidRDefault="007F2925" w:rsidP="007F2925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="007A2A8A">
        <w:rPr>
          <w:rFonts w:ascii="Tahoma" w:hAnsi="Tahoma" w:cs="Arial"/>
          <w:i/>
          <w:color w:val="000000"/>
          <w:sz w:val="20"/>
          <w:szCs w:val="20"/>
        </w:rPr>
        <w:t xml:space="preserve"> mide 32 x 19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7F2925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S</w:t>
      </w:r>
      <w:r w:rsidR="009A21E0" w:rsidRPr="00D55634">
        <w:rPr>
          <w:rFonts w:ascii="Tahoma" w:hAnsi="Tahoma" w:cs="Arial"/>
          <w:i/>
          <w:sz w:val="20"/>
          <w:szCs w:val="20"/>
        </w:rPr>
        <w:t xml:space="preserve">aco de </w:t>
      </w:r>
      <w:r w:rsidRPr="00D55634">
        <w:rPr>
          <w:rFonts w:ascii="Tahoma" w:hAnsi="Tahoma" w:cs="Arial"/>
          <w:i/>
          <w:sz w:val="20"/>
          <w:szCs w:val="20"/>
        </w:rPr>
        <w:t>D</w:t>
      </w:r>
      <w:r w:rsidR="009A21E0" w:rsidRPr="00D55634">
        <w:rPr>
          <w:rFonts w:ascii="Tahoma" w:hAnsi="Tahoma" w:cs="Arial"/>
          <w:i/>
          <w:sz w:val="20"/>
          <w:szCs w:val="20"/>
        </w:rPr>
        <w:t>ouglas libre.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D55634" w:rsidP="009A21E0">
      <w:pPr>
        <w:pStyle w:val="Textoindependiente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b/>
          <w:i/>
          <w:sz w:val="20"/>
          <w:szCs w:val="20"/>
          <w:u w:val="single"/>
        </w:rPr>
        <w:t>HALLAZGOS ECOGRÁFICOS</w:t>
      </w:r>
      <w:r w:rsidR="009A21E0" w:rsidRPr="00D55634">
        <w:rPr>
          <w:rFonts w:ascii="Tahoma" w:hAnsi="Tahoma"/>
          <w:b/>
          <w:i/>
          <w:sz w:val="20"/>
          <w:szCs w:val="20"/>
        </w:rPr>
        <w:t>:</w:t>
      </w:r>
    </w:p>
    <w:p w:rsidR="009A21E0" w:rsidRPr="00D55634" w:rsidRDefault="009A21E0" w:rsidP="009A21E0">
      <w:pPr>
        <w:widowControl w:val="0"/>
        <w:rPr>
          <w:rFonts w:ascii="Tahoma" w:hAnsi="Tahoma"/>
          <w:i/>
          <w:sz w:val="20"/>
          <w:szCs w:val="20"/>
        </w:rPr>
      </w:pPr>
    </w:p>
    <w:p w:rsidR="009A21E0" w:rsidRPr="00D55634" w:rsidRDefault="009A21E0" w:rsidP="007A2A8A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UTERO SIN IMÁGENES DE PATOLOGIA.</w:t>
      </w:r>
    </w:p>
    <w:p w:rsidR="009A21E0" w:rsidRPr="00D55634" w:rsidRDefault="009A21E0" w:rsidP="007A2A8A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 xml:space="preserve">OVARIOS POLIFOLICULARES. </w:t>
      </w:r>
    </w:p>
    <w:p w:rsidR="009A21E0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7A2A8A" w:rsidRDefault="007A2A8A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7A2A8A" w:rsidRPr="00D55634" w:rsidRDefault="007A2A8A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9A21E0" w:rsidP="009A21E0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S/S CORRELACIONAR CON DATOS CLINICOS Y EXAMENES DE LABORATORIO.</w:t>
      </w:r>
    </w:p>
    <w:p w:rsidR="009A21E0" w:rsidRPr="00D55634" w:rsidRDefault="009A21E0" w:rsidP="009A21E0">
      <w:pPr>
        <w:pStyle w:val="Textoindependiente"/>
        <w:rPr>
          <w:rFonts w:ascii="Tahoma" w:hAnsi="Tahoma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 xml:space="preserve"> </w:t>
      </w:r>
      <w:r w:rsidRPr="00D55634">
        <w:rPr>
          <w:rFonts w:ascii="Tahoma" w:hAnsi="Tahoma"/>
          <w:i/>
          <w:sz w:val="20"/>
          <w:szCs w:val="20"/>
        </w:rPr>
        <w:t xml:space="preserve">     </w:t>
      </w:r>
    </w:p>
    <w:p w:rsidR="009A21E0" w:rsidRPr="00D55634" w:rsidRDefault="009A21E0" w:rsidP="009A21E0">
      <w:pPr>
        <w:rPr>
          <w:rFonts w:ascii="Tahoma" w:hAnsi="Tahoma"/>
          <w:i/>
          <w:sz w:val="20"/>
          <w:szCs w:val="20"/>
        </w:rPr>
      </w:pPr>
      <w:r w:rsidRPr="00D55634">
        <w:rPr>
          <w:rFonts w:ascii="Tahoma" w:hAnsi="Tahoma"/>
          <w:i/>
          <w:sz w:val="20"/>
          <w:szCs w:val="20"/>
        </w:rPr>
        <w:t>ATENTAMENTE</w:t>
      </w:r>
    </w:p>
    <w:sectPr w:rsidR="009A21E0" w:rsidRPr="00D55634" w:rsidSect="007F2925">
      <w:pgSz w:w="12240" w:h="15840"/>
      <w:pgMar w:top="2157" w:right="1467" w:bottom="2268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C15744"/>
    <w:multiLevelType w:val="hybridMultilevel"/>
    <w:tmpl w:val="1A5EF7C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4E45"/>
    <w:rsid w:val="0003578C"/>
    <w:rsid w:val="00035DC4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2BC9"/>
    <w:rsid w:val="00083618"/>
    <w:rsid w:val="00083908"/>
    <w:rsid w:val="00083E8A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050"/>
    <w:rsid w:val="000A19FC"/>
    <w:rsid w:val="000B0163"/>
    <w:rsid w:val="000B0E56"/>
    <w:rsid w:val="000B12CF"/>
    <w:rsid w:val="000B2E25"/>
    <w:rsid w:val="000B30AC"/>
    <w:rsid w:val="000B42E7"/>
    <w:rsid w:val="000B4CA4"/>
    <w:rsid w:val="000B5883"/>
    <w:rsid w:val="000B68C1"/>
    <w:rsid w:val="000C024D"/>
    <w:rsid w:val="000C0796"/>
    <w:rsid w:val="000C0E61"/>
    <w:rsid w:val="000C1CB3"/>
    <w:rsid w:val="000C1FD9"/>
    <w:rsid w:val="000C2F37"/>
    <w:rsid w:val="000C5903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6ACF"/>
    <w:rsid w:val="001D0879"/>
    <w:rsid w:val="001D0DFD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3D2E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51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4342"/>
    <w:rsid w:val="002854E3"/>
    <w:rsid w:val="0028550C"/>
    <w:rsid w:val="002952A9"/>
    <w:rsid w:val="00295E4A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3DDF"/>
    <w:rsid w:val="002D59A3"/>
    <w:rsid w:val="002D59B7"/>
    <w:rsid w:val="002D62DD"/>
    <w:rsid w:val="002D648F"/>
    <w:rsid w:val="002D6E6E"/>
    <w:rsid w:val="002D7692"/>
    <w:rsid w:val="002E0A75"/>
    <w:rsid w:val="002E1805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2917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88F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7B9"/>
    <w:rsid w:val="003A0B87"/>
    <w:rsid w:val="003A0F5D"/>
    <w:rsid w:val="003A13D1"/>
    <w:rsid w:val="003A2C58"/>
    <w:rsid w:val="003A4B05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077E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6084F"/>
    <w:rsid w:val="00563112"/>
    <w:rsid w:val="00565917"/>
    <w:rsid w:val="0056599B"/>
    <w:rsid w:val="005668B0"/>
    <w:rsid w:val="0057186F"/>
    <w:rsid w:val="00572CBC"/>
    <w:rsid w:val="005770D0"/>
    <w:rsid w:val="00577362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74B1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620E"/>
    <w:rsid w:val="005B6AE3"/>
    <w:rsid w:val="005B6FE5"/>
    <w:rsid w:val="005B7291"/>
    <w:rsid w:val="005C15EA"/>
    <w:rsid w:val="005C1E3D"/>
    <w:rsid w:val="005C3EF0"/>
    <w:rsid w:val="005C49BA"/>
    <w:rsid w:val="005C4E9F"/>
    <w:rsid w:val="005C6EF7"/>
    <w:rsid w:val="005C76CB"/>
    <w:rsid w:val="005C7A15"/>
    <w:rsid w:val="005D4227"/>
    <w:rsid w:val="005E356E"/>
    <w:rsid w:val="005E3EBB"/>
    <w:rsid w:val="005E43DF"/>
    <w:rsid w:val="005E4BC9"/>
    <w:rsid w:val="005E671F"/>
    <w:rsid w:val="005E6E64"/>
    <w:rsid w:val="005F09C8"/>
    <w:rsid w:val="005F0AC6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919"/>
    <w:rsid w:val="00652CE8"/>
    <w:rsid w:val="00653AE8"/>
    <w:rsid w:val="006548ED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631"/>
    <w:rsid w:val="006E4AC0"/>
    <w:rsid w:val="006E6579"/>
    <w:rsid w:val="006E6A85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2A8A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1B36"/>
    <w:rsid w:val="007F2724"/>
    <w:rsid w:val="007F2925"/>
    <w:rsid w:val="007F47D4"/>
    <w:rsid w:val="007F60FC"/>
    <w:rsid w:val="007F7B9A"/>
    <w:rsid w:val="007F7F62"/>
    <w:rsid w:val="00801671"/>
    <w:rsid w:val="008027BF"/>
    <w:rsid w:val="008047C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494A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680"/>
    <w:rsid w:val="008810AD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A19"/>
    <w:rsid w:val="008F2F25"/>
    <w:rsid w:val="008F566A"/>
    <w:rsid w:val="008F5A6F"/>
    <w:rsid w:val="008F658C"/>
    <w:rsid w:val="008F6BA7"/>
    <w:rsid w:val="008F6E5E"/>
    <w:rsid w:val="009001EA"/>
    <w:rsid w:val="0090028E"/>
    <w:rsid w:val="00900569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3E35"/>
    <w:rsid w:val="00935E71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21E0"/>
    <w:rsid w:val="009A2432"/>
    <w:rsid w:val="009A472B"/>
    <w:rsid w:val="009B12B6"/>
    <w:rsid w:val="009B133C"/>
    <w:rsid w:val="009B1B87"/>
    <w:rsid w:val="009B5343"/>
    <w:rsid w:val="009B582F"/>
    <w:rsid w:val="009B58C5"/>
    <w:rsid w:val="009B6BC7"/>
    <w:rsid w:val="009B6BF2"/>
    <w:rsid w:val="009C07F1"/>
    <w:rsid w:val="009C12C6"/>
    <w:rsid w:val="009C135F"/>
    <w:rsid w:val="009C1D36"/>
    <w:rsid w:val="009C3400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E7B"/>
    <w:rsid w:val="00A20E25"/>
    <w:rsid w:val="00A24B55"/>
    <w:rsid w:val="00A24D18"/>
    <w:rsid w:val="00A25725"/>
    <w:rsid w:val="00A3031E"/>
    <w:rsid w:val="00A35006"/>
    <w:rsid w:val="00A372F0"/>
    <w:rsid w:val="00A40DF8"/>
    <w:rsid w:val="00A41277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33D0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17AA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D04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7763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30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4EB5"/>
    <w:rsid w:val="00C66041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44FD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55634"/>
    <w:rsid w:val="00D60A4B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87AB8"/>
    <w:rsid w:val="00D9024D"/>
    <w:rsid w:val="00D92554"/>
    <w:rsid w:val="00D92897"/>
    <w:rsid w:val="00D94D19"/>
    <w:rsid w:val="00D96FFA"/>
    <w:rsid w:val="00DA2080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06D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59AD"/>
    <w:rsid w:val="00E77521"/>
    <w:rsid w:val="00E77A56"/>
    <w:rsid w:val="00E80898"/>
    <w:rsid w:val="00E80BAE"/>
    <w:rsid w:val="00E80D72"/>
    <w:rsid w:val="00E8111F"/>
    <w:rsid w:val="00E8236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E762A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AB5"/>
    <w:rsid w:val="00F57A1A"/>
    <w:rsid w:val="00F57A61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77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FB4DCB6-874E-461F-B169-10181FFD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7F292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7F2925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7A2A8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7A2A8A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0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8</cp:revision>
  <cp:lastPrinted>2019-04-12T02:10:00Z</cp:lastPrinted>
  <dcterms:created xsi:type="dcterms:W3CDTF">2016-02-10T16:11:00Z</dcterms:created>
  <dcterms:modified xsi:type="dcterms:W3CDTF">2019-04-12T02:11:00Z</dcterms:modified>
</cp:coreProperties>
</file>