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C18" w:rsidRPr="0032637D" w:rsidRDefault="00276C18" w:rsidP="00276C18">
      <w:pPr>
        <w:pStyle w:val="Ttul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LUZ NERY OLANO BUSTAMANTE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344746">
        <w:rPr>
          <w:rFonts w:ascii="Tahoma" w:hAnsi="Tahoma" w:cs="Tahoma"/>
          <w:i/>
          <w:sz w:val="20"/>
          <w:szCs w:val="20"/>
        </w:rPr>
        <w:t xml:space="preserve">… 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13-04-2019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1B3E3A" w:rsidRDefault="001B3E3A" w:rsidP="001B3E3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</w:t>
      </w:r>
      <w:r w:rsidR="00344746">
        <w:rPr>
          <w:rFonts w:ascii="Arial Black" w:hAnsi="Arial Black"/>
          <w:i/>
          <w:noProof/>
          <w:color w:val="000000"/>
          <w:sz w:val="18"/>
          <w:szCs w:val="20"/>
        </w:rPr>
        <w:t xml:space="preserve">SEVEN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</w:t>
      </w:r>
      <w:r w:rsidR="00344746">
        <w:rPr>
          <w:rFonts w:ascii="Arial Black" w:hAnsi="Arial Black"/>
          <w:i/>
          <w:noProof/>
          <w:color w:val="000000"/>
          <w:sz w:val="18"/>
          <w:szCs w:val="20"/>
        </w:rPr>
        <w:t xml:space="preserve"> VOLUMETRICO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MULTIFRECUENCIAL 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Muestra, para la edad gestacional, adecuado desarrollo del sistema nervioso central simétrico, tórax, </w:t>
      </w:r>
      <w:proofErr w:type="gramStart"/>
      <w:r w:rsidRPr="0032637D">
        <w:rPr>
          <w:rFonts w:ascii="Tahoma" w:hAnsi="Tahoma" w:cs="Tahoma"/>
          <w:i/>
          <w:color w:val="000000"/>
          <w:sz w:val="18"/>
          <w:szCs w:val="18"/>
        </w:rPr>
        <w:t>abdomen</w:t>
      </w:r>
      <w:proofErr w:type="gramEnd"/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r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: </w:t>
      </w:r>
      <w:r w:rsidR="00344746">
        <w:rPr>
          <w:rFonts w:ascii="Tahoma" w:hAnsi="Tahoma" w:cs="Tahoma"/>
          <w:b/>
          <w:i/>
          <w:color w:val="000000"/>
          <w:sz w:val="18"/>
          <w:szCs w:val="18"/>
        </w:rPr>
        <w:t xml:space="preserve">MASCULINO 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344746">
        <w:rPr>
          <w:rFonts w:ascii="Tahoma" w:hAnsi="Tahoma" w:cs="Tahoma"/>
          <w:i/>
          <w:color w:val="000000"/>
          <w:sz w:val="18"/>
          <w:szCs w:val="18"/>
        </w:rPr>
        <w:t>45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344746">
        <w:rPr>
          <w:rFonts w:ascii="Tahoma" w:hAnsi="Tahoma" w:cs="Tahoma"/>
          <w:i/>
          <w:color w:val="000000"/>
          <w:sz w:val="18"/>
          <w:szCs w:val="18"/>
        </w:rPr>
        <w:t>168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344746">
        <w:rPr>
          <w:rFonts w:ascii="Tahoma" w:hAnsi="Tahoma" w:cs="Tahoma"/>
          <w:i/>
          <w:color w:val="000000"/>
          <w:sz w:val="18"/>
          <w:szCs w:val="18"/>
        </w:rPr>
        <w:t>137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344746">
        <w:rPr>
          <w:rFonts w:ascii="Tahoma" w:hAnsi="Tahoma" w:cs="Tahoma"/>
          <w:i/>
          <w:color w:val="000000"/>
          <w:sz w:val="18"/>
          <w:szCs w:val="18"/>
        </w:rPr>
        <w:t>30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344746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344746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</w:t>
      </w:r>
      <w:r w:rsidR="00344746" w:rsidRPr="00344746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283 </w:t>
      </w:r>
      <w:r w:rsidRPr="00344746">
        <w:rPr>
          <w:rFonts w:ascii="Tahoma" w:hAnsi="Tahoma" w:cs="Tahoma"/>
          <w:i/>
          <w:color w:val="000000"/>
          <w:sz w:val="18"/>
          <w:szCs w:val="18"/>
          <w:lang w:val="en-US"/>
        </w:rPr>
        <w:t>gr.</w:t>
      </w:r>
      <w:r w:rsidR="00AC39B0" w:rsidRPr="00344746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344746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</w:pPr>
      <w:r w:rsidRPr="00344746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s-PE"/>
        </w:rPr>
        <w:t>BIENESTAR FETAL</w:t>
      </w:r>
      <w:r w:rsidRPr="00344746"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344746">
        <w:rPr>
          <w:rFonts w:ascii="Tahoma" w:hAnsi="Tahoma" w:cs="Tahoma"/>
          <w:i/>
          <w:color w:val="000000"/>
          <w:sz w:val="18"/>
          <w:szCs w:val="18"/>
        </w:rPr>
        <w:t>41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32637D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proofErr w:type="gramStart"/>
      <w:r w:rsidR="00344746">
        <w:rPr>
          <w:rFonts w:ascii="Tahoma" w:hAnsi="Tahoma" w:cs="Tahoma"/>
          <w:i/>
          <w:color w:val="000000"/>
          <w:sz w:val="18"/>
          <w:szCs w:val="18"/>
        </w:rPr>
        <w:t xml:space="preserve">anterior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  <w:proofErr w:type="gramEnd"/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="00344746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22 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344746">
        <w:rPr>
          <w:rFonts w:ascii="Tahoma" w:hAnsi="Tahoma" w:cs="Tahoma"/>
          <w:i/>
          <w:color w:val="000000"/>
          <w:sz w:val="18"/>
          <w:szCs w:val="18"/>
        </w:rPr>
        <w:t xml:space="preserve">50 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344746">
        <w:rPr>
          <w:rFonts w:ascii="Tahoma" w:hAnsi="Tahoma" w:cs="Tahoma"/>
          <w:i/>
          <w:color w:val="000000"/>
          <w:sz w:val="18"/>
          <w:szCs w:val="18"/>
        </w:rPr>
        <w:t xml:space="preserve">19 SEMANAS  y 3 DIAS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344746" w:rsidRPr="0032637D" w:rsidRDefault="00344746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SE SUGIERE CORRELACION CON DATOS CLINICOS. 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  <w:bookmarkStart w:id="0" w:name="_GoBack"/>
      <w:bookmarkEnd w:id="0"/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746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276C18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Ecografias</cp:lastModifiedBy>
  <cp:revision>12</cp:revision>
  <cp:lastPrinted>2019-04-14T00:51:00Z</cp:lastPrinted>
  <dcterms:created xsi:type="dcterms:W3CDTF">2016-02-10T16:35:00Z</dcterms:created>
  <dcterms:modified xsi:type="dcterms:W3CDTF">2019-04-14T00:51:00Z</dcterms:modified>
</cp:coreProperties>
</file>