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9C6B0A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DOLORES MENDOZA GRANDEZ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LUMBAR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 w:rsidR="00D452D5">
        <w:rPr>
          <w:rFonts w:ascii="Tahoma" w:hAnsi="Tahoma" w:cs="Tahoma"/>
          <w:i/>
          <w:sz w:val="20"/>
          <w:szCs w:val="20"/>
        </w:rPr>
        <w:t xml:space="preserve"> ….</w:t>
      </w:r>
    </w:p>
    <w:p w:rsidR="007F5301" w:rsidRDefault="007F5301" w:rsidP="007F53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21-03-2019</w:t>
      </w:r>
    </w:p>
    <w:p w:rsidR="00E4049A" w:rsidRPr="00942A85" w:rsidRDefault="00E4049A" w:rsidP="00E4049A">
      <w:pPr>
        <w:rPr>
          <w:i/>
          <w:sz w:val="22"/>
          <w:szCs w:val="22"/>
        </w:rPr>
      </w:pPr>
    </w:p>
    <w:p w:rsidR="00830643" w:rsidRPr="00942A85" w:rsidRDefault="00830643" w:rsidP="009C6B0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Escoliosis lumbar de concavidad</w:t>
      </w:r>
      <w:r w:rsidR="00D452D5">
        <w:rPr>
          <w:rFonts w:ascii="Tahoma" w:hAnsi="Tahoma" w:cs="Arial"/>
          <w:bCs/>
          <w:i/>
          <w:sz w:val="22"/>
          <w:szCs w:val="22"/>
        </w:rPr>
        <w:t xml:space="preserve"> derecha. 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</w:t>
      </w:r>
      <w:r w:rsidR="00D452D5">
        <w:rPr>
          <w:rFonts w:ascii="Tahoma" w:hAnsi="Tahoma" w:cs="Arial"/>
          <w:bCs/>
          <w:i/>
          <w:sz w:val="22"/>
          <w:szCs w:val="22"/>
        </w:rPr>
        <w:t xml:space="preserve"> aumentada. 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 y esclerosis subcondral de los platillos vertebrales.</w:t>
      </w:r>
    </w:p>
    <w:p w:rsidR="00830643" w:rsidRPr="00942A85" w:rsidRDefault="00D452D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Pinzamiento L5-S1. 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D452D5" w:rsidRPr="00D452D5" w:rsidRDefault="00D452D5" w:rsidP="00D452D5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Imagen en relación con espina bífida oculta en S1. 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ESPONDILOSIS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</w:p>
    <w:p w:rsidR="00830643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ESCOLIOSIS LUMBAR.</w:t>
      </w:r>
    </w:p>
    <w:p w:rsidR="00D452D5" w:rsidRDefault="00D452D5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PINZAMIENTO L5-S1 </w:t>
      </w:r>
    </w:p>
    <w:p w:rsidR="00D452D5" w:rsidRDefault="00D452D5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ESPINA BÍFIDA OCULTA EN S1. </w:t>
      </w:r>
    </w:p>
    <w:p w:rsidR="00D452D5" w:rsidRPr="00942A85" w:rsidRDefault="00D452D5" w:rsidP="00830643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</w:t>
      </w:r>
      <w:r w:rsidR="00D452D5">
        <w:rPr>
          <w:rFonts w:ascii="Tahoma" w:hAnsi="Tahoma" w:cs="Arial"/>
          <w:i/>
          <w:sz w:val="22"/>
          <w:szCs w:val="22"/>
        </w:rPr>
        <w:t xml:space="preserve"> Y/O  RM DE COLUMNA LUMBOSACRA</w:t>
      </w:r>
      <w:r w:rsidRPr="00942A85">
        <w:rPr>
          <w:rFonts w:ascii="Tahoma" w:hAnsi="Tahoma" w:cs="Arial"/>
          <w:i/>
          <w:sz w:val="22"/>
          <w:szCs w:val="22"/>
        </w:rPr>
        <w:t>.</w: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D452D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0.55pt;margin-top:4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>
        <w:rPr>
          <w:rFonts w:ascii="Tahoma" w:hAnsi="Tahoma" w:cs="Arial"/>
          <w:i/>
          <w:sz w:val="22"/>
          <w:szCs w:val="22"/>
        </w:rPr>
        <w:t xml:space="preserve">ATENTAMENTE. </w:t>
      </w:r>
      <w:r w:rsidR="00942A85">
        <w:rPr>
          <w:rFonts w:ascii="Tahoma" w:hAnsi="Tahoma" w:cs="Arial"/>
          <w:i/>
          <w:sz w:val="22"/>
          <w:szCs w:val="22"/>
        </w:rPr>
        <w:t xml:space="preserve"> </w:t>
      </w: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sectPr w:rsidR="00F82A10" w:rsidSect="009C6B0A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5301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B0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452D5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2019-03-21T23:13:00Z</cp:lastPrinted>
  <dcterms:created xsi:type="dcterms:W3CDTF">2016-02-10T17:21:00Z</dcterms:created>
  <dcterms:modified xsi:type="dcterms:W3CDTF">2019-03-21T23:15:00Z</dcterms:modified>
</cp:coreProperties>
</file>