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22" w:rsidRPr="00A94DA6" w:rsidRDefault="00EB6822" w:rsidP="00EB6822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A94DA6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</w:t>
      </w: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Á</w:t>
      </w:r>
      <w:r w:rsidRPr="00A94DA6">
        <w:rPr>
          <w:rFonts w:ascii="Arial Black" w:hAnsi="Arial Black" w:cs="Tahoma"/>
          <w:b w:val="0"/>
          <w:i/>
          <w:color w:val="000000"/>
          <w:sz w:val="26"/>
          <w:u w:val="single"/>
        </w:rPr>
        <w:t>FICO</w:t>
      </w:r>
    </w:p>
    <w:p w:rsidR="00EB6822" w:rsidRPr="00A94DA6" w:rsidRDefault="00EB6822" w:rsidP="00EB682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rPr>
          <w:rFonts w:ascii="Tahoma" w:hAnsi="Tahoma" w:cs="Tahoma"/>
          <w:i/>
          <w:sz w:val="20"/>
          <w:szCs w:val="20"/>
        </w:rPr>
      </w:pPr>
      <w:r w:rsidRPr="00A94DA6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A94DA6">
        <w:rPr>
          <w:rFonts w:ascii="Tahoma" w:hAnsi="Tahoma" w:cs="Tahoma"/>
          <w:i/>
          <w:sz w:val="20"/>
          <w:szCs w:val="20"/>
        </w:rPr>
        <w:tab/>
      </w:r>
      <w:r w:rsidRPr="00A94DA6">
        <w:rPr>
          <w:rFonts w:ascii="Tahoma" w:hAnsi="Tahoma" w:cs="Tahoma"/>
          <w:i/>
          <w:sz w:val="20"/>
          <w:szCs w:val="20"/>
        </w:rPr>
        <w:tab/>
      </w:r>
      <w:r w:rsidRPr="00A94DA6">
        <w:rPr>
          <w:rFonts w:ascii="Tahoma" w:hAnsi="Tahoma" w:cs="Tahoma"/>
          <w:b/>
          <w:i/>
          <w:sz w:val="20"/>
          <w:szCs w:val="20"/>
        </w:rPr>
        <w:t>:</w:t>
      </w:r>
      <w:r w:rsidRPr="00A94DA6">
        <w:rPr>
          <w:rFonts w:ascii="Tahoma" w:hAnsi="Tahoma" w:cs="Tahoma"/>
          <w:i/>
          <w:sz w:val="20"/>
          <w:szCs w:val="20"/>
        </w:rPr>
        <w:t xml:space="preserve"> </w:t>
      </w:r>
      <w:r w:rsidRPr="00A94DA6">
        <w:rPr>
          <w:rFonts w:ascii="Tahoma" w:hAnsi="Tahoma" w:cs="Tahoma"/>
          <w:i/>
          <w:sz w:val="20"/>
          <w:szCs w:val="20"/>
        </w:rPr>
        <w:fldChar w:fldCharType="begin"/>
      </w:r>
      <w:r w:rsidRPr="00A94DA6"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 w:rsidRPr="00A94DA6">
        <w:rPr>
          <w:rFonts w:ascii="Tahoma" w:hAnsi="Tahoma" w:cs="Tahoma"/>
          <w:i/>
          <w:sz w:val="20"/>
          <w:szCs w:val="20"/>
        </w:rPr>
        <w:fldChar w:fldCharType="separate"/>
      </w:r>
      <w:r w:rsidRPr="00A94DA6">
        <w:rPr>
          <w:rFonts w:ascii="Tahoma" w:hAnsi="Tahoma" w:cs="Tahoma"/>
          <w:i/>
          <w:sz w:val="20"/>
          <w:szCs w:val="20"/>
        </w:rPr>
        <w:t>CORDOVA QUISPE MARIA</w:t>
      </w:r>
      <w:r w:rsidRPr="00A94DA6">
        <w:rPr>
          <w:rFonts w:ascii="Tahoma" w:hAnsi="Tahoma" w:cs="Tahoma"/>
          <w:i/>
          <w:sz w:val="20"/>
          <w:szCs w:val="20"/>
        </w:rPr>
        <w:fldChar w:fldCharType="end"/>
      </w:r>
    </w:p>
    <w:p w:rsidR="00EB6822" w:rsidRPr="00A94DA6" w:rsidRDefault="00EB6822" w:rsidP="00EB6822">
      <w:pPr>
        <w:rPr>
          <w:rFonts w:ascii="Tahoma" w:hAnsi="Tahoma" w:cs="Tahoma"/>
          <w:i/>
          <w:sz w:val="20"/>
          <w:szCs w:val="20"/>
        </w:rPr>
      </w:pPr>
      <w:r w:rsidRPr="00A94DA6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A94DA6">
        <w:rPr>
          <w:rFonts w:ascii="Tahoma" w:hAnsi="Tahoma" w:cs="Tahoma"/>
          <w:b/>
          <w:bCs/>
          <w:i/>
          <w:sz w:val="20"/>
          <w:szCs w:val="20"/>
        </w:rPr>
        <w:tab/>
      </w:r>
      <w:r w:rsidRPr="00A94DA6">
        <w:rPr>
          <w:rFonts w:ascii="Tahoma" w:hAnsi="Tahoma" w:cs="Tahoma"/>
          <w:i/>
          <w:sz w:val="20"/>
          <w:szCs w:val="20"/>
        </w:rPr>
        <w:tab/>
      </w:r>
      <w:r w:rsidRPr="00A94DA6">
        <w:rPr>
          <w:rFonts w:ascii="Tahoma" w:hAnsi="Tahoma" w:cs="Tahoma"/>
          <w:b/>
          <w:i/>
          <w:sz w:val="20"/>
          <w:szCs w:val="20"/>
        </w:rPr>
        <w:t>:</w:t>
      </w:r>
      <w:r w:rsidRPr="00A94DA6">
        <w:rPr>
          <w:rFonts w:ascii="Tahoma" w:hAnsi="Tahoma" w:cs="Tahoma"/>
          <w:i/>
          <w:sz w:val="20"/>
          <w:szCs w:val="20"/>
        </w:rPr>
        <w:t xml:space="preserve"> </w:t>
      </w:r>
      <w:r w:rsidRPr="00A94DA6">
        <w:rPr>
          <w:rFonts w:ascii="Tahoma" w:hAnsi="Tahoma" w:cs="Tahoma"/>
          <w:i/>
          <w:sz w:val="20"/>
          <w:szCs w:val="20"/>
        </w:rPr>
        <w:fldChar w:fldCharType="begin"/>
      </w:r>
      <w:r w:rsidRPr="00A94DA6"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 w:rsidRPr="00A94DA6">
        <w:rPr>
          <w:rFonts w:ascii="Tahoma" w:hAnsi="Tahoma" w:cs="Tahoma"/>
          <w:i/>
          <w:sz w:val="20"/>
          <w:szCs w:val="20"/>
        </w:rPr>
        <w:fldChar w:fldCharType="separate"/>
      </w:r>
      <w:r w:rsidRPr="00A94DA6">
        <w:rPr>
          <w:rFonts w:ascii="Tahoma" w:hAnsi="Tahoma" w:cs="Tahoma"/>
          <w:i/>
          <w:sz w:val="20"/>
          <w:szCs w:val="20"/>
        </w:rPr>
        <w:t>ECOGRAFIA TRANSVAGINAL</w:t>
      </w:r>
      <w:r w:rsidRPr="00A94DA6">
        <w:rPr>
          <w:rFonts w:ascii="Tahoma" w:hAnsi="Tahoma" w:cs="Tahoma"/>
          <w:i/>
          <w:sz w:val="20"/>
          <w:szCs w:val="20"/>
        </w:rPr>
        <w:fldChar w:fldCharType="end"/>
      </w:r>
    </w:p>
    <w:p w:rsidR="00EB6822" w:rsidRPr="00A94DA6" w:rsidRDefault="00EB6822" w:rsidP="00EB6822">
      <w:pPr>
        <w:rPr>
          <w:rFonts w:ascii="Tahoma" w:hAnsi="Tahoma" w:cs="Tahoma"/>
          <w:i/>
          <w:sz w:val="20"/>
          <w:szCs w:val="20"/>
        </w:rPr>
      </w:pPr>
      <w:r w:rsidRPr="00A94DA6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A94DA6">
        <w:rPr>
          <w:rFonts w:ascii="Tahoma" w:hAnsi="Tahoma" w:cs="Tahoma"/>
          <w:b/>
          <w:bCs/>
          <w:i/>
          <w:sz w:val="20"/>
          <w:szCs w:val="20"/>
        </w:rPr>
        <w:tab/>
      </w:r>
      <w:r w:rsidRPr="00A94DA6">
        <w:rPr>
          <w:rFonts w:ascii="Tahoma" w:hAnsi="Tahoma" w:cs="Tahoma"/>
          <w:b/>
          <w:bCs/>
          <w:i/>
          <w:sz w:val="20"/>
          <w:szCs w:val="20"/>
        </w:rPr>
        <w:tab/>
      </w:r>
      <w:r w:rsidRPr="00A94DA6">
        <w:rPr>
          <w:rFonts w:ascii="Tahoma" w:hAnsi="Tahoma" w:cs="Tahoma"/>
          <w:b/>
          <w:i/>
          <w:sz w:val="20"/>
          <w:szCs w:val="20"/>
        </w:rPr>
        <w:t>:</w:t>
      </w:r>
      <w:r w:rsidRPr="00A94DA6">
        <w:rPr>
          <w:rFonts w:ascii="Tahoma" w:hAnsi="Tahoma" w:cs="Tahoma"/>
          <w:i/>
          <w:sz w:val="20"/>
          <w:szCs w:val="20"/>
        </w:rPr>
        <w:t xml:space="preserve"> </w:t>
      </w:r>
      <w:r w:rsidRPr="00A94DA6">
        <w:rPr>
          <w:rFonts w:ascii="Tahoma" w:hAnsi="Tahoma" w:cs="Tahoma"/>
          <w:i/>
          <w:sz w:val="20"/>
          <w:szCs w:val="20"/>
        </w:rPr>
        <w:fldChar w:fldCharType="begin"/>
      </w:r>
      <w:r w:rsidRPr="00A94DA6"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 w:rsidRPr="00A94DA6">
        <w:rPr>
          <w:rFonts w:ascii="Tahoma" w:hAnsi="Tahoma" w:cs="Tahoma"/>
          <w:i/>
          <w:sz w:val="20"/>
          <w:szCs w:val="20"/>
        </w:rPr>
        <w:fldChar w:fldCharType="separate"/>
      </w:r>
      <w:r w:rsidRPr="00A94DA6">
        <w:rPr>
          <w:rFonts w:ascii="Tahoma" w:hAnsi="Tahoma" w:cs="Tahoma"/>
          <w:i/>
          <w:sz w:val="20"/>
          <w:szCs w:val="20"/>
        </w:rPr>
        <w:t>00013</w:t>
      </w:r>
      <w:r w:rsidRPr="00A94DA6">
        <w:rPr>
          <w:rFonts w:ascii="Tahoma" w:hAnsi="Tahoma" w:cs="Tahoma"/>
          <w:i/>
          <w:sz w:val="20"/>
          <w:szCs w:val="20"/>
        </w:rPr>
        <w:fldChar w:fldCharType="end"/>
      </w:r>
    </w:p>
    <w:p w:rsidR="00EB6822" w:rsidRPr="00A94DA6" w:rsidRDefault="00EB6822" w:rsidP="00EB6822">
      <w:pPr>
        <w:rPr>
          <w:rFonts w:ascii="Tahoma" w:hAnsi="Tahoma" w:cs="Tahoma"/>
          <w:i/>
          <w:sz w:val="20"/>
          <w:szCs w:val="20"/>
        </w:rPr>
      </w:pPr>
      <w:r w:rsidRPr="00A94DA6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A94DA6">
        <w:rPr>
          <w:rFonts w:ascii="Tahoma" w:hAnsi="Tahoma" w:cs="Tahoma"/>
          <w:b/>
          <w:bCs/>
          <w:i/>
          <w:sz w:val="20"/>
          <w:szCs w:val="20"/>
        </w:rPr>
        <w:tab/>
      </w:r>
      <w:r w:rsidRPr="00A94DA6">
        <w:rPr>
          <w:rFonts w:ascii="Tahoma" w:hAnsi="Tahoma" w:cs="Tahoma"/>
          <w:i/>
          <w:sz w:val="20"/>
          <w:szCs w:val="20"/>
        </w:rPr>
        <w:tab/>
      </w:r>
      <w:r w:rsidRPr="00A94DA6">
        <w:rPr>
          <w:rFonts w:ascii="Tahoma" w:hAnsi="Tahoma" w:cs="Tahoma"/>
          <w:i/>
          <w:sz w:val="20"/>
          <w:szCs w:val="20"/>
        </w:rPr>
        <w:tab/>
      </w:r>
      <w:r w:rsidRPr="00A94DA6">
        <w:rPr>
          <w:rFonts w:ascii="Tahoma" w:hAnsi="Tahoma" w:cs="Tahoma"/>
          <w:b/>
          <w:i/>
          <w:sz w:val="20"/>
          <w:szCs w:val="20"/>
        </w:rPr>
        <w:t>:</w:t>
      </w:r>
      <w:r w:rsidRPr="00A94DA6">
        <w:rPr>
          <w:rFonts w:ascii="Tahoma" w:hAnsi="Tahoma" w:cs="Tahoma"/>
          <w:i/>
          <w:sz w:val="20"/>
          <w:szCs w:val="20"/>
        </w:rPr>
        <w:t xml:space="preserve"> </w:t>
      </w:r>
      <w:r w:rsidRPr="00A94DA6">
        <w:rPr>
          <w:rFonts w:ascii="Tahoma" w:hAnsi="Tahoma" w:cs="Tahoma"/>
          <w:i/>
          <w:sz w:val="20"/>
          <w:szCs w:val="20"/>
        </w:rPr>
        <w:fldChar w:fldCharType="begin"/>
      </w:r>
      <w:r w:rsidRPr="00A94DA6"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 w:rsidRPr="00A94DA6">
        <w:rPr>
          <w:rFonts w:ascii="Tahoma" w:hAnsi="Tahoma" w:cs="Tahoma"/>
          <w:i/>
          <w:sz w:val="20"/>
          <w:szCs w:val="20"/>
        </w:rPr>
        <w:fldChar w:fldCharType="separate"/>
      </w:r>
      <w:r w:rsidRPr="00A94DA6">
        <w:rPr>
          <w:rFonts w:ascii="Tahoma" w:hAnsi="Tahoma" w:cs="Tahoma"/>
          <w:i/>
          <w:sz w:val="20"/>
          <w:szCs w:val="20"/>
        </w:rPr>
        <w:t>23/03/2019</w:t>
      </w:r>
      <w:r w:rsidRPr="00A94DA6">
        <w:rPr>
          <w:rFonts w:ascii="Tahoma" w:hAnsi="Tahoma" w:cs="Tahoma"/>
          <w:i/>
          <w:sz w:val="20"/>
          <w:szCs w:val="20"/>
        </w:rPr>
        <w:fldChar w:fldCharType="end"/>
      </w:r>
    </w:p>
    <w:p w:rsidR="00EB6822" w:rsidRPr="00A94DA6" w:rsidRDefault="00EB6822" w:rsidP="00EB6822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EB6822" w:rsidRPr="00A94DA6" w:rsidRDefault="00EB6822" w:rsidP="00EB6822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ULTRASONOGRAFICO REALIZADO CON ECOGRAFO MARCA ESAOTE MODELO </w:t>
      </w: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 w:rsidRPr="00A94DA6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METODO 2D EN TIEMPO REAL UTILIZANDO TRANSDUCTOR INTRAVAGINAL MULTIFRECUENCIAL, MUESTRA:</w:t>
      </w:r>
    </w:p>
    <w:p w:rsidR="00EB6822" w:rsidRPr="00A94DA6" w:rsidRDefault="00EB6822" w:rsidP="00EB682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b/>
          <w:i/>
          <w:color w:val="000000"/>
          <w:sz w:val="20"/>
          <w:szCs w:val="20"/>
        </w:rPr>
        <w:t>Útero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en AVF, medial en la cavidad pelviana de volumen </w:t>
      </w:r>
      <w:r>
        <w:rPr>
          <w:rFonts w:ascii="Tahoma" w:hAnsi="Tahoma"/>
          <w:i/>
          <w:color w:val="000000"/>
          <w:sz w:val="20"/>
          <w:szCs w:val="20"/>
        </w:rPr>
        <w:t>conservado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, mide </w:t>
      </w:r>
      <w:r>
        <w:rPr>
          <w:rFonts w:ascii="Tahoma" w:hAnsi="Tahoma"/>
          <w:i/>
          <w:color w:val="000000"/>
          <w:sz w:val="20"/>
          <w:szCs w:val="20"/>
        </w:rPr>
        <w:t>77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52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38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mm. En sentido Longitudinal, Transverso y AP. paredes regulares, volumen: </w:t>
      </w:r>
      <w:r>
        <w:rPr>
          <w:rFonts w:ascii="Tahoma" w:hAnsi="Tahoma"/>
          <w:i/>
          <w:color w:val="000000"/>
          <w:sz w:val="20"/>
          <w:szCs w:val="20"/>
        </w:rPr>
        <w:t>78</w:t>
      </w:r>
      <w:r w:rsidRPr="00A94DA6">
        <w:rPr>
          <w:rFonts w:ascii="Tahoma" w:hAnsi="Tahoma"/>
          <w:i/>
          <w:color w:val="000000"/>
          <w:sz w:val="20"/>
          <w:szCs w:val="20"/>
        </w:rPr>
        <w:t>cc.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Miometrio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 xml:space="preserve"> heterogéneo a nivel del fondo uterino y </w:t>
      </w:r>
      <w:r>
        <w:rPr>
          <w:rFonts w:ascii="Tahoma" w:hAnsi="Tahoma"/>
          <w:i/>
          <w:color w:val="000000"/>
          <w:sz w:val="20"/>
          <w:szCs w:val="20"/>
        </w:rPr>
        <w:t xml:space="preserve">pared 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anterior condicionado por la presencia de múltiples imágenes </w:t>
      </w: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hipoecogénicas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 xml:space="preserve"> de aspecto nodular </w:t>
      </w:r>
      <w:r>
        <w:rPr>
          <w:rFonts w:ascii="Tahoma" w:hAnsi="Tahoma"/>
          <w:i/>
          <w:color w:val="000000"/>
          <w:sz w:val="20"/>
          <w:szCs w:val="20"/>
        </w:rPr>
        <w:t>siendo las mayores de 23mm., y 15</w:t>
      </w:r>
      <w:r w:rsidRPr="00A94DA6">
        <w:rPr>
          <w:rFonts w:ascii="Tahoma" w:hAnsi="Tahoma"/>
          <w:i/>
          <w:color w:val="000000"/>
          <w:sz w:val="20"/>
          <w:szCs w:val="20"/>
        </w:rPr>
        <w:t>mm.</w:t>
      </w:r>
      <w:r>
        <w:rPr>
          <w:rFonts w:ascii="Tahoma" w:hAnsi="Tahoma"/>
          <w:i/>
          <w:color w:val="000000"/>
          <w:sz w:val="20"/>
          <w:szCs w:val="20"/>
        </w:rPr>
        <w:t>, d diámetro.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b/>
          <w:i/>
          <w:color w:val="000000"/>
          <w:sz w:val="20"/>
          <w:szCs w:val="20"/>
        </w:rPr>
        <w:t>Cavidad uterina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muestra endometrio de </w:t>
      </w:r>
      <w:r>
        <w:rPr>
          <w:rFonts w:ascii="Tahoma" w:hAnsi="Tahoma"/>
          <w:i/>
          <w:color w:val="000000"/>
          <w:sz w:val="20"/>
          <w:szCs w:val="20"/>
        </w:rPr>
        <w:t>8</w:t>
      </w:r>
      <w:r w:rsidRPr="00A94DA6">
        <w:rPr>
          <w:rFonts w:ascii="Tahoma" w:hAnsi="Tahoma"/>
          <w:i/>
          <w:color w:val="000000"/>
          <w:sz w:val="20"/>
          <w:szCs w:val="20"/>
        </w:rPr>
        <w:t>mm de espesor. Homogéneo,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 xml:space="preserve">Adecuada </w:t>
      </w: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interfase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 xml:space="preserve"> endometrio – </w:t>
      </w: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miometrio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>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b/>
          <w:i/>
          <w:color w:val="000000"/>
          <w:sz w:val="20"/>
          <w:szCs w:val="20"/>
        </w:rPr>
        <w:t>Cérvix,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de </w:t>
      </w: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ecotextura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 xml:space="preserve"> homogénea. 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>No se evidencian lesiones focales sólidas ni quísticas.</w:t>
      </w:r>
      <w:r>
        <w:rPr>
          <w:rFonts w:ascii="Tahoma" w:hAnsi="Tahoma"/>
          <w:i/>
          <w:color w:val="000000"/>
          <w:sz w:val="20"/>
          <w:szCs w:val="20"/>
        </w:rPr>
        <w:t xml:space="preserve"> </w:t>
      </w:r>
      <w:r w:rsidRPr="00A94DA6">
        <w:rPr>
          <w:rFonts w:ascii="Tahoma" w:hAnsi="Tahoma"/>
          <w:i/>
          <w:color w:val="000000"/>
          <w:sz w:val="20"/>
          <w:szCs w:val="20"/>
        </w:rPr>
        <w:t>OCI cerrado.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 xml:space="preserve">Regiones </w:t>
      </w: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anexiales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 xml:space="preserve"> libres, no se evidencian masas complejas.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b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b/>
          <w:i/>
          <w:color w:val="000000"/>
          <w:sz w:val="20"/>
          <w:szCs w:val="20"/>
        </w:rPr>
        <w:t>Ovario Derecho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de contornos regulares y definidos, parénquima homogéneo. </w:t>
      </w:r>
    </w:p>
    <w:p w:rsidR="00EB6822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 xml:space="preserve">Mide </w:t>
      </w:r>
      <w:r>
        <w:rPr>
          <w:rFonts w:ascii="Tahoma" w:hAnsi="Tahoma"/>
          <w:i/>
          <w:color w:val="000000"/>
          <w:sz w:val="20"/>
          <w:szCs w:val="20"/>
        </w:rPr>
        <w:t>23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13</w:t>
      </w:r>
      <w:r w:rsidRPr="00A94DA6">
        <w:rPr>
          <w:rFonts w:ascii="Tahoma" w:hAnsi="Tahoma"/>
          <w:i/>
          <w:color w:val="000000"/>
          <w:sz w:val="20"/>
          <w:szCs w:val="20"/>
        </w:rPr>
        <w:t>mm. No se evidencian imágenes quísticas</w:t>
      </w:r>
      <w:r>
        <w:rPr>
          <w:rFonts w:ascii="Tahoma" w:hAnsi="Tahoma"/>
          <w:i/>
          <w:color w:val="000000"/>
          <w:sz w:val="20"/>
          <w:szCs w:val="20"/>
        </w:rPr>
        <w:t xml:space="preserve"> complejas</w:t>
      </w:r>
      <w:r w:rsidRPr="00A94DA6">
        <w:rPr>
          <w:rFonts w:ascii="Tahoma" w:hAnsi="Tahoma"/>
          <w:i/>
          <w:color w:val="000000"/>
          <w:sz w:val="20"/>
          <w:szCs w:val="20"/>
        </w:rPr>
        <w:t>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Se objetiva folículo de 15mm., de diámetro.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b/>
          <w:i/>
          <w:color w:val="000000"/>
          <w:sz w:val="20"/>
          <w:szCs w:val="20"/>
        </w:rPr>
        <w:t xml:space="preserve">Ovario Izquierdo 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de contornos regulares y definidos, parénquima homogéneo. </w:t>
      </w:r>
    </w:p>
    <w:p w:rsidR="00EB6822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 xml:space="preserve">Mide </w:t>
      </w:r>
      <w:r>
        <w:rPr>
          <w:rFonts w:ascii="Tahoma" w:hAnsi="Tahoma"/>
          <w:i/>
          <w:color w:val="000000"/>
          <w:sz w:val="20"/>
          <w:szCs w:val="20"/>
        </w:rPr>
        <w:t>26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14</w:t>
      </w:r>
      <w:r w:rsidRPr="00A94DA6">
        <w:rPr>
          <w:rFonts w:ascii="Tahoma" w:hAnsi="Tahoma"/>
          <w:i/>
          <w:color w:val="000000"/>
          <w:sz w:val="20"/>
          <w:szCs w:val="20"/>
        </w:rPr>
        <w:t>mm. No se evidencian imágenes quísticas</w:t>
      </w:r>
      <w:r>
        <w:rPr>
          <w:rFonts w:ascii="Tahoma" w:hAnsi="Tahoma"/>
          <w:i/>
          <w:color w:val="000000"/>
          <w:sz w:val="20"/>
          <w:szCs w:val="20"/>
        </w:rPr>
        <w:t xml:space="preserve"> complejas</w:t>
      </w:r>
      <w:r w:rsidRPr="00A94DA6">
        <w:rPr>
          <w:rFonts w:ascii="Tahoma" w:hAnsi="Tahoma"/>
          <w:i/>
          <w:color w:val="000000"/>
          <w:sz w:val="20"/>
          <w:szCs w:val="20"/>
        </w:rPr>
        <w:t>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Se objetiva folículo de 16mm., de diámetro.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 xml:space="preserve">Fondo de saco de </w:t>
      </w:r>
      <w:proofErr w:type="spellStart"/>
      <w:r w:rsidRPr="00A94DA6">
        <w:rPr>
          <w:rFonts w:ascii="Tahoma" w:hAnsi="Tahoma"/>
          <w:i/>
          <w:color w:val="000000"/>
          <w:sz w:val="20"/>
          <w:szCs w:val="20"/>
        </w:rPr>
        <w:t>douglas</w:t>
      </w:r>
      <w:proofErr w:type="spellEnd"/>
      <w:r w:rsidRPr="00A94DA6">
        <w:rPr>
          <w:rFonts w:ascii="Tahoma" w:hAnsi="Tahoma"/>
          <w:i/>
          <w:color w:val="000000"/>
          <w:sz w:val="20"/>
          <w:szCs w:val="20"/>
        </w:rPr>
        <w:t xml:space="preserve"> libre. </w:t>
      </w:r>
    </w:p>
    <w:p w:rsidR="00EB6822" w:rsidRPr="00A94DA6" w:rsidRDefault="00EB6822" w:rsidP="00EB6822">
      <w:pPr>
        <w:widowControl w:val="0"/>
        <w:jc w:val="both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pStyle w:val="Textoindependiente"/>
        <w:rPr>
          <w:rFonts w:ascii="Arial Black" w:hAnsi="Arial Black"/>
          <w:i/>
          <w:color w:val="000000"/>
          <w:sz w:val="18"/>
          <w:szCs w:val="20"/>
        </w:rPr>
      </w:pPr>
      <w:r w:rsidRPr="00A94DA6">
        <w:rPr>
          <w:rFonts w:ascii="Arial Black" w:hAnsi="Arial Black"/>
          <w:i/>
          <w:color w:val="000000"/>
          <w:sz w:val="18"/>
          <w:szCs w:val="20"/>
          <w:u w:val="single"/>
        </w:rPr>
        <w:t>HALLAZGOS ECOGRÁFICOS</w:t>
      </w:r>
      <w:r w:rsidRPr="00A94DA6">
        <w:rPr>
          <w:rFonts w:ascii="Arial Black" w:hAnsi="Arial Black"/>
          <w:i/>
          <w:color w:val="000000"/>
          <w:sz w:val="18"/>
          <w:szCs w:val="20"/>
        </w:rPr>
        <w:t xml:space="preserve">: </w:t>
      </w:r>
    </w:p>
    <w:p w:rsidR="00EB6822" w:rsidRPr="00A94DA6" w:rsidRDefault="00EB6822" w:rsidP="00EB6822">
      <w:pPr>
        <w:widowControl w:val="0"/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>MIOMATOSIS UTERINA DE TIPO INTRAMURAL.</w:t>
      </w:r>
    </w:p>
    <w:p w:rsidR="00EB6822" w:rsidRPr="00A94DA6" w:rsidRDefault="00EB6822" w:rsidP="00EB6822">
      <w:pPr>
        <w:pStyle w:val="Sangradetextonormal"/>
        <w:numPr>
          <w:ilvl w:val="0"/>
          <w:numId w:val="24"/>
        </w:numPr>
        <w:rPr>
          <w:rFonts w:ascii="Tahoma" w:hAnsi="Tahoma"/>
          <w:i/>
          <w:color w:val="000000"/>
          <w:sz w:val="20"/>
          <w:szCs w:val="20"/>
        </w:rPr>
      </w:pPr>
      <w:r>
        <w:rPr>
          <w:rFonts w:ascii="Tahoma" w:hAnsi="Tahoma"/>
          <w:i/>
          <w:color w:val="000000"/>
          <w:sz w:val="20"/>
          <w:szCs w:val="20"/>
        </w:rPr>
        <w:t>OVARIOS ECOGRAFICAMENTE CONSERVADOS.</w:t>
      </w:r>
    </w:p>
    <w:p w:rsidR="00EB6822" w:rsidRPr="00A94DA6" w:rsidRDefault="00EB6822" w:rsidP="00EB6822">
      <w:pPr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rPr>
          <w:rFonts w:ascii="Tahoma" w:hAnsi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>S/S CORRELACION</w:t>
      </w:r>
      <w:r>
        <w:rPr>
          <w:rFonts w:ascii="Tahoma" w:hAnsi="Tahoma"/>
          <w:i/>
          <w:color w:val="000000"/>
          <w:sz w:val="20"/>
          <w:szCs w:val="20"/>
        </w:rPr>
        <w:t>AR</w:t>
      </w:r>
      <w:r w:rsidRPr="00A94DA6">
        <w:rPr>
          <w:rFonts w:ascii="Tahoma" w:hAnsi="Tahoma"/>
          <w:i/>
          <w:color w:val="000000"/>
          <w:sz w:val="20"/>
          <w:szCs w:val="20"/>
        </w:rPr>
        <w:t xml:space="preserve"> CON HALLAZGOS CLINICOS Y CONTROL POSTERIOR.</w:t>
      </w:r>
    </w:p>
    <w:p w:rsidR="00EB6822" w:rsidRPr="00A94DA6" w:rsidRDefault="00EB6822" w:rsidP="00EB6822">
      <w:pPr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rPr>
          <w:rFonts w:ascii="Tahoma" w:hAnsi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rPr>
          <w:rFonts w:ascii="Tahoma" w:hAnsi="Tahoma" w:cs="Tahoma"/>
          <w:i/>
          <w:color w:val="000000"/>
          <w:sz w:val="20"/>
          <w:szCs w:val="20"/>
        </w:rPr>
      </w:pPr>
      <w:r w:rsidRPr="00A94DA6">
        <w:rPr>
          <w:rFonts w:ascii="Tahoma" w:hAnsi="Tahoma"/>
          <w:i/>
          <w:color w:val="000000"/>
          <w:sz w:val="20"/>
          <w:szCs w:val="20"/>
        </w:rPr>
        <w:t>ATENTAMENTE,</w:t>
      </w:r>
    </w:p>
    <w:p w:rsidR="00EB6822" w:rsidRPr="00A94DA6" w:rsidRDefault="00EB6822" w:rsidP="00EB6822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EB6822" w:rsidRPr="00A94DA6" w:rsidRDefault="00EB6822" w:rsidP="00EB6822">
      <w:pPr>
        <w:pStyle w:val="Ttulo2"/>
        <w:jc w:val="left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EB6822" w:rsidRDefault="00387543" w:rsidP="00EB6822"/>
    <w:sectPr w:rsidR="00387543" w:rsidRPr="00EB6822" w:rsidSect="00A94DA6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822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EB6822"/>
    <w:rPr>
      <w:rFonts w:ascii="Arial" w:hAnsi="Arial" w:cs="Arial"/>
      <w:b/>
      <w:bCs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EB682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B6822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7</cp:revision>
  <cp:lastPrinted>2007-05-28T17:13:00Z</cp:lastPrinted>
  <dcterms:created xsi:type="dcterms:W3CDTF">2016-02-10T16:11:00Z</dcterms:created>
  <dcterms:modified xsi:type="dcterms:W3CDTF">2019-03-26T20:35:00Z</dcterms:modified>
</cp:coreProperties>
</file>