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A7" w:rsidRPr="00ED0CC5" w:rsidRDefault="00334CA7" w:rsidP="00334CA7">
      <w:pPr>
        <w:pStyle w:val="Ttul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ED0CC5">
        <w:rPr>
          <w:rFonts w:ascii="Arial Black" w:hAnsi="Arial Black" w:cs="Tahoma"/>
          <w:b w:val="0"/>
          <w:i/>
          <w:u w:val="single"/>
        </w:rPr>
        <w:t>INFORME RADIOLÓGICO</w:t>
      </w:r>
    </w:p>
    <w:p w:rsidR="00334CA7" w:rsidRPr="00ED0CC5" w:rsidRDefault="00334CA7" w:rsidP="00334CA7">
      <w:pPr>
        <w:rPr>
          <w:rFonts w:ascii="Tahoma" w:hAnsi="Tahoma" w:cs="Tahoma"/>
          <w:i/>
          <w:sz w:val="22"/>
          <w:szCs w:val="22"/>
        </w:rPr>
      </w:pPr>
    </w:p>
    <w:p w:rsidR="00334CA7" w:rsidRPr="00ED0CC5" w:rsidRDefault="00334CA7" w:rsidP="00334CA7">
      <w:pPr>
        <w:rPr>
          <w:rFonts w:ascii="Tahoma" w:hAnsi="Tahoma" w:cs="Tahoma"/>
          <w:i/>
          <w:sz w:val="22"/>
          <w:szCs w:val="22"/>
        </w:rPr>
      </w:pPr>
      <w:r w:rsidRPr="00ED0CC5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ED0CC5">
        <w:rPr>
          <w:rFonts w:ascii="Tahoma" w:hAnsi="Tahoma" w:cs="Tahoma"/>
          <w:i/>
          <w:sz w:val="22"/>
          <w:szCs w:val="22"/>
        </w:rPr>
        <w:tab/>
      </w:r>
      <w:r w:rsidRPr="00ED0CC5">
        <w:rPr>
          <w:rFonts w:ascii="Tahoma" w:hAnsi="Tahoma" w:cs="Tahoma"/>
          <w:i/>
          <w:sz w:val="22"/>
          <w:szCs w:val="22"/>
        </w:rPr>
        <w:tab/>
      </w:r>
      <w:r w:rsidRPr="00ED0CC5">
        <w:rPr>
          <w:rFonts w:ascii="Tahoma" w:hAnsi="Tahoma" w:cs="Tahoma"/>
          <w:b/>
          <w:i/>
          <w:sz w:val="22"/>
          <w:szCs w:val="22"/>
        </w:rPr>
        <w:t>:</w:t>
      </w:r>
      <w:r w:rsidRPr="00ED0CC5">
        <w:rPr>
          <w:rFonts w:ascii="Tahoma" w:hAnsi="Tahoma" w:cs="Tahoma"/>
          <w:i/>
          <w:sz w:val="22"/>
          <w:szCs w:val="22"/>
        </w:rPr>
        <w:t xml:space="preserve"> </w:t>
      </w:r>
      <w:r w:rsidRPr="00ED0CC5">
        <w:rPr>
          <w:rFonts w:ascii="Tahoma" w:hAnsi="Tahoma" w:cs="Tahoma"/>
          <w:i/>
          <w:sz w:val="22"/>
          <w:szCs w:val="22"/>
        </w:rPr>
        <w:fldChar w:fldCharType="begin"/>
      </w:r>
      <w:r w:rsidRPr="00ED0CC5">
        <w:rPr>
          <w:rFonts w:ascii="Tahoma" w:hAnsi="Tahoma" w:cs="Tahoma"/>
          <w:i/>
          <w:sz w:val="22"/>
          <w:szCs w:val="22"/>
        </w:rPr>
        <w:instrText xml:space="preserve"> </w:instrText>
      </w:r>
      <w:r w:rsidRPr="00ED0CC5">
        <w:rPr>
          <w:rFonts w:ascii="Tahoma" w:hAnsi="Tahoma" w:cs="Tahoma"/>
          <w:i/>
          <w:sz w:val="22"/>
          <w:szCs w:val="20"/>
        </w:rPr>
        <w:instrText>DOCVARIABLE  xPaciente</w:instrText>
      </w:r>
      <w:r w:rsidRPr="00ED0CC5">
        <w:rPr>
          <w:rFonts w:ascii="Tahoma" w:hAnsi="Tahoma" w:cs="Tahoma"/>
          <w:i/>
          <w:sz w:val="22"/>
          <w:szCs w:val="22"/>
        </w:rPr>
        <w:instrText xml:space="preserve"> </w:instrText>
      </w:r>
      <w:r w:rsidRPr="00ED0CC5">
        <w:rPr>
          <w:rFonts w:ascii="Tahoma" w:hAnsi="Tahoma" w:cs="Tahoma"/>
          <w:i/>
          <w:sz w:val="22"/>
          <w:szCs w:val="22"/>
        </w:rPr>
        <w:fldChar w:fldCharType="separate"/>
      </w:r>
      <w:r w:rsidRPr="00ED0CC5">
        <w:rPr>
          <w:rFonts w:ascii="Tahoma" w:hAnsi="Tahoma" w:cs="Tahoma"/>
          <w:i/>
          <w:sz w:val="22"/>
          <w:szCs w:val="20"/>
        </w:rPr>
        <w:t>SERNA GARCIA MARIA</w:t>
      </w:r>
      <w:r w:rsidRPr="00ED0CC5">
        <w:rPr>
          <w:rFonts w:ascii="Tahoma" w:hAnsi="Tahoma" w:cs="Tahoma"/>
          <w:i/>
          <w:sz w:val="22"/>
          <w:szCs w:val="22"/>
        </w:rPr>
        <w:fldChar w:fldCharType="end"/>
      </w:r>
    </w:p>
    <w:p w:rsidR="00334CA7" w:rsidRPr="00ED0CC5" w:rsidRDefault="00334CA7" w:rsidP="00334CA7">
      <w:pPr>
        <w:rPr>
          <w:rFonts w:ascii="Tahoma" w:hAnsi="Tahoma" w:cs="Tahoma"/>
          <w:i/>
          <w:sz w:val="22"/>
          <w:szCs w:val="22"/>
        </w:rPr>
      </w:pPr>
      <w:r w:rsidRPr="00ED0CC5">
        <w:rPr>
          <w:rFonts w:ascii="Tahoma" w:hAnsi="Tahoma" w:cs="Tahoma"/>
          <w:b/>
          <w:i/>
          <w:sz w:val="22"/>
          <w:szCs w:val="22"/>
        </w:rPr>
        <w:t>EDAD</w:t>
      </w:r>
      <w:r w:rsidRPr="00ED0CC5">
        <w:rPr>
          <w:rFonts w:ascii="Tahoma" w:hAnsi="Tahoma" w:cs="Tahoma"/>
          <w:b/>
          <w:i/>
          <w:sz w:val="22"/>
          <w:szCs w:val="22"/>
        </w:rPr>
        <w:tab/>
      </w:r>
      <w:r w:rsidRPr="00ED0CC5">
        <w:rPr>
          <w:rFonts w:ascii="Tahoma" w:hAnsi="Tahoma" w:cs="Tahoma"/>
          <w:b/>
          <w:i/>
          <w:sz w:val="22"/>
          <w:szCs w:val="22"/>
        </w:rPr>
        <w:tab/>
      </w:r>
      <w:r w:rsidRPr="00ED0CC5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Pr="00ED0CC5">
        <w:rPr>
          <w:rFonts w:ascii="Tahoma" w:hAnsi="Tahoma" w:cs="Tahoma"/>
          <w:i/>
          <w:sz w:val="22"/>
          <w:szCs w:val="22"/>
        </w:rPr>
        <w:fldChar w:fldCharType="begin"/>
      </w:r>
      <w:r w:rsidRPr="00ED0CC5">
        <w:rPr>
          <w:rFonts w:ascii="Tahoma" w:hAnsi="Tahoma" w:cs="Tahoma"/>
          <w:i/>
          <w:sz w:val="22"/>
          <w:szCs w:val="22"/>
        </w:rPr>
        <w:instrText xml:space="preserve"> </w:instrText>
      </w:r>
      <w:r w:rsidRPr="00ED0CC5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ED0CC5">
        <w:rPr>
          <w:rFonts w:ascii="Tahoma" w:hAnsi="Tahoma" w:cs="Tahoma"/>
          <w:i/>
          <w:sz w:val="22"/>
          <w:szCs w:val="22"/>
        </w:rPr>
        <w:instrText xml:space="preserve">xEdad </w:instrText>
      </w:r>
      <w:r w:rsidRPr="00ED0CC5">
        <w:rPr>
          <w:rFonts w:ascii="Tahoma" w:hAnsi="Tahoma" w:cs="Tahoma"/>
          <w:i/>
          <w:sz w:val="22"/>
          <w:szCs w:val="22"/>
        </w:rPr>
        <w:fldChar w:fldCharType="separate"/>
      </w:r>
      <w:r w:rsidRPr="00ED0CC5">
        <w:rPr>
          <w:rFonts w:ascii="Tahoma" w:hAnsi="Tahoma" w:cs="Tahoma"/>
          <w:i/>
          <w:sz w:val="22"/>
          <w:szCs w:val="20"/>
        </w:rPr>
        <w:t>51</w:t>
      </w:r>
      <w:r w:rsidRPr="00ED0CC5">
        <w:rPr>
          <w:rFonts w:ascii="Tahoma" w:hAnsi="Tahoma" w:cs="Tahoma"/>
          <w:i/>
          <w:sz w:val="22"/>
          <w:szCs w:val="22"/>
        </w:rPr>
        <w:fldChar w:fldCharType="end"/>
      </w:r>
      <w:r w:rsidRPr="00ED0CC5">
        <w:rPr>
          <w:rFonts w:ascii="Tahoma" w:hAnsi="Tahoma" w:cs="Tahoma"/>
          <w:i/>
          <w:sz w:val="22"/>
          <w:szCs w:val="22"/>
        </w:rPr>
        <w:t xml:space="preserve">  AÑOS</w:t>
      </w:r>
    </w:p>
    <w:p w:rsidR="00334CA7" w:rsidRPr="00ED0CC5" w:rsidRDefault="00334CA7" w:rsidP="00334CA7">
      <w:pPr>
        <w:rPr>
          <w:rFonts w:ascii="Tahoma" w:hAnsi="Tahoma" w:cs="Tahoma"/>
          <w:i/>
          <w:sz w:val="22"/>
          <w:szCs w:val="22"/>
        </w:rPr>
      </w:pPr>
      <w:r w:rsidRPr="00ED0CC5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ED0CC5">
        <w:rPr>
          <w:rFonts w:ascii="Tahoma" w:hAnsi="Tahoma" w:cs="Tahoma"/>
          <w:b/>
          <w:bCs/>
          <w:i/>
          <w:sz w:val="22"/>
          <w:szCs w:val="22"/>
        </w:rPr>
        <w:tab/>
      </w:r>
      <w:r w:rsidRPr="00ED0CC5">
        <w:rPr>
          <w:rFonts w:ascii="Tahoma" w:hAnsi="Tahoma" w:cs="Tahoma"/>
          <w:i/>
          <w:sz w:val="22"/>
          <w:szCs w:val="22"/>
        </w:rPr>
        <w:tab/>
      </w:r>
      <w:r w:rsidRPr="00ED0CC5">
        <w:rPr>
          <w:rFonts w:ascii="Tahoma" w:hAnsi="Tahoma" w:cs="Tahoma"/>
          <w:b/>
          <w:i/>
          <w:sz w:val="22"/>
          <w:szCs w:val="22"/>
        </w:rPr>
        <w:t>:</w:t>
      </w:r>
      <w:r w:rsidRPr="00ED0CC5">
        <w:rPr>
          <w:rFonts w:ascii="Tahoma" w:hAnsi="Tahoma" w:cs="Tahoma"/>
          <w:i/>
          <w:sz w:val="22"/>
          <w:szCs w:val="22"/>
        </w:rPr>
        <w:t xml:space="preserve"> </w:t>
      </w:r>
      <w:r w:rsidRPr="00ED0CC5">
        <w:rPr>
          <w:rFonts w:ascii="Tahoma" w:hAnsi="Tahoma" w:cs="Tahoma"/>
          <w:i/>
          <w:sz w:val="22"/>
          <w:szCs w:val="22"/>
        </w:rPr>
        <w:fldChar w:fldCharType="begin"/>
      </w:r>
      <w:r w:rsidRPr="00ED0CC5">
        <w:rPr>
          <w:rFonts w:ascii="Tahoma" w:hAnsi="Tahoma" w:cs="Tahoma"/>
          <w:i/>
          <w:sz w:val="22"/>
          <w:szCs w:val="22"/>
        </w:rPr>
        <w:instrText xml:space="preserve"> </w:instrText>
      </w:r>
      <w:r w:rsidRPr="00ED0CC5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ED0CC5">
        <w:rPr>
          <w:rFonts w:ascii="Tahoma" w:hAnsi="Tahoma" w:cs="Tahoma"/>
          <w:i/>
          <w:sz w:val="22"/>
          <w:szCs w:val="22"/>
        </w:rPr>
        <w:instrText xml:space="preserve">xDetalle </w:instrText>
      </w:r>
      <w:r w:rsidRPr="00ED0CC5">
        <w:rPr>
          <w:rFonts w:ascii="Tahoma" w:hAnsi="Tahoma" w:cs="Tahoma"/>
          <w:i/>
          <w:sz w:val="22"/>
          <w:szCs w:val="22"/>
        </w:rPr>
        <w:fldChar w:fldCharType="separate"/>
      </w:r>
      <w:r w:rsidRPr="00ED0CC5">
        <w:rPr>
          <w:rFonts w:ascii="Tahoma" w:hAnsi="Tahoma" w:cs="Tahoma"/>
          <w:i/>
          <w:sz w:val="22"/>
          <w:szCs w:val="20"/>
        </w:rPr>
        <w:t xml:space="preserve">RAYOS X </w:t>
      </w:r>
      <w:r>
        <w:rPr>
          <w:rFonts w:ascii="Tahoma" w:hAnsi="Tahoma" w:cs="Tahoma"/>
          <w:i/>
          <w:sz w:val="22"/>
          <w:szCs w:val="20"/>
        </w:rPr>
        <w:t xml:space="preserve">DE </w:t>
      </w:r>
      <w:r w:rsidRPr="00ED0CC5">
        <w:rPr>
          <w:rFonts w:ascii="Tahoma" w:hAnsi="Tahoma" w:cs="Tahoma"/>
          <w:i/>
          <w:sz w:val="22"/>
          <w:szCs w:val="20"/>
        </w:rPr>
        <w:t>COLUMNA LUMBAR</w:t>
      </w:r>
      <w:r w:rsidRPr="00ED0CC5">
        <w:rPr>
          <w:rFonts w:ascii="Tahoma" w:hAnsi="Tahoma" w:cs="Tahoma"/>
          <w:i/>
          <w:sz w:val="22"/>
          <w:szCs w:val="22"/>
        </w:rPr>
        <w:fldChar w:fldCharType="end"/>
      </w:r>
    </w:p>
    <w:p w:rsidR="00334CA7" w:rsidRPr="00ED0CC5" w:rsidRDefault="00334CA7" w:rsidP="00334CA7">
      <w:pPr>
        <w:rPr>
          <w:rFonts w:ascii="Tahoma" w:hAnsi="Tahoma" w:cs="Tahoma"/>
          <w:i/>
          <w:sz w:val="22"/>
          <w:szCs w:val="22"/>
        </w:rPr>
      </w:pPr>
      <w:r w:rsidRPr="00ED0CC5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ED0CC5">
        <w:rPr>
          <w:rFonts w:ascii="Tahoma" w:hAnsi="Tahoma" w:cs="Tahoma"/>
          <w:b/>
          <w:bCs/>
          <w:i/>
          <w:sz w:val="22"/>
          <w:szCs w:val="22"/>
        </w:rPr>
        <w:tab/>
      </w:r>
      <w:r w:rsidRPr="00ED0CC5">
        <w:rPr>
          <w:rFonts w:ascii="Tahoma" w:hAnsi="Tahoma" w:cs="Tahoma"/>
          <w:b/>
          <w:i/>
          <w:sz w:val="22"/>
          <w:szCs w:val="22"/>
        </w:rPr>
        <w:t xml:space="preserve">: </w:t>
      </w:r>
      <w:r w:rsidRPr="00ED0CC5">
        <w:rPr>
          <w:rFonts w:ascii="Tahoma" w:hAnsi="Tahoma" w:cs="Tahoma"/>
          <w:i/>
          <w:sz w:val="22"/>
          <w:szCs w:val="22"/>
        </w:rPr>
        <w:fldChar w:fldCharType="begin"/>
      </w:r>
      <w:r w:rsidRPr="00ED0CC5">
        <w:rPr>
          <w:rFonts w:ascii="Tahoma" w:hAnsi="Tahoma" w:cs="Tahoma"/>
          <w:i/>
          <w:sz w:val="22"/>
          <w:szCs w:val="22"/>
        </w:rPr>
        <w:instrText xml:space="preserve"> </w:instrText>
      </w:r>
      <w:r w:rsidRPr="00ED0CC5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ED0CC5">
        <w:rPr>
          <w:rFonts w:ascii="Tahoma" w:hAnsi="Tahoma" w:cs="Tahoma"/>
          <w:i/>
          <w:sz w:val="22"/>
          <w:szCs w:val="22"/>
        </w:rPr>
        <w:instrText xml:space="preserve">xIndicacion </w:instrText>
      </w:r>
      <w:r w:rsidRPr="00ED0CC5">
        <w:rPr>
          <w:rFonts w:ascii="Tahoma" w:hAnsi="Tahoma" w:cs="Tahoma"/>
          <w:i/>
          <w:sz w:val="22"/>
          <w:szCs w:val="22"/>
        </w:rPr>
        <w:fldChar w:fldCharType="separate"/>
      </w:r>
      <w:r w:rsidRPr="00ED0CC5">
        <w:rPr>
          <w:rFonts w:ascii="Tahoma" w:hAnsi="Tahoma" w:cs="Tahoma"/>
          <w:i/>
          <w:sz w:val="22"/>
          <w:szCs w:val="20"/>
        </w:rPr>
        <w:t>00012</w:t>
      </w:r>
      <w:r w:rsidRPr="00ED0CC5">
        <w:rPr>
          <w:rFonts w:ascii="Tahoma" w:hAnsi="Tahoma" w:cs="Tahoma"/>
          <w:i/>
          <w:sz w:val="22"/>
          <w:szCs w:val="22"/>
        </w:rPr>
        <w:fldChar w:fldCharType="end"/>
      </w:r>
    </w:p>
    <w:p w:rsidR="00334CA7" w:rsidRPr="00ED0CC5" w:rsidRDefault="00334CA7" w:rsidP="00334CA7">
      <w:pPr>
        <w:rPr>
          <w:rFonts w:ascii="Tahoma" w:hAnsi="Tahoma" w:cs="Tahoma"/>
          <w:i/>
          <w:sz w:val="22"/>
          <w:szCs w:val="22"/>
        </w:rPr>
      </w:pPr>
      <w:r w:rsidRPr="00ED0CC5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ED0CC5">
        <w:rPr>
          <w:rFonts w:ascii="Tahoma" w:hAnsi="Tahoma" w:cs="Tahoma"/>
          <w:b/>
          <w:bCs/>
          <w:i/>
          <w:sz w:val="22"/>
          <w:szCs w:val="22"/>
        </w:rPr>
        <w:tab/>
      </w:r>
      <w:r w:rsidRPr="00ED0CC5">
        <w:rPr>
          <w:rFonts w:ascii="Tahoma" w:hAnsi="Tahoma" w:cs="Tahoma"/>
          <w:i/>
          <w:sz w:val="22"/>
          <w:szCs w:val="22"/>
        </w:rPr>
        <w:tab/>
      </w:r>
      <w:r w:rsidRPr="00ED0CC5">
        <w:rPr>
          <w:rFonts w:ascii="Tahoma" w:hAnsi="Tahoma" w:cs="Tahoma"/>
          <w:b/>
          <w:i/>
          <w:sz w:val="22"/>
          <w:szCs w:val="22"/>
        </w:rPr>
        <w:t>:</w:t>
      </w:r>
      <w:r w:rsidRPr="00ED0CC5">
        <w:rPr>
          <w:rFonts w:ascii="Tahoma" w:hAnsi="Tahoma" w:cs="Tahoma"/>
          <w:i/>
          <w:sz w:val="22"/>
          <w:szCs w:val="22"/>
        </w:rPr>
        <w:t xml:space="preserve"> </w:t>
      </w:r>
      <w:r w:rsidRPr="00ED0CC5">
        <w:rPr>
          <w:rFonts w:ascii="Tahoma" w:hAnsi="Tahoma" w:cs="Tahoma"/>
          <w:i/>
          <w:sz w:val="22"/>
          <w:szCs w:val="22"/>
        </w:rPr>
        <w:fldChar w:fldCharType="begin"/>
      </w:r>
      <w:r w:rsidRPr="00ED0CC5">
        <w:rPr>
          <w:rFonts w:ascii="Tahoma" w:hAnsi="Tahoma" w:cs="Tahoma"/>
          <w:i/>
          <w:sz w:val="22"/>
          <w:szCs w:val="22"/>
        </w:rPr>
        <w:instrText xml:space="preserve"> </w:instrText>
      </w:r>
      <w:r w:rsidRPr="00ED0CC5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ED0CC5">
        <w:rPr>
          <w:rFonts w:ascii="Tahoma" w:hAnsi="Tahoma" w:cs="Tahoma"/>
          <w:i/>
          <w:sz w:val="22"/>
          <w:szCs w:val="22"/>
        </w:rPr>
        <w:instrText xml:space="preserve">xFecha </w:instrText>
      </w:r>
      <w:r w:rsidRPr="00ED0CC5">
        <w:rPr>
          <w:rFonts w:ascii="Tahoma" w:hAnsi="Tahoma" w:cs="Tahoma"/>
          <w:i/>
          <w:sz w:val="22"/>
          <w:szCs w:val="22"/>
        </w:rPr>
        <w:fldChar w:fldCharType="separate"/>
      </w:r>
      <w:r w:rsidRPr="00ED0CC5">
        <w:rPr>
          <w:rFonts w:ascii="Tahoma" w:hAnsi="Tahoma" w:cs="Tahoma"/>
          <w:i/>
          <w:sz w:val="22"/>
          <w:szCs w:val="20"/>
        </w:rPr>
        <w:t>27/03/2019</w:t>
      </w:r>
      <w:r w:rsidRPr="00ED0CC5">
        <w:rPr>
          <w:rFonts w:ascii="Tahoma" w:hAnsi="Tahoma" w:cs="Tahoma"/>
          <w:i/>
          <w:sz w:val="22"/>
          <w:szCs w:val="22"/>
        </w:rPr>
        <w:fldChar w:fldCharType="end"/>
      </w:r>
    </w:p>
    <w:p w:rsidR="00334CA7" w:rsidRPr="00ED0CC5" w:rsidRDefault="00334CA7" w:rsidP="00334C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334CA7" w:rsidRPr="00ED0CC5" w:rsidRDefault="00334CA7" w:rsidP="00334CA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ED0CC5">
        <w:rPr>
          <w:rFonts w:ascii="Tahoma" w:hAnsi="Tahoma"/>
          <w:i/>
          <w:sz w:val="22"/>
          <w:szCs w:val="22"/>
        </w:rPr>
        <w:t>EL ESTUDIO RADIOLOGICO DE LA COLUMNA LUMB</w:t>
      </w:r>
      <w:r>
        <w:rPr>
          <w:rFonts w:ascii="Tahoma" w:hAnsi="Tahoma"/>
          <w:i/>
          <w:sz w:val="22"/>
          <w:szCs w:val="22"/>
        </w:rPr>
        <w:t xml:space="preserve">AR </w:t>
      </w:r>
      <w:r w:rsidRPr="00ED0CC5">
        <w:rPr>
          <w:rFonts w:ascii="Tahoma" w:hAnsi="Tahoma"/>
          <w:i/>
          <w:sz w:val="22"/>
          <w:szCs w:val="22"/>
        </w:rPr>
        <w:t>REALIZADO EN PROYECCION FRONTAL Y LATERAL DE PIE, MUESTRAN:</w:t>
      </w:r>
    </w:p>
    <w:p w:rsidR="00334CA7" w:rsidRPr="00ED0CC5" w:rsidRDefault="00334CA7" w:rsidP="00334C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ED0CC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ED0CC5">
        <w:rPr>
          <w:rFonts w:ascii="Tahoma" w:hAnsi="Tahoma" w:cs="Arial"/>
          <w:bCs/>
          <w:i/>
          <w:sz w:val="22"/>
          <w:szCs w:val="22"/>
        </w:rPr>
        <w:t>Ejes coronal y sagital conservados.</w:t>
      </w: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ED0CC5"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ED0CC5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Pinzamiento </w:t>
      </w:r>
      <w:r w:rsidRPr="00ED0CC5">
        <w:rPr>
          <w:rFonts w:ascii="Tahoma" w:hAnsi="Tahoma" w:cs="Arial"/>
          <w:bCs/>
          <w:i/>
          <w:sz w:val="22"/>
          <w:szCs w:val="22"/>
        </w:rPr>
        <w:t>del espacio intervertebral L5 – S1.</w:t>
      </w: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ED0CC5">
        <w:rPr>
          <w:rFonts w:ascii="Tahoma" w:hAnsi="Tahoma" w:cs="Arial"/>
          <w:bCs/>
          <w:i/>
          <w:sz w:val="22"/>
          <w:szCs w:val="22"/>
        </w:rPr>
        <w:t>Demás espacios articulares e intervertebrales conservados.</w:t>
      </w:r>
    </w:p>
    <w:p w:rsidR="00334CA7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En las a</w:t>
      </w:r>
      <w:r w:rsidRPr="00ED0CC5">
        <w:rPr>
          <w:rFonts w:ascii="Tahoma" w:hAnsi="Tahoma" w:cs="Arial"/>
          <w:bCs/>
          <w:i/>
          <w:sz w:val="22"/>
          <w:szCs w:val="22"/>
        </w:rPr>
        <w:t xml:space="preserve">rticulaciones sacroiliacas </w:t>
      </w:r>
      <w:r>
        <w:rPr>
          <w:rFonts w:ascii="Tahoma" w:hAnsi="Tahoma" w:cs="Arial"/>
          <w:bCs/>
          <w:i/>
          <w:sz w:val="22"/>
          <w:szCs w:val="22"/>
        </w:rPr>
        <w:t>se objetivan imágenes de esclerosis subcondral y radiodensas involucrando 1/3 medio e inferior.</w:t>
      </w:r>
    </w:p>
    <w:p w:rsidR="00334CA7" w:rsidRPr="00ED0CC5" w:rsidRDefault="00334CA7" w:rsidP="00334CA7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ED0CC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334CA7" w:rsidRPr="00ED0CC5" w:rsidRDefault="00334CA7" w:rsidP="00334CA7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334CA7" w:rsidRPr="00ED0CC5" w:rsidRDefault="00334CA7" w:rsidP="00334CA7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ED0CC5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334CA7" w:rsidRPr="00ED0CC5" w:rsidRDefault="00334CA7" w:rsidP="00334CA7">
      <w:pPr>
        <w:jc w:val="both"/>
        <w:rPr>
          <w:rFonts w:ascii="Tahoma" w:hAnsi="Tahoma" w:cs="Arial"/>
          <w:i/>
          <w:sz w:val="22"/>
          <w:szCs w:val="22"/>
        </w:rPr>
      </w:pPr>
    </w:p>
    <w:p w:rsidR="00334CA7" w:rsidRPr="00ED0CC5" w:rsidRDefault="00334CA7" w:rsidP="00334CA7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 w:rsidRPr="00ED0CC5">
        <w:rPr>
          <w:rFonts w:ascii="Tahoma" w:hAnsi="Tahoma" w:cs="Arial"/>
          <w:i/>
          <w:sz w:val="22"/>
          <w:szCs w:val="22"/>
        </w:rPr>
        <w:t>PINZAMIENTO L5 – S1.</w:t>
      </w:r>
    </w:p>
    <w:p w:rsidR="00334CA7" w:rsidRPr="00ED0CC5" w:rsidRDefault="00334CA7" w:rsidP="00334CA7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 w:rsidRPr="00ED0CC5">
        <w:rPr>
          <w:rFonts w:ascii="Tahoma" w:hAnsi="Tahoma" w:cs="Arial"/>
          <w:i/>
          <w:sz w:val="22"/>
          <w:szCs w:val="22"/>
        </w:rPr>
        <w:t>LO DESCRITO EN LAS ARTICULACIONES SACROILIACAS ES SUGESTIVO DE SACROILEITIS.</w:t>
      </w:r>
    </w:p>
    <w:p w:rsidR="00334CA7" w:rsidRPr="00ED0CC5" w:rsidRDefault="00334CA7" w:rsidP="00334CA7">
      <w:pPr>
        <w:jc w:val="both"/>
        <w:rPr>
          <w:rFonts w:ascii="Arial" w:hAnsi="Arial" w:cs="Arial"/>
          <w:i/>
          <w:sz w:val="20"/>
        </w:rPr>
      </w:pPr>
    </w:p>
    <w:p w:rsidR="00334CA7" w:rsidRPr="00ED0CC5" w:rsidRDefault="00334CA7" w:rsidP="00334CA7">
      <w:pPr>
        <w:jc w:val="both"/>
        <w:rPr>
          <w:rFonts w:ascii="Tahoma" w:hAnsi="Tahoma" w:cs="Arial"/>
          <w:i/>
          <w:sz w:val="22"/>
          <w:szCs w:val="22"/>
        </w:rPr>
      </w:pPr>
      <w:r w:rsidRPr="00ED0CC5">
        <w:rPr>
          <w:rFonts w:ascii="Tahoma" w:hAnsi="Tahoma" w:cs="Arial"/>
          <w:i/>
          <w:sz w:val="22"/>
          <w:szCs w:val="22"/>
        </w:rPr>
        <w:t>S/S CORRELACIONAR CON DATOS CLINICOS Y COMPLEMENTAR CON TEM DE PELVIS ÓSEA.</w:t>
      </w:r>
    </w:p>
    <w:p w:rsidR="00334CA7" w:rsidRPr="00ED0CC5" w:rsidRDefault="00334CA7" w:rsidP="00334CA7">
      <w:pPr>
        <w:jc w:val="both"/>
        <w:rPr>
          <w:rFonts w:ascii="Tahoma" w:hAnsi="Tahoma" w:cs="Arial"/>
          <w:i/>
          <w:sz w:val="22"/>
          <w:szCs w:val="22"/>
        </w:rPr>
      </w:pPr>
    </w:p>
    <w:p w:rsidR="00334CA7" w:rsidRPr="00ED0CC5" w:rsidRDefault="00334CA7" w:rsidP="00334CA7">
      <w:pPr>
        <w:jc w:val="both"/>
        <w:rPr>
          <w:rFonts w:ascii="Tahoma" w:hAnsi="Tahoma" w:cs="Arial"/>
          <w:i/>
          <w:sz w:val="22"/>
          <w:szCs w:val="22"/>
        </w:rPr>
      </w:pPr>
      <w:r w:rsidRPr="00ED0CC5">
        <w:rPr>
          <w:rFonts w:ascii="Tahoma" w:hAnsi="Tahoma" w:cs="Arial"/>
          <w:i/>
          <w:sz w:val="22"/>
          <w:szCs w:val="22"/>
        </w:rPr>
        <w:t>ATENTAMENTE,</w:t>
      </w:r>
    </w:p>
    <w:p w:rsidR="00334CA7" w:rsidRPr="00ED0CC5" w:rsidRDefault="00334CA7" w:rsidP="00334CA7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04.55pt;margin-top:2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A2CCC" w:rsidRPr="00334CA7" w:rsidRDefault="002A2CCC" w:rsidP="00334CA7"/>
    <w:sectPr w:rsidR="002A2CCC" w:rsidRPr="00334CA7" w:rsidSect="00ED0CC5">
      <w:pgSz w:w="12240" w:h="15840"/>
      <w:pgMar w:top="2410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96A2C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13D0F"/>
    <w:rsid w:val="0031714F"/>
    <w:rsid w:val="00317627"/>
    <w:rsid w:val="0032335A"/>
    <w:rsid w:val="00326B79"/>
    <w:rsid w:val="0033023D"/>
    <w:rsid w:val="00333232"/>
    <w:rsid w:val="00333873"/>
    <w:rsid w:val="00334CA7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54FF9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334CA7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2015-01-24T20:56:00Z</cp:lastPrinted>
  <dcterms:created xsi:type="dcterms:W3CDTF">2016-02-10T17:20:00Z</dcterms:created>
  <dcterms:modified xsi:type="dcterms:W3CDTF">2019-03-28T00:46:00Z</dcterms:modified>
</cp:coreProperties>
</file>