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TAPIA CORONEL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 xml:space="preserve">: </w:t>
      </w:r>
      <w:r w:rsidR="007A0828">
        <w:rPr>
          <w:rFonts w:ascii="Tahoma" w:hAnsi="Tahoma" w:cs="Tahoma"/>
          <w:i/>
          <w:noProof/>
          <w:color w:val="000000"/>
          <w:sz w:val="18"/>
          <w:szCs w:val="18"/>
        </w:rPr>
        <w:t>POD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7A0828"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bookmarkStart w:id="0" w:name="_GoBack"/>
      <w:bookmarkEnd w:id="0"/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A0828">
        <w:rPr>
          <w:rFonts w:ascii="Tahoma" w:hAnsi="Tahoma" w:cs="Tahoma"/>
          <w:i/>
          <w:color w:val="000000"/>
          <w:sz w:val="18"/>
          <w:szCs w:val="18"/>
        </w:rPr>
        <w:t>84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A0828">
        <w:rPr>
          <w:rFonts w:ascii="Tahoma" w:hAnsi="Tahoma" w:cs="Tahoma"/>
          <w:i/>
          <w:color w:val="000000"/>
          <w:sz w:val="18"/>
          <w:szCs w:val="18"/>
        </w:rPr>
        <w:t>317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A0828">
        <w:rPr>
          <w:rFonts w:ascii="Tahoma" w:hAnsi="Tahoma" w:cs="Tahoma"/>
          <w:i/>
          <w:color w:val="000000"/>
          <w:sz w:val="18"/>
          <w:szCs w:val="18"/>
        </w:rPr>
        <w:t>308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A0828">
        <w:rPr>
          <w:rFonts w:ascii="Tahoma" w:hAnsi="Tahoma" w:cs="Tahoma"/>
          <w:i/>
          <w:color w:val="000000"/>
          <w:sz w:val="18"/>
          <w:szCs w:val="18"/>
        </w:rPr>
        <w:t>66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7A0828">
        <w:rPr>
          <w:rFonts w:ascii="Tahoma" w:hAnsi="Tahoma" w:cs="Tahoma"/>
          <w:i/>
          <w:color w:val="000000"/>
          <w:sz w:val="18"/>
          <w:szCs w:val="18"/>
          <w:lang w:val="es-PE"/>
        </w:rPr>
        <w:t>2480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</w:t>
      </w:r>
      <w:r w:rsidR="007A0828">
        <w:rPr>
          <w:rFonts w:ascii="Tahoma" w:hAnsi="Tahoma" w:cs="Tahoma"/>
          <w:i/>
          <w:color w:val="000000"/>
          <w:sz w:val="18"/>
          <w:szCs w:val="18"/>
        </w:rPr>
        <w:t>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7A0828">
        <w:rPr>
          <w:rFonts w:ascii="Tahoma" w:hAnsi="Tahoma" w:cs="Tahoma"/>
          <w:i/>
          <w:color w:val="000000"/>
          <w:sz w:val="18"/>
          <w:szCs w:val="18"/>
        </w:rPr>
        <w:t>pos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 w:rsidR="007A0828">
        <w:rPr>
          <w:rFonts w:ascii="Tahoma" w:hAnsi="Tahoma" w:cs="Tahoma"/>
          <w:i/>
          <w:color w:val="000000"/>
          <w:sz w:val="18"/>
          <w:szCs w:val="18"/>
        </w:rPr>
        <w:t xml:space="preserve">34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7A0828">
        <w:rPr>
          <w:rFonts w:ascii="Tahoma" w:hAnsi="Tahoma" w:cs="Tahoma"/>
          <w:i/>
          <w:color w:val="000000"/>
          <w:sz w:val="18"/>
          <w:szCs w:val="18"/>
        </w:rPr>
        <w:t xml:space="preserve">15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7A0828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 xml:space="preserve">e evidencia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asas de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cordon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umbilical alrededor del cuello 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>fetal</w:t>
      </w:r>
      <w:r>
        <w:rPr>
          <w:rFonts w:ascii="Tahoma" w:hAnsi="Tahoma" w:cs="Tahoma"/>
          <w:i/>
          <w:color w:val="000000"/>
          <w:sz w:val="18"/>
          <w:szCs w:val="18"/>
        </w:rPr>
        <w:t>, en forma simple.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7A0828">
        <w:rPr>
          <w:rFonts w:ascii="Tahoma" w:hAnsi="Tahoma" w:cs="Tahoma"/>
          <w:i/>
          <w:color w:val="000000"/>
          <w:sz w:val="18"/>
          <w:szCs w:val="18"/>
        </w:rPr>
        <w:t xml:space="preserve">34.5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BIENESTAR FETAL </w:t>
      </w:r>
      <w:r w:rsidR="007A0828">
        <w:rPr>
          <w:rFonts w:ascii="Tahoma" w:hAnsi="Tahoma" w:cs="Tahoma"/>
          <w:i/>
          <w:color w:val="000000"/>
          <w:sz w:val="18"/>
          <w:szCs w:val="18"/>
        </w:rPr>
        <w:t xml:space="preserve">ECOGRAFICAMENTE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CONSERVADO.</w:t>
      </w:r>
    </w:p>
    <w:p w:rsidR="007A0828" w:rsidRDefault="007A0828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CIRCULAR SIMPLE EN CUELLO FETAL.</w:t>
      </w:r>
    </w:p>
    <w:p w:rsidR="007A0828" w:rsidRPr="00A21AF8" w:rsidRDefault="007A0828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PLACENTA Y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ECOGRAFICAMENTE CONSERVADOS.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828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498449B-D380-449E-B71C-702BE20A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A082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A082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2019-04-13T18:53:00Z</cp:lastPrinted>
  <dcterms:created xsi:type="dcterms:W3CDTF">2016-02-10T16:41:00Z</dcterms:created>
  <dcterms:modified xsi:type="dcterms:W3CDTF">2019-04-13T18:53:00Z</dcterms:modified>
</cp:coreProperties>
</file>