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MENDOZA MUGERZA ERNESTO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P-X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753D35" w:rsidRPr="005D2038" w:rsidRDefault="00753D35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753D35">
        <w:rPr>
          <w:rFonts w:ascii="Times New Roman" w:eastAsiaTheme="minorHAnsi" w:hAnsi="Times New Roman"/>
          <w:sz w:val="24"/>
        </w:rPr>
        <w:t xml:space="preserve"> 45.6 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753D35">
        <w:rPr>
          <w:rFonts w:ascii="Times New Roman" w:eastAsiaTheme="minorHAnsi" w:hAnsi="Times New Roman"/>
          <w:sz w:val="24"/>
        </w:rPr>
        <w:t xml:space="preserve">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753D35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2019-04-11T17:08:00Z</dcterms:modified>
</cp:coreProperties>
</file>