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NIEVES CARDOSO AGUILAR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283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</w:t>
      </w:r>
      <w:r w:rsidR="00221A73">
        <w:rPr>
          <w:rFonts w:ascii="Tahoma" w:hAnsi="Tahoma"/>
          <w:b w:val="0"/>
          <w:i/>
          <w:color w:val="000000"/>
          <w:sz w:val="20"/>
          <w:szCs w:val="20"/>
        </w:rPr>
        <w:t>ención al grupo etario, mide 133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221A73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>
        <w:rPr>
          <w:rFonts w:ascii="Tahoma" w:hAnsi="Tahoma"/>
          <w:b w:val="0"/>
          <w:i/>
          <w:color w:val="000000"/>
          <w:sz w:val="20"/>
          <w:szCs w:val="20"/>
        </w:rPr>
        <w:t>Vena Porta mide 7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>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</w:t>
      </w:r>
      <w:r w:rsidR="00221A73">
        <w:rPr>
          <w:rFonts w:ascii="Tahoma" w:hAnsi="Tahoma" w:cs="Arial"/>
          <w:i/>
          <w:color w:val="000000"/>
          <w:sz w:val="20"/>
          <w:szCs w:val="20"/>
        </w:rPr>
        <w:t>tensión siendo sus medidas de 52 x 25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</w:t>
      </w:r>
      <w:r w:rsidR="00221A73">
        <w:rPr>
          <w:rFonts w:ascii="Tahoma" w:hAnsi="Tahoma" w:cs="Arial"/>
          <w:i/>
          <w:color w:val="000000"/>
          <w:sz w:val="20"/>
          <w:szCs w:val="20"/>
        </w:rPr>
        <w:t>y tamaño conservado, mide 26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</w:t>
      </w:r>
      <w:r w:rsidR="00221A73">
        <w:rPr>
          <w:rFonts w:ascii="Tahoma" w:hAnsi="Tahoma" w:cs="Arial"/>
          <w:i/>
          <w:color w:val="000000"/>
          <w:sz w:val="20"/>
          <w:szCs w:val="20"/>
        </w:rPr>
        <w:t xml:space="preserve"> tamaño conservado. Mide 84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</w:t>
      </w:r>
      <w:r w:rsidR="00221A73">
        <w:rPr>
          <w:rFonts w:ascii="Tahoma" w:hAnsi="Tahoma" w:cs="Arial"/>
          <w:i/>
          <w:color w:val="000000"/>
          <w:sz w:val="20"/>
          <w:szCs w:val="20"/>
        </w:rPr>
        <w:t>ano muscular el cual alcanza 3.6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221A73" w:rsidRPr="00750BC2" w:rsidRDefault="00221A73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METEORISMO.</w:t>
      </w:r>
      <w:bookmarkStart w:id="0" w:name="_GoBack"/>
      <w:bookmarkEnd w:id="0"/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21A73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4F8359-4AC6-4098-97BD-EFFC1E2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221A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21A7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Ecografistas</cp:lastModifiedBy>
  <cp:revision>11</cp:revision>
  <cp:lastPrinted>2019-04-15T15:17:00Z</cp:lastPrinted>
  <dcterms:created xsi:type="dcterms:W3CDTF">2016-02-10T16:02:00Z</dcterms:created>
  <dcterms:modified xsi:type="dcterms:W3CDTF">2019-04-15T15:18:00Z</dcterms:modified>
</cp:coreProperties>
</file>