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C1" w:rsidRPr="00213624" w:rsidRDefault="008621C1" w:rsidP="008621C1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213624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213624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8621C1" w:rsidRPr="00213624" w:rsidRDefault="008621C1" w:rsidP="008621C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rPr>
          <w:rFonts w:ascii="Tahoma" w:hAnsi="Tahoma" w:cs="Tahoma"/>
          <w:i/>
          <w:sz w:val="20"/>
          <w:szCs w:val="20"/>
        </w:rPr>
      </w:pPr>
      <w:r w:rsidRPr="00213624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213624">
        <w:rPr>
          <w:rFonts w:ascii="Tahoma" w:hAnsi="Tahoma" w:cs="Tahoma"/>
          <w:i/>
          <w:sz w:val="20"/>
          <w:szCs w:val="20"/>
        </w:rPr>
        <w:tab/>
      </w:r>
      <w:r w:rsidRPr="00213624">
        <w:rPr>
          <w:rFonts w:ascii="Tahoma" w:hAnsi="Tahoma" w:cs="Tahoma"/>
          <w:i/>
          <w:sz w:val="20"/>
          <w:szCs w:val="20"/>
        </w:rPr>
        <w:tab/>
      </w:r>
      <w:r w:rsidRPr="00213624">
        <w:rPr>
          <w:rFonts w:ascii="Tahoma" w:hAnsi="Tahoma" w:cs="Tahoma"/>
          <w:b/>
          <w:i/>
          <w:sz w:val="20"/>
          <w:szCs w:val="20"/>
        </w:rPr>
        <w:t>:</w:t>
      </w:r>
      <w:r w:rsidRPr="00213624">
        <w:rPr>
          <w:rFonts w:ascii="Tahoma" w:hAnsi="Tahoma" w:cs="Tahoma"/>
          <w:i/>
          <w:sz w:val="20"/>
          <w:szCs w:val="20"/>
        </w:rPr>
        <w:t xml:space="preserve"> </w:t>
      </w:r>
      <w:r w:rsidRPr="00213624">
        <w:rPr>
          <w:rFonts w:ascii="Tahoma" w:hAnsi="Tahoma" w:cs="Tahoma"/>
          <w:i/>
          <w:sz w:val="20"/>
          <w:szCs w:val="20"/>
        </w:rPr>
        <w:fldChar w:fldCharType="begin"/>
      </w:r>
      <w:r w:rsidRPr="00213624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213624">
        <w:rPr>
          <w:rFonts w:ascii="Tahoma" w:hAnsi="Tahoma" w:cs="Tahoma"/>
          <w:i/>
          <w:sz w:val="20"/>
          <w:szCs w:val="20"/>
        </w:rPr>
        <w:fldChar w:fldCharType="separate"/>
      </w:r>
      <w:r w:rsidRPr="00213624">
        <w:rPr>
          <w:rFonts w:ascii="Tahoma" w:hAnsi="Tahoma" w:cs="Tahoma"/>
          <w:i/>
          <w:sz w:val="20"/>
          <w:szCs w:val="20"/>
        </w:rPr>
        <w:t>MEZA CARBAJAL RICARDINA</w:t>
      </w:r>
      <w:r w:rsidRPr="00213624">
        <w:rPr>
          <w:rFonts w:ascii="Tahoma" w:hAnsi="Tahoma" w:cs="Tahoma"/>
          <w:i/>
          <w:sz w:val="20"/>
          <w:szCs w:val="20"/>
        </w:rPr>
        <w:fldChar w:fldCharType="end"/>
      </w:r>
    </w:p>
    <w:p w:rsidR="008621C1" w:rsidRPr="00213624" w:rsidRDefault="008621C1" w:rsidP="008621C1">
      <w:pPr>
        <w:rPr>
          <w:rFonts w:ascii="Tahoma" w:hAnsi="Tahoma" w:cs="Tahoma"/>
          <w:i/>
          <w:sz w:val="20"/>
          <w:szCs w:val="20"/>
        </w:rPr>
      </w:pPr>
      <w:r w:rsidRPr="00213624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213624">
        <w:rPr>
          <w:rFonts w:ascii="Tahoma" w:hAnsi="Tahoma" w:cs="Tahoma"/>
          <w:b/>
          <w:bCs/>
          <w:i/>
          <w:sz w:val="20"/>
          <w:szCs w:val="20"/>
        </w:rPr>
        <w:tab/>
      </w:r>
      <w:r w:rsidRPr="00213624">
        <w:rPr>
          <w:rFonts w:ascii="Tahoma" w:hAnsi="Tahoma" w:cs="Tahoma"/>
          <w:i/>
          <w:sz w:val="20"/>
          <w:szCs w:val="20"/>
        </w:rPr>
        <w:tab/>
      </w:r>
      <w:r w:rsidRPr="00213624">
        <w:rPr>
          <w:rFonts w:ascii="Tahoma" w:hAnsi="Tahoma" w:cs="Tahoma"/>
          <w:b/>
          <w:i/>
          <w:sz w:val="20"/>
          <w:szCs w:val="20"/>
        </w:rPr>
        <w:t>:</w:t>
      </w:r>
      <w:r w:rsidRPr="00213624">
        <w:rPr>
          <w:rFonts w:ascii="Tahoma" w:hAnsi="Tahoma" w:cs="Tahoma"/>
          <w:i/>
          <w:sz w:val="20"/>
          <w:szCs w:val="20"/>
        </w:rPr>
        <w:t xml:space="preserve"> </w:t>
      </w:r>
      <w:r w:rsidRPr="00213624">
        <w:rPr>
          <w:rFonts w:ascii="Tahoma" w:hAnsi="Tahoma" w:cs="Tahoma"/>
          <w:i/>
          <w:sz w:val="20"/>
          <w:szCs w:val="20"/>
        </w:rPr>
        <w:fldChar w:fldCharType="begin"/>
      </w:r>
      <w:r w:rsidRPr="00213624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213624">
        <w:rPr>
          <w:rFonts w:ascii="Tahoma" w:hAnsi="Tahoma" w:cs="Tahoma"/>
          <w:i/>
          <w:sz w:val="20"/>
          <w:szCs w:val="20"/>
        </w:rPr>
        <w:fldChar w:fldCharType="separate"/>
      </w:r>
      <w:r w:rsidRPr="00213624">
        <w:rPr>
          <w:rFonts w:ascii="Tahoma" w:hAnsi="Tahoma" w:cs="Tahoma"/>
          <w:i/>
          <w:sz w:val="20"/>
          <w:szCs w:val="20"/>
        </w:rPr>
        <w:t>ECOGRAFIA ABDOMINAL SUPERIOR</w:t>
      </w:r>
      <w:r w:rsidRPr="00213624">
        <w:rPr>
          <w:rFonts w:ascii="Tahoma" w:hAnsi="Tahoma" w:cs="Tahoma"/>
          <w:i/>
          <w:sz w:val="20"/>
          <w:szCs w:val="20"/>
        </w:rPr>
        <w:fldChar w:fldCharType="end"/>
      </w:r>
    </w:p>
    <w:p w:rsidR="008621C1" w:rsidRPr="00213624" w:rsidRDefault="008621C1" w:rsidP="008621C1">
      <w:pPr>
        <w:rPr>
          <w:rFonts w:ascii="Tahoma" w:hAnsi="Tahoma" w:cs="Tahoma"/>
          <w:i/>
          <w:sz w:val="20"/>
          <w:szCs w:val="20"/>
        </w:rPr>
      </w:pPr>
      <w:r w:rsidRPr="00213624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213624">
        <w:rPr>
          <w:rFonts w:ascii="Tahoma" w:hAnsi="Tahoma" w:cs="Tahoma"/>
          <w:b/>
          <w:bCs/>
          <w:i/>
          <w:sz w:val="20"/>
          <w:szCs w:val="20"/>
        </w:rPr>
        <w:tab/>
      </w:r>
      <w:r w:rsidRPr="00213624">
        <w:rPr>
          <w:rFonts w:ascii="Tahoma" w:hAnsi="Tahoma" w:cs="Tahoma"/>
          <w:b/>
          <w:bCs/>
          <w:i/>
          <w:sz w:val="20"/>
          <w:szCs w:val="20"/>
        </w:rPr>
        <w:tab/>
      </w:r>
      <w:r w:rsidRPr="00213624">
        <w:rPr>
          <w:rFonts w:ascii="Tahoma" w:hAnsi="Tahoma" w:cs="Tahoma"/>
          <w:b/>
          <w:i/>
          <w:sz w:val="20"/>
          <w:szCs w:val="20"/>
        </w:rPr>
        <w:t>:</w:t>
      </w:r>
      <w:r w:rsidRPr="00213624">
        <w:rPr>
          <w:rFonts w:ascii="Tahoma" w:hAnsi="Tahoma" w:cs="Tahoma"/>
          <w:i/>
          <w:sz w:val="20"/>
          <w:szCs w:val="20"/>
        </w:rPr>
        <w:t xml:space="preserve"> </w:t>
      </w:r>
      <w:r w:rsidRPr="00213624">
        <w:rPr>
          <w:rFonts w:ascii="Tahoma" w:hAnsi="Tahoma" w:cs="Tahoma"/>
          <w:i/>
          <w:sz w:val="20"/>
          <w:szCs w:val="20"/>
        </w:rPr>
        <w:fldChar w:fldCharType="begin"/>
      </w:r>
      <w:r w:rsidRPr="00213624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213624">
        <w:rPr>
          <w:rFonts w:ascii="Tahoma" w:hAnsi="Tahoma" w:cs="Tahoma"/>
          <w:i/>
          <w:sz w:val="20"/>
          <w:szCs w:val="20"/>
        </w:rPr>
        <w:fldChar w:fldCharType="separate"/>
      </w:r>
      <w:r w:rsidRPr="00213624">
        <w:rPr>
          <w:rFonts w:ascii="Tahoma" w:hAnsi="Tahoma" w:cs="Tahoma"/>
          <w:i/>
          <w:sz w:val="20"/>
          <w:szCs w:val="20"/>
        </w:rPr>
        <w:t>00015</w:t>
      </w:r>
      <w:r w:rsidRPr="00213624">
        <w:rPr>
          <w:rFonts w:ascii="Tahoma" w:hAnsi="Tahoma" w:cs="Tahoma"/>
          <w:i/>
          <w:sz w:val="20"/>
          <w:szCs w:val="20"/>
        </w:rPr>
        <w:fldChar w:fldCharType="end"/>
      </w:r>
    </w:p>
    <w:p w:rsidR="008621C1" w:rsidRPr="00213624" w:rsidRDefault="008621C1" w:rsidP="008621C1">
      <w:pPr>
        <w:rPr>
          <w:rFonts w:ascii="Tahoma" w:hAnsi="Tahoma" w:cs="Tahoma"/>
          <w:i/>
          <w:sz w:val="20"/>
          <w:szCs w:val="20"/>
        </w:rPr>
      </w:pPr>
      <w:r w:rsidRPr="00213624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213624">
        <w:rPr>
          <w:rFonts w:ascii="Tahoma" w:hAnsi="Tahoma" w:cs="Tahoma"/>
          <w:b/>
          <w:bCs/>
          <w:i/>
          <w:sz w:val="20"/>
          <w:szCs w:val="20"/>
        </w:rPr>
        <w:tab/>
      </w:r>
      <w:r w:rsidRPr="00213624">
        <w:rPr>
          <w:rFonts w:ascii="Tahoma" w:hAnsi="Tahoma" w:cs="Tahoma"/>
          <w:i/>
          <w:sz w:val="20"/>
          <w:szCs w:val="20"/>
        </w:rPr>
        <w:tab/>
      </w:r>
      <w:r w:rsidRPr="00213624">
        <w:rPr>
          <w:rFonts w:ascii="Tahoma" w:hAnsi="Tahoma" w:cs="Tahoma"/>
          <w:i/>
          <w:sz w:val="20"/>
          <w:szCs w:val="20"/>
        </w:rPr>
        <w:tab/>
      </w:r>
      <w:r w:rsidRPr="00213624">
        <w:rPr>
          <w:rFonts w:ascii="Tahoma" w:hAnsi="Tahoma" w:cs="Tahoma"/>
          <w:b/>
          <w:i/>
          <w:sz w:val="20"/>
          <w:szCs w:val="20"/>
        </w:rPr>
        <w:t>:</w:t>
      </w:r>
      <w:r w:rsidRPr="00213624">
        <w:rPr>
          <w:rFonts w:ascii="Tahoma" w:hAnsi="Tahoma" w:cs="Tahoma"/>
          <w:i/>
          <w:sz w:val="20"/>
          <w:szCs w:val="20"/>
        </w:rPr>
        <w:t xml:space="preserve"> </w:t>
      </w:r>
      <w:r w:rsidRPr="00213624">
        <w:rPr>
          <w:rFonts w:ascii="Tahoma" w:hAnsi="Tahoma" w:cs="Tahoma"/>
          <w:i/>
          <w:sz w:val="20"/>
          <w:szCs w:val="20"/>
        </w:rPr>
        <w:fldChar w:fldCharType="begin"/>
      </w:r>
      <w:r w:rsidRPr="00213624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213624">
        <w:rPr>
          <w:rFonts w:ascii="Tahoma" w:hAnsi="Tahoma" w:cs="Tahoma"/>
          <w:i/>
          <w:sz w:val="20"/>
          <w:szCs w:val="20"/>
        </w:rPr>
        <w:fldChar w:fldCharType="separate"/>
      </w:r>
      <w:r w:rsidRPr="00213624">
        <w:rPr>
          <w:rFonts w:ascii="Tahoma" w:hAnsi="Tahoma" w:cs="Tahoma"/>
          <w:i/>
          <w:sz w:val="20"/>
          <w:szCs w:val="20"/>
        </w:rPr>
        <w:t>26/03/2019</w:t>
      </w:r>
      <w:r w:rsidRPr="00213624">
        <w:rPr>
          <w:rFonts w:ascii="Tahoma" w:hAnsi="Tahoma" w:cs="Tahoma"/>
          <w:i/>
          <w:sz w:val="20"/>
          <w:szCs w:val="20"/>
        </w:rPr>
        <w:fldChar w:fldCharType="end"/>
      </w:r>
    </w:p>
    <w:p w:rsidR="008621C1" w:rsidRPr="00213624" w:rsidRDefault="008621C1" w:rsidP="008621C1">
      <w:pPr>
        <w:rPr>
          <w:rFonts w:ascii="Tahoma" w:hAnsi="Tahoma" w:cs="Tahoma"/>
          <w:i/>
          <w:color w:val="000000"/>
          <w:sz w:val="18"/>
          <w:szCs w:val="18"/>
        </w:rPr>
      </w:pPr>
      <w:r w:rsidRPr="00213624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8621C1" w:rsidRPr="00213624" w:rsidRDefault="008621C1" w:rsidP="008621C1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21362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8621C1" w:rsidRPr="00213624" w:rsidRDefault="008621C1" w:rsidP="008621C1">
      <w:pPr>
        <w:rPr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b/>
          <w:i/>
          <w:color w:val="000000"/>
          <w:sz w:val="18"/>
          <w:szCs w:val="18"/>
        </w:rPr>
        <w:t>Hígado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, de situación habitual y tamaño </w:t>
      </w:r>
      <w:r>
        <w:rPr>
          <w:rFonts w:ascii="Tahoma" w:hAnsi="Tahoma"/>
          <w:i/>
          <w:color w:val="000000"/>
          <w:sz w:val="18"/>
          <w:szCs w:val="18"/>
        </w:rPr>
        <w:t>aumentado a expensas del LHD el cual alcanza 194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mm. De longitud. </w:t>
      </w:r>
      <w:r>
        <w:rPr>
          <w:rFonts w:ascii="Tahoma" w:hAnsi="Tahoma"/>
          <w:i/>
          <w:color w:val="000000"/>
          <w:sz w:val="18"/>
          <w:szCs w:val="18"/>
        </w:rPr>
        <w:t xml:space="preserve">No evidencia 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prominencia del segmento I, </w:t>
      </w:r>
      <w:r>
        <w:rPr>
          <w:rFonts w:ascii="Tahoma" w:hAnsi="Tahoma"/>
          <w:i/>
          <w:color w:val="000000"/>
          <w:sz w:val="18"/>
          <w:szCs w:val="18"/>
        </w:rPr>
        <w:t xml:space="preserve">muestra 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contornos regulares </w:t>
      </w:r>
      <w:r>
        <w:rPr>
          <w:rFonts w:ascii="Tahoma" w:hAnsi="Tahoma"/>
          <w:i/>
          <w:color w:val="000000"/>
          <w:sz w:val="18"/>
          <w:szCs w:val="18"/>
        </w:rPr>
        <w:t xml:space="preserve">romos, </w:t>
      </w:r>
      <w:r w:rsidRPr="00213624">
        <w:rPr>
          <w:rFonts w:ascii="Tahoma" w:hAnsi="Tahoma"/>
          <w:i/>
          <w:color w:val="000000"/>
          <w:sz w:val="18"/>
          <w:szCs w:val="18"/>
        </w:rPr>
        <w:t>uniformes y su textura parenquimal muestra la presencia de ecos finos, de distribución uniforme con incremento del fenómeno de atenuación en forma difusa, se asocia a pobre definición del calibre de los vasos suprahepáticos y periportales.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</w:t>
      </w: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intra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 o </w:t>
      </w: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extrahepáticas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 xml:space="preserve">Colédoco de </w:t>
      </w:r>
      <w:r>
        <w:rPr>
          <w:rFonts w:ascii="Tahoma" w:hAnsi="Tahoma"/>
          <w:i/>
          <w:color w:val="000000"/>
          <w:sz w:val="18"/>
          <w:szCs w:val="18"/>
        </w:rPr>
        <w:t>4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mm en su porción </w:t>
      </w: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supraduodenal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8621C1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V. </w:t>
      </w:r>
      <w:r w:rsidRPr="00213624">
        <w:rPr>
          <w:rFonts w:ascii="Tahoma" w:hAnsi="Tahoma"/>
          <w:i/>
          <w:color w:val="000000"/>
          <w:sz w:val="18"/>
          <w:szCs w:val="18"/>
          <w:lang w:val="pt-BR"/>
        </w:rPr>
        <w:t>Porta de 10</w:t>
      </w:r>
      <w:r>
        <w:rPr>
          <w:rFonts w:ascii="Tahoma" w:hAnsi="Tahoma"/>
          <w:i/>
          <w:color w:val="000000"/>
          <w:sz w:val="18"/>
          <w:szCs w:val="18"/>
          <w:lang w:val="pt-BR"/>
        </w:rPr>
        <w:t>.8</w:t>
      </w:r>
      <w:r w:rsidRPr="00213624">
        <w:rPr>
          <w:rFonts w:ascii="Tahoma" w:hAnsi="Tahoma"/>
          <w:i/>
          <w:color w:val="000000"/>
          <w:sz w:val="18"/>
          <w:szCs w:val="18"/>
          <w:lang w:val="pt-BR"/>
        </w:rPr>
        <w:t xml:space="preserve">mm de </w:t>
      </w: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diâmetro (Valor referencial: hasta </w:t>
      </w:r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13mm</w:t>
      </w:r>
      <w:proofErr w:type="gram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en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AP)</w:t>
      </w:r>
      <w:r w:rsidRPr="00213624">
        <w:rPr>
          <w:rFonts w:ascii="Tahoma" w:hAnsi="Tahoma"/>
          <w:i/>
          <w:color w:val="000000"/>
          <w:sz w:val="18"/>
          <w:szCs w:val="18"/>
          <w:lang w:val="pt-BR"/>
        </w:rPr>
        <w:t>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La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codificación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Doppler color de </w:t>
      </w:r>
      <w:proofErr w:type="spellStart"/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la</w:t>
      </w:r>
      <w:proofErr w:type="spellEnd"/>
      <w:proofErr w:type="gram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vena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porta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muestra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flujo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“HEPATÓPETO”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8621C1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b/>
          <w:i/>
          <w:color w:val="000000"/>
          <w:sz w:val="18"/>
          <w:szCs w:val="18"/>
        </w:rPr>
        <w:t>Vesícula biliar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 </w:t>
      </w:r>
      <w:r>
        <w:rPr>
          <w:rFonts w:ascii="Tahoma" w:hAnsi="Tahoma"/>
          <w:i/>
          <w:color w:val="000000"/>
          <w:sz w:val="18"/>
          <w:szCs w:val="18"/>
        </w:rPr>
        <w:t>Adecuadamente distendida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, </w:t>
      </w:r>
      <w:r>
        <w:rPr>
          <w:rFonts w:ascii="Tahoma" w:hAnsi="Tahoma"/>
          <w:i/>
          <w:color w:val="000000"/>
          <w:sz w:val="18"/>
          <w:szCs w:val="18"/>
        </w:rPr>
        <w:t xml:space="preserve">mide 94 x 26mm., en L y AP. Muestra acodadura a nivel corporal. Sus 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paredes </w:t>
      </w:r>
      <w:r>
        <w:rPr>
          <w:rFonts w:ascii="Tahoma" w:hAnsi="Tahoma"/>
          <w:i/>
          <w:color w:val="000000"/>
          <w:sz w:val="18"/>
          <w:szCs w:val="18"/>
        </w:rPr>
        <w:t xml:space="preserve">son 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regulares (2mm de grosor), no dolorosas a la presión.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El c</w:t>
      </w:r>
      <w:r w:rsidRPr="00213624">
        <w:rPr>
          <w:rFonts w:ascii="Tahoma" w:hAnsi="Tahoma"/>
          <w:i/>
          <w:color w:val="000000"/>
          <w:sz w:val="18"/>
          <w:szCs w:val="18"/>
        </w:rPr>
        <w:t>ontenido l</w:t>
      </w:r>
      <w:r>
        <w:rPr>
          <w:rFonts w:ascii="Tahoma" w:hAnsi="Tahoma"/>
          <w:i/>
          <w:color w:val="000000"/>
          <w:sz w:val="18"/>
          <w:szCs w:val="18"/>
        </w:rPr>
        <w:t>í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quido </w:t>
      </w:r>
      <w:r>
        <w:rPr>
          <w:rFonts w:ascii="Tahoma" w:hAnsi="Tahoma"/>
          <w:i/>
          <w:color w:val="000000"/>
          <w:sz w:val="18"/>
          <w:szCs w:val="18"/>
        </w:rPr>
        <w:t xml:space="preserve">es </w:t>
      </w: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anecogénico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 homogéneo.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 xml:space="preserve">No se observan imágenes </w:t>
      </w: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litiásicas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, pólipos ni de procesos expansivos.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b/>
          <w:i/>
          <w:color w:val="000000"/>
          <w:sz w:val="18"/>
          <w:szCs w:val="18"/>
        </w:rPr>
        <w:t>Páncreas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 es de morfología habitual, mide </w:t>
      </w:r>
      <w:r>
        <w:rPr>
          <w:rFonts w:ascii="Tahoma" w:hAnsi="Tahoma"/>
          <w:i/>
          <w:color w:val="000000"/>
          <w:sz w:val="18"/>
          <w:szCs w:val="18"/>
        </w:rPr>
        <w:t>27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mm de AP a nivel cefálico, no impresiona tener formaciones expansivas ni alteración en su estructura interna. Planos grasos adyacentes conservados. Demás estructuras vasculares y ganglionares del </w:t>
      </w: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retroperitoneo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 no muestran alteraciones.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b/>
          <w:i/>
          <w:color w:val="000000"/>
          <w:sz w:val="18"/>
          <w:szCs w:val="18"/>
        </w:rPr>
        <w:t>Bazo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 mide de 9</w:t>
      </w:r>
      <w:r>
        <w:rPr>
          <w:rFonts w:ascii="Tahoma" w:hAnsi="Tahoma"/>
          <w:i/>
          <w:color w:val="000000"/>
          <w:sz w:val="18"/>
          <w:szCs w:val="18"/>
        </w:rPr>
        <w:t>3</w:t>
      </w:r>
      <w:r w:rsidRPr="00213624">
        <w:rPr>
          <w:rFonts w:ascii="Tahoma" w:hAnsi="Tahoma"/>
          <w:i/>
          <w:color w:val="000000"/>
          <w:sz w:val="18"/>
          <w:szCs w:val="18"/>
        </w:rPr>
        <w:t xml:space="preserve">mm de longitud.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proofErr w:type="spellStart"/>
      <w:r w:rsidRPr="00213624">
        <w:rPr>
          <w:rFonts w:ascii="Tahoma" w:hAnsi="Tahoma"/>
          <w:i/>
          <w:color w:val="000000"/>
          <w:sz w:val="18"/>
          <w:szCs w:val="18"/>
        </w:rPr>
        <w:t>Ecotextura</w:t>
      </w:r>
      <w:proofErr w:type="spellEnd"/>
      <w:r w:rsidRPr="00213624">
        <w:rPr>
          <w:rFonts w:ascii="Tahoma" w:hAnsi="Tahoma"/>
          <w:i/>
          <w:color w:val="000000"/>
          <w:sz w:val="18"/>
          <w:szCs w:val="18"/>
        </w:rPr>
        <w:t xml:space="preserve"> homogénea del parénquima esplénico.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13624">
        <w:rPr>
          <w:rFonts w:ascii="Tahoma" w:hAnsi="Tahoma" w:cs="Tahoma"/>
          <w:b/>
          <w:i/>
          <w:color w:val="000000"/>
          <w:sz w:val="18"/>
          <w:szCs w:val="18"/>
        </w:rPr>
        <w:t>Est</w:t>
      </w:r>
      <w:r>
        <w:rPr>
          <w:rFonts w:ascii="Tahoma" w:hAnsi="Tahoma" w:cs="Tahoma"/>
          <w:b/>
          <w:i/>
          <w:color w:val="000000"/>
          <w:sz w:val="18"/>
          <w:szCs w:val="18"/>
        </w:rPr>
        <w:t>ó</w:t>
      </w:r>
      <w:r w:rsidRPr="00213624">
        <w:rPr>
          <w:rFonts w:ascii="Tahoma" w:hAnsi="Tahoma" w:cs="Tahoma"/>
          <w:b/>
          <w:i/>
          <w:color w:val="000000"/>
          <w:sz w:val="18"/>
          <w:szCs w:val="18"/>
        </w:rPr>
        <w:t>mago: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Pr="00213624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213624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213624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</w:t>
      </w:r>
      <w:r>
        <w:rPr>
          <w:rFonts w:ascii="Tahoma" w:hAnsi="Tahoma" w:cs="Tahoma"/>
          <w:i/>
          <w:color w:val="000000"/>
          <w:sz w:val="18"/>
          <w:szCs w:val="18"/>
        </w:rPr>
        <w:t>2.1</w:t>
      </w:r>
      <w:r w:rsidRPr="00213624">
        <w:rPr>
          <w:rFonts w:ascii="Tahoma" w:hAnsi="Tahoma" w:cs="Tahoma"/>
          <w:i/>
          <w:color w:val="000000"/>
          <w:sz w:val="18"/>
          <w:szCs w:val="18"/>
        </w:rPr>
        <w:t>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213624">
        <w:rPr>
          <w:rFonts w:ascii="Tahoma" w:hAnsi="Tahoma" w:cs="Tahoma"/>
          <w:i/>
          <w:color w:val="000000"/>
          <w:sz w:val="18"/>
          <w:szCs w:val="18"/>
        </w:rPr>
        <w:t xml:space="preserve">mago no valorables por esta modalidad diagnostica. </w:t>
      </w:r>
    </w:p>
    <w:p w:rsidR="008621C1" w:rsidRPr="00213624" w:rsidRDefault="008621C1" w:rsidP="008621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13624">
        <w:rPr>
          <w:rFonts w:ascii="Tahoma" w:hAnsi="Tahoma" w:cs="Tahoma"/>
          <w:b/>
          <w:i/>
          <w:color w:val="000000"/>
          <w:sz w:val="18"/>
          <w:szCs w:val="18"/>
        </w:rPr>
        <w:t>A</w:t>
      </w:r>
      <w:r>
        <w:rPr>
          <w:rFonts w:ascii="Tahoma" w:hAnsi="Tahoma" w:cs="Tahoma"/>
          <w:b/>
          <w:i/>
          <w:color w:val="000000"/>
          <w:sz w:val="18"/>
          <w:szCs w:val="18"/>
        </w:rPr>
        <w:t>o</w:t>
      </w:r>
      <w:r w:rsidRPr="00213624">
        <w:rPr>
          <w:rFonts w:ascii="Tahoma" w:hAnsi="Tahoma" w:cs="Tahoma"/>
          <w:b/>
          <w:i/>
          <w:color w:val="000000"/>
          <w:sz w:val="18"/>
          <w:szCs w:val="18"/>
        </w:rPr>
        <w:t>rta y vena cava inferior</w:t>
      </w:r>
      <w:r w:rsidRPr="00213624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  <w:r w:rsidRPr="00213624">
        <w:rPr>
          <w:rFonts w:ascii="Tahoma" w:hAnsi="Tahoma"/>
          <w:b/>
          <w:i/>
          <w:color w:val="000000"/>
          <w:sz w:val="18"/>
          <w:szCs w:val="18"/>
        </w:rPr>
        <w:t xml:space="preserve">IDX: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8621C1" w:rsidRDefault="008621C1" w:rsidP="008621C1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>ESTEATOSIS HEPATICA DIFUSA MODERADA (GRADO II)</w:t>
      </w:r>
      <w:r>
        <w:rPr>
          <w:rFonts w:ascii="Tahoma" w:hAnsi="Tahoma"/>
          <w:i/>
          <w:color w:val="000000"/>
          <w:sz w:val="18"/>
          <w:szCs w:val="18"/>
        </w:rPr>
        <w:t xml:space="preserve"> ASOCIADO A HEPATOMEGALIA DE EAD</w:t>
      </w:r>
      <w:r w:rsidRPr="00213624">
        <w:rPr>
          <w:rFonts w:ascii="Tahoma" w:hAnsi="Tahoma"/>
          <w:i/>
          <w:color w:val="000000"/>
          <w:sz w:val="18"/>
          <w:szCs w:val="18"/>
        </w:rPr>
        <w:t>.</w:t>
      </w:r>
    </w:p>
    <w:p w:rsidR="008621C1" w:rsidRPr="00213624" w:rsidRDefault="008621C1" w:rsidP="008621C1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NO SIGNOS ECOGRAFICOS SUGESTIVO DE HIPERTENSION PORTAL AL MOMENTO DEL EXAMEN.</w:t>
      </w:r>
    </w:p>
    <w:p w:rsidR="008621C1" w:rsidRPr="00213624" w:rsidRDefault="008621C1" w:rsidP="008621C1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8621C1" w:rsidRPr="00213624" w:rsidRDefault="008621C1" w:rsidP="008621C1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621C1" w:rsidRPr="00213624" w:rsidRDefault="008621C1" w:rsidP="008621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13624"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8621C1" w:rsidRPr="00213624" w:rsidRDefault="008621C1" w:rsidP="008621C1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621C1" w:rsidRPr="00213624" w:rsidRDefault="008621C1" w:rsidP="008621C1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621C1" w:rsidRPr="00213624" w:rsidRDefault="008621C1" w:rsidP="008621C1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p w:rsidR="007B5821" w:rsidRPr="008621C1" w:rsidRDefault="007B5821" w:rsidP="008621C1"/>
    <w:sectPr w:rsidR="007B5821" w:rsidRPr="008621C1" w:rsidSect="00213624">
      <w:pgSz w:w="11906" w:h="16838"/>
      <w:pgMar w:top="1560" w:right="92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855DA2"/>
    <w:multiLevelType w:val="hybridMultilevel"/>
    <w:tmpl w:val="B5527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1C1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8621C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8621C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2019-03-26T17:49:00Z</dcterms:modified>
</cp:coreProperties>
</file>