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8B4B5A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MORFOLOGICA.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ROCIO SOLEDAD BOLIVAR ALEJANDRO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MORFOLOGICA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8B4B5A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B4B5A"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54</w:t>
      </w:r>
      <w:r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 DIAS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0406E7" w:rsidRDefault="008B4B5A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213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0406E7" w:rsidRDefault="008B4B5A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197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A76ABD" w:rsidRPr="008B4B5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42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8B4B5A"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8B4B5A"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P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0406E7" w:rsidRDefault="008B4B5A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77 mm. (EG: 24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3 DIAS 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</w:t>
      </w:r>
      <w:r w:rsidR="008B4B5A">
        <w:rPr>
          <w:rFonts w:ascii="Tahoma" w:hAnsi="Tahoma" w:cs="Tahoma"/>
          <w:b/>
          <w:i/>
          <w:noProof/>
          <w:sz w:val="18"/>
          <w:szCs w:val="18"/>
        </w:rPr>
        <w:t xml:space="preserve">   41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8B4B5A">
        <w:rPr>
          <w:rFonts w:ascii="Tahoma" w:hAnsi="Tahoma" w:cs="Tahoma"/>
          <w:b/>
          <w:i/>
          <w:noProof/>
          <w:sz w:val="18"/>
          <w:szCs w:val="18"/>
        </w:rPr>
        <w:t>4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8B4B5A">
        <w:rPr>
          <w:rFonts w:ascii="Tahoma" w:hAnsi="Tahoma" w:cs="Tahoma"/>
          <w:b/>
          <w:i/>
          <w:noProof/>
          <w:sz w:val="18"/>
          <w:szCs w:val="18"/>
        </w:rPr>
        <w:t xml:space="preserve"> 6 DIAS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38 mm. (EG: 25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37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>(EG: 24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B459CA" w:rsidRDefault="008B4B5A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24 mm. (EG: 23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 DIAS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8B4B5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655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8B4B5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8B4B5A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A76ABD" w:rsidRPr="008B4B5A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EA4B45" w:rsidRPr="008B4B5A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A76ABD" w:rsidRPr="008B4B5A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A76ABD" w:rsidRPr="008B4B5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8B4B5A" w:rsidRPr="008B4B5A">
        <w:rPr>
          <w:rFonts w:ascii="Tahoma" w:hAnsi="Tahoma" w:cs="Tahoma"/>
          <w:b/>
          <w:i/>
          <w:sz w:val="18"/>
          <w:szCs w:val="18"/>
          <w:lang w:val="es-PE"/>
        </w:rPr>
        <w:t>70</w:t>
      </w:r>
      <w:r w:rsidR="008C3EAF" w:rsidRPr="008B4B5A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A76ABD" w:rsidRPr="008B4B5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70 </w:t>
      </w:r>
      <w:r w:rsidR="008C3EAF" w:rsidRPr="008B4B5A">
        <w:rPr>
          <w:rFonts w:ascii="Tahoma" w:hAnsi="Tahoma" w:cs="Tahoma"/>
          <w:b/>
          <w:i/>
          <w:sz w:val="18"/>
          <w:szCs w:val="18"/>
          <w:lang w:val="es-PE"/>
        </w:rPr>
        <w:t>–</w:t>
      </w:r>
      <w:r w:rsidR="00A76ABD" w:rsidRPr="008B4B5A">
        <w:rPr>
          <w:rFonts w:ascii="Tahoma" w:hAnsi="Tahoma" w:cs="Tahoma"/>
          <w:b/>
          <w:i/>
          <w:sz w:val="18"/>
          <w:szCs w:val="18"/>
          <w:lang w:val="es-PE"/>
        </w:rPr>
        <w:t xml:space="preserve"> 86</w:t>
      </w:r>
      <w:r w:rsidR="008C3EAF" w:rsidRPr="008B4B5A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C538F1" w:rsidRPr="008B4B5A">
        <w:rPr>
          <w:rFonts w:ascii="Tahoma" w:hAnsi="Tahoma" w:cs="Tahoma"/>
          <w:b/>
          <w:i/>
          <w:sz w:val="18"/>
          <w:szCs w:val="18"/>
          <w:lang w:val="es-PE"/>
        </w:rPr>
        <w:t xml:space="preserve"> &gt; 14ss</w:t>
      </w:r>
      <w:r w:rsidR="00A76ABD" w:rsidRPr="008B4B5A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8B4B5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8B4B5A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8B4B5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8B4B5A" w:rsidRPr="008B4B5A">
        <w:rPr>
          <w:rFonts w:ascii="Tahoma" w:hAnsi="Tahoma" w:cs="Tahoma"/>
          <w:b/>
          <w:i/>
          <w:sz w:val="18"/>
          <w:szCs w:val="18"/>
          <w:lang w:val="es-PE"/>
        </w:rPr>
        <w:t>22</w:t>
      </w:r>
      <w:r w:rsidRPr="008B4B5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8B4B5A">
        <w:rPr>
          <w:rFonts w:ascii="Tahoma" w:hAnsi="Tahoma" w:cs="Tahoma"/>
          <w:b/>
          <w:i/>
          <w:sz w:val="18"/>
          <w:szCs w:val="18"/>
          <w:lang w:val="es-PE"/>
        </w:rPr>
        <w:tab/>
        <w:t>(VN: 20 – 24 %</w:t>
      </w:r>
      <w:r w:rsidR="00C538F1" w:rsidRPr="008B4B5A">
        <w:rPr>
          <w:rFonts w:ascii="Tahoma" w:hAnsi="Tahoma" w:cs="Tahoma"/>
          <w:b/>
          <w:i/>
          <w:sz w:val="18"/>
          <w:szCs w:val="18"/>
          <w:lang w:val="es-PE"/>
        </w:rPr>
        <w:t xml:space="preserve"> &gt; 21ss</w:t>
      </w:r>
      <w:r w:rsidRPr="008B4B5A">
        <w:rPr>
          <w:rFonts w:ascii="Tahoma" w:hAnsi="Tahoma" w:cs="Tahoma"/>
          <w:b/>
          <w:i/>
          <w:sz w:val="18"/>
          <w:szCs w:val="18"/>
          <w:lang w:val="es-PE"/>
        </w:rPr>
        <w:t xml:space="preserve">)  </w:t>
      </w:r>
      <w:r w:rsidRPr="008B4B5A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A76ABD" w:rsidRPr="008B4B5A" w:rsidRDefault="008B4B5A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8B4B5A">
        <w:rPr>
          <w:rFonts w:ascii="Tahoma" w:hAnsi="Tahoma" w:cs="Tahoma"/>
          <w:b/>
          <w:i/>
          <w:sz w:val="18"/>
          <w:szCs w:val="18"/>
          <w:lang w:val="es-PE"/>
        </w:rPr>
        <w:t>FL/DBP</w:t>
      </w:r>
      <w:r w:rsidRPr="008B4B5A">
        <w:rPr>
          <w:rFonts w:ascii="Tahoma" w:hAnsi="Tahoma" w:cs="Tahoma"/>
          <w:b/>
          <w:i/>
          <w:sz w:val="18"/>
          <w:szCs w:val="18"/>
          <w:lang w:val="es-PE"/>
        </w:rPr>
        <w:tab/>
        <w:t>: 79</w:t>
      </w:r>
      <w:r w:rsidR="00A76ABD" w:rsidRPr="008B4B5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A76ABD" w:rsidRPr="008B4B5A">
        <w:rPr>
          <w:rFonts w:ascii="Tahoma" w:hAnsi="Tahoma" w:cs="Tahoma"/>
          <w:b/>
          <w:i/>
          <w:sz w:val="18"/>
          <w:szCs w:val="18"/>
          <w:lang w:val="es-PE"/>
        </w:rPr>
        <w:tab/>
        <w:t>(VN: 71 – 87 %</w:t>
      </w:r>
      <w:r w:rsidR="00C538F1" w:rsidRPr="008B4B5A">
        <w:rPr>
          <w:rFonts w:ascii="Tahoma" w:hAnsi="Tahoma" w:cs="Tahoma"/>
          <w:b/>
          <w:i/>
          <w:sz w:val="18"/>
          <w:szCs w:val="18"/>
          <w:lang w:val="es-PE"/>
        </w:rPr>
        <w:t xml:space="preserve"> &gt; 23ss</w:t>
      </w:r>
      <w:r w:rsidR="00A76ABD" w:rsidRPr="008B4B5A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8B4B5A">
        <w:rPr>
          <w:rFonts w:ascii="Tahoma" w:hAnsi="Tahoma" w:cs="Tahoma"/>
          <w:b/>
          <w:i/>
          <w:sz w:val="18"/>
          <w:szCs w:val="18"/>
          <w:lang w:val="es-PE"/>
        </w:rPr>
        <w:t>08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8B4B5A">
        <w:rPr>
          <w:rFonts w:ascii="Tahoma" w:hAnsi="Tahoma" w:cs="Tahoma"/>
          <w:i/>
          <w:noProof/>
          <w:sz w:val="18"/>
          <w:szCs w:val="18"/>
        </w:rPr>
        <w:t>48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8B4B5A"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8B4B5A">
        <w:rPr>
          <w:rFonts w:ascii="Tahoma" w:hAnsi="Tahoma" w:cs="Tahoma"/>
          <w:i/>
          <w:noProof/>
          <w:sz w:val="18"/>
          <w:szCs w:val="18"/>
        </w:rPr>
        <w:t>24</w:t>
      </w:r>
      <w:r w:rsidRPr="000406E7">
        <w:rPr>
          <w:rFonts w:ascii="Tahoma" w:hAnsi="Tahoma" w:cs="Tahoma"/>
          <w:i/>
          <w:noProof/>
          <w:sz w:val="18"/>
          <w:szCs w:val="18"/>
        </w:rPr>
        <w:t>mm.</w:t>
      </w:r>
      <w:r w:rsidR="008B4B5A">
        <w:rPr>
          <w:rFonts w:ascii="Tahoma" w:hAnsi="Tahoma" w:cs="Tahoma"/>
          <w:i/>
          <w:noProof/>
          <w:sz w:val="18"/>
          <w:szCs w:val="18"/>
        </w:rPr>
        <w:t xml:space="preserve"> Su polo inferior se encyçuentra a 25 mm del OCI.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8B4B5A">
        <w:rPr>
          <w:rFonts w:ascii="Tahoma" w:hAnsi="Tahoma" w:cs="Tahoma"/>
          <w:b/>
          <w:i/>
          <w:noProof/>
          <w:sz w:val="18"/>
          <w:szCs w:val="18"/>
        </w:rPr>
        <w:t xml:space="preserve">MASCULINO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13799B" w:rsidRDefault="00A76ABD" w:rsidP="00A76ABD">
      <w:pPr>
        <w:rPr>
          <w:rFonts w:ascii="Tahoma" w:hAnsi="Tahoma" w:cs="Tahoma"/>
          <w:b/>
          <w:i/>
          <w:noProof/>
          <w:color w:val="1F497D"/>
          <w:sz w:val="18"/>
          <w:szCs w:val="18"/>
        </w:rPr>
      </w:pPr>
      <w:r w:rsidRPr="0013799B">
        <w:rPr>
          <w:rFonts w:ascii="Tahoma" w:hAnsi="Tahoma" w:cs="Tahoma"/>
          <w:b/>
          <w:i/>
          <w:noProof/>
          <w:color w:val="1F497D"/>
          <w:sz w:val="18"/>
          <w:szCs w:val="18"/>
        </w:rPr>
        <w:t>Nota: Hasta 87% de sensibilidad con una tasa de falsos positivos de 6%</w:t>
      </w:r>
      <w:r w:rsidR="007B79D6" w:rsidRPr="0013799B">
        <w:rPr>
          <w:rFonts w:ascii="Tahoma" w:hAnsi="Tahoma" w:cs="Tahoma"/>
          <w:b/>
          <w:i/>
          <w:noProof/>
          <w:color w:val="1F497D"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8B4B5A" w:rsidRDefault="007B79D6" w:rsidP="007B79D6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B4B5A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8B4B5A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23 SEMANAS y 6 DIAS 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8B4B5A" w:rsidRDefault="008B4B5A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SIN ALTERACIONES MORFOLOGICAS MAYORES DENTRO DE LAS LIMITACIONES DE ESTA MODALIDAD Y TECNICA DIAGNOSTICA.</w:t>
      </w:r>
    </w:p>
    <w:p w:rsidR="00EA4B45" w:rsidRPr="000406E7" w:rsidRDefault="008B4B5A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PLACENTA DE INSERCION BAJA.  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99B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4B5A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9</cp:revision>
  <cp:lastPrinted>2019-04-10T01:44:00Z</cp:lastPrinted>
  <dcterms:created xsi:type="dcterms:W3CDTF">2016-02-10T16:14:00Z</dcterms:created>
  <dcterms:modified xsi:type="dcterms:W3CDTF">2019-04-10T01:46:00Z</dcterms:modified>
</cp:coreProperties>
</file>