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517858" w:rsidRDefault="000A485E" w:rsidP="000A485E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ROXANA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JACKELYN SALAZAR GARCIA </w:t>
      </w:r>
    </w:p>
    <w:p w:rsidR="000A485E" w:rsidRDefault="00517858" w:rsidP="000A485E">
      <w:pPr>
        <w:rPr>
          <w:rFonts w:ascii="Tahoma" w:hAnsi="Tahoma" w:cs="Arial"/>
          <w:i/>
          <w:sz w:val="20"/>
          <w:szCs w:val="20"/>
        </w:rPr>
      </w:pPr>
      <w:r w:rsidRPr="00517858">
        <w:rPr>
          <w:rFonts w:ascii="Tahoma" w:hAnsi="Tahoma" w:cs="Arial"/>
          <w:b/>
          <w:i/>
          <w:noProof/>
          <w:sz w:val="20"/>
          <w:szCs w:val="20"/>
        </w:rPr>
        <w:t>EDAD</w:t>
      </w:r>
      <w:r w:rsidRPr="00517858">
        <w:rPr>
          <w:rFonts w:ascii="Tahoma" w:hAnsi="Tahoma" w:cs="Arial"/>
          <w:b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 w:rsidR="000A485E">
        <w:rPr>
          <w:rFonts w:ascii="Tahoma" w:hAnsi="Tahoma" w:cs="Arial"/>
          <w:i/>
          <w:noProof/>
          <w:sz w:val="20"/>
          <w:szCs w:val="20"/>
        </w:rPr>
        <w:t>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517858" w:rsidRPr="00382B8C" w:rsidRDefault="00517858" w:rsidP="00517858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</w:t>
      </w:r>
      <w:r>
        <w:rPr>
          <w:rFonts w:ascii="Tahoma" w:hAnsi="Tahoma" w:cs="Arial"/>
          <w:i/>
          <w:color w:val="000000"/>
          <w:sz w:val="20"/>
          <w:szCs w:val="20"/>
        </w:rPr>
        <w:t>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17858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</w:t>
      </w:r>
      <w:r>
        <w:rPr>
          <w:rFonts w:ascii="Tahoma" w:hAnsi="Tahoma" w:cs="Arial"/>
          <w:i/>
          <w:color w:val="000000"/>
          <w:sz w:val="20"/>
          <w:szCs w:val="20"/>
        </w:rPr>
        <w:t>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65cc.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517858" w:rsidRPr="00382B8C" w:rsidRDefault="00517858" w:rsidP="0051785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el cual mide 4mm de espesor. Adecuada interfase endometrio – miometrio.</w:t>
      </w:r>
    </w:p>
    <w:p w:rsidR="00517858" w:rsidRPr="00382B8C" w:rsidRDefault="00517858" w:rsidP="0051785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517858" w:rsidRPr="00382B8C" w:rsidRDefault="00517858" w:rsidP="00517858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517858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20"/>
          <w:szCs w:val="20"/>
        </w:rPr>
        <w:t>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sz w:val="18"/>
          <w:szCs w:val="18"/>
        </w:rPr>
        <w:t xml:space="preserve">En su interior se aprecia </w:t>
      </w:r>
      <w:r w:rsidRPr="00FD164B">
        <w:rPr>
          <w:rFonts w:ascii="Tahoma" w:hAnsi="Tahoma" w:cs="Arial"/>
          <w:i/>
          <w:sz w:val="18"/>
          <w:szCs w:val="18"/>
        </w:rPr>
        <w:t xml:space="preserve">imágenes foliculares </w:t>
      </w:r>
      <w:r>
        <w:rPr>
          <w:rFonts w:ascii="Tahoma" w:hAnsi="Tahoma" w:cs="Arial"/>
          <w:i/>
          <w:sz w:val="18"/>
          <w:szCs w:val="18"/>
        </w:rPr>
        <w:t>en número de 10 -11 alcanzando diámetros de 8</w:t>
      </w:r>
      <w:r w:rsidRPr="00FD164B">
        <w:rPr>
          <w:rFonts w:ascii="Tahoma" w:hAnsi="Tahoma" w:cs="Arial"/>
          <w:i/>
          <w:sz w:val="18"/>
          <w:szCs w:val="18"/>
        </w:rPr>
        <w:t>mm.</w:t>
      </w:r>
    </w:p>
    <w:p w:rsidR="00517858" w:rsidRPr="00382B8C" w:rsidRDefault="00517858" w:rsidP="0051785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31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20"/>
          <w:szCs w:val="20"/>
        </w:rPr>
        <w:t>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sz w:val="18"/>
          <w:szCs w:val="18"/>
        </w:rPr>
        <w:t xml:space="preserve">En su interior se aprecia </w:t>
      </w:r>
      <w:r w:rsidRPr="00FD164B">
        <w:rPr>
          <w:rFonts w:ascii="Tahoma" w:hAnsi="Tahoma" w:cs="Arial"/>
          <w:i/>
          <w:sz w:val="18"/>
          <w:szCs w:val="18"/>
        </w:rPr>
        <w:t xml:space="preserve">imágenes foliculares </w:t>
      </w:r>
      <w:r>
        <w:rPr>
          <w:rFonts w:ascii="Tahoma" w:hAnsi="Tahoma" w:cs="Arial"/>
          <w:i/>
          <w:sz w:val="18"/>
          <w:szCs w:val="18"/>
        </w:rPr>
        <w:t>en número de 10 -11 alcanzando diámetros de 10</w:t>
      </w:r>
      <w:r w:rsidRPr="00FD164B">
        <w:rPr>
          <w:rFonts w:ascii="Tahoma" w:hAnsi="Tahoma" w:cs="Arial"/>
          <w:i/>
          <w:sz w:val="18"/>
          <w:szCs w:val="18"/>
        </w:rPr>
        <w:t>mm.</w:t>
      </w: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Libre</w:t>
      </w:r>
      <w:r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517858" w:rsidRDefault="00517858" w:rsidP="0051785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517858" w:rsidRPr="009B32BE" w:rsidRDefault="00517858" w:rsidP="00517858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HALLAZGOS ECOGRÁFICOS: </w:t>
      </w:r>
    </w:p>
    <w:p w:rsidR="00517858" w:rsidRDefault="00517858" w:rsidP="0051785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7858" w:rsidRPr="00382B8C" w:rsidRDefault="00517858" w:rsidP="0051785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7858" w:rsidRPr="00382B8C" w:rsidRDefault="00517858" w:rsidP="00517858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517858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517858" w:rsidRPr="00382B8C" w:rsidRDefault="00517858" w:rsidP="0051785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17858" w:rsidRPr="00382B8C" w:rsidRDefault="00517858" w:rsidP="0051785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17858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5F915B-ACDA-4AAF-85CA-A9A0CCDD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2019-04-22T14:02:00Z</cp:lastPrinted>
  <dcterms:created xsi:type="dcterms:W3CDTF">2016-02-10T16:11:00Z</dcterms:created>
  <dcterms:modified xsi:type="dcterms:W3CDTF">2019-04-22T14:02:00Z</dcterms:modified>
</cp:coreProperties>
</file>