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RUTH RIVERA FLORES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33198B" w:rsidRDefault="0033198B" w:rsidP="0033198B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33198B" w:rsidRDefault="0033198B" w:rsidP="0033198B">
      <w:pPr>
        <w:rPr>
          <w:rFonts w:ascii="Tahoma" w:hAnsi="Tahoma" w:cs="Tahoma"/>
          <w:i/>
          <w:color w:val="000000"/>
          <w:sz w:val="22"/>
        </w:rPr>
      </w:pP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47mm.                  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176mm.                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154mm.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33mm.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347gr.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33198B" w:rsidRDefault="0033198B" w:rsidP="003319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18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49mm.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33198B" w:rsidRDefault="0033198B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3198B" w:rsidRDefault="0033198B" w:rsidP="0033198B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3198B" w:rsidRDefault="0033198B" w:rsidP="0033198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20.2 +/- 1 SEMANAS x BIOMETRÍA FETAL.</w:t>
      </w:r>
    </w:p>
    <w:p w:rsidR="0033198B" w:rsidRDefault="0033198B" w:rsidP="0033198B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33198B" w:rsidRDefault="0033198B" w:rsidP="003319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3198B" w:rsidRDefault="0033198B" w:rsidP="0033198B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33198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98B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8CEEFFFA-809C-42C6-8AB6-F9BB04AE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2019-04-02T23:20:00Z</dcterms:modified>
</cp:coreProperties>
</file>