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9" w:rsidRPr="008D5C29" w:rsidRDefault="008D5C29" w:rsidP="008D5C29">
      <w:pPr>
        <w:pStyle w:val="Puest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YNDIRA DEL CARPIO PINEDO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8D5C29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="00C23997">
        <w:rPr>
          <w:rFonts w:ascii="Tahoma" w:hAnsi="Tahoma" w:cs="Arial"/>
          <w:i/>
          <w:sz w:val="20"/>
          <w:szCs w:val="20"/>
        </w:rPr>
        <w:t xml:space="preserve"> Retro</w:t>
      </w:r>
      <w:bookmarkStart w:id="0" w:name="_GoBack"/>
      <w:bookmarkEnd w:id="0"/>
      <w:r w:rsidRPr="001B3608">
        <w:rPr>
          <w:rFonts w:ascii="Tahoma" w:hAnsi="Tahoma" w:cs="Arial"/>
          <w:i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C23997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63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C23997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49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C23997" w:rsidRDefault="00C23997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40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C23997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                                            :           65cc.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</w:t>
      </w:r>
      <w:r w:rsidR="00C23997">
        <w:rPr>
          <w:rFonts w:ascii="Tahoma" w:hAnsi="Tahoma" w:cs="Arial"/>
          <w:i/>
          <w:sz w:val="20"/>
          <w:szCs w:val="20"/>
        </w:rPr>
        <w:t xml:space="preserve"> a 14</w:t>
      </w:r>
      <w:r w:rsidRPr="001B3608">
        <w:rPr>
          <w:rFonts w:ascii="Tahoma" w:hAnsi="Tahoma" w:cs="Arial"/>
          <w:i/>
          <w:sz w:val="20"/>
          <w:szCs w:val="20"/>
        </w:rPr>
        <w:t xml:space="preserve">mm del fondo uterino y a </w:t>
      </w:r>
      <w:r w:rsidR="00C23997">
        <w:rPr>
          <w:rFonts w:ascii="Tahoma" w:hAnsi="Tahoma" w:cs="Arial"/>
          <w:i/>
          <w:sz w:val="20"/>
          <w:szCs w:val="20"/>
        </w:rPr>
        <w:t xml:space="preserve"> 25</w:t>
      </w:r>
      <w:r w:rsidRPr="001B3608">
        <w:rPr>
          <w:rFonts w:ascii="Tahoma" w:hAnsi="Tahoma" w:cs="Arial"/>
          <w:i/>
          <w:sz w:val="20"/>
          <w:szCs w:val="20"/>
        </w:rPr>
        <w:t>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Endometrio mue</w:t>
      </w:r>
      <w:r w:rsidR="00C23997">
        <w:rPr>
          <w:rFonts w:ascii="Tahoma" w:hAnsi="Tahoma" w:cs="Arial"/>
          <w:i/>
          <w:sz w:val="20"/>
          <w:szCs w:val="20"/>
        </w:rPr>
        <w:t>stra espesor conservado, mide 5</w:t>
      </w:r>
      <w:r w:rsidRPr="001B3608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>: Trompa libre. Ovario de forma y</w:t>
      </w:r>
      <w:r w:rsidR="00C23997">
        <w:rPr>
          <w:rFonts w:ascii="Tahoma" w:hAnsi="Tahoma" w:cs="Arial"/>
          <w:i/>
          <w:sz w:val="20"/>
          <w:szCs w:val="20"/>
        </w:rPr>
        <w:t xml:space="preserve"> tamaño conservado, mide 29 x 13</w:t>
      </w:r>
      <w:r w:rsidRPr="001B3608">
        <w:rPr>
          <w:rFonts w:ascii="Tahoma" w:hAnsi="Tahoma" w:cs="Arial"/>
          <w:i/>
          <w:sz w:val="20"/>
          <w:szCs w:val="20"/>
        </w:rPr>
        <w:t xml:space="preserve">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</w:t>
      </w:r>
      <w:r w:rsidR="00C23997">
        <w:rPr>
          <w:rFonts w:ascii="Tahoma" w:hAnsi="Tahoma" w:cs="Arial"/>
          <w:i/>
          <w:sz w:val="20"/>
          <w:szCs w:val="20"/>
        </w:rPr>
        <w:t xml:space="preserve"> tamaño conservado, mide 19 x 13</w:t>
      </w:r>
      <w:r w:rsidRPr="001B3608">
        <w:rPr>
          <w:rFonts w:ascii="Tahoma" w:hAnsi="Tahoma" w:cs="Arial"/>
          <w:i/>
          <w:sz w:val="20"/>
          <w:szCs w:val="20"/>
        </w:rPr>
        <w:t>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C23997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HALLAZGOS ECOGRAFICOS EN RELACION A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C23997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C23997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A934AA"/>
    <w:multiLevelType w:val="hybridMultilevel"/>
    <w:tmpl w:val="F5FC52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3997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0F0DCB-6024-4A55-9C40-05270464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239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2399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2019-04-13T15:53:00Z</cp:lastPrinted>
  <dcterms:created xsi:type="dcterms:W3CDTF">2016-02-10T16:10:00Z</dcterms:created>
  <dcterms:modified xsi:type="dcterms:W3CDTF">2019-04-13T15:55:00Z</dcterms:modified>
</cp:coreProperties>
</file>