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YOVANA GONZALES HUAMAN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376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223124" w:rsidRDefault="00223124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</w:t>
      </w:r>
      <w:r w:rsidR="0040038D">
        <w:rPr>
          <w:rFonts w:ascii="Tahoma" w:hAnsi="Tahoma" w:cs="Arial"/>
          <w:i/>
          <w:color w:val="000000"/>
          <w:sz w:val="20"/>
          <w:szCs w:val="20"/>
        </w:rPr>
        <w:t>conservado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, mide 7</w:t>
      </w:r>
      <w:r w:rsidR="0040038D">
        <w:rPr>
          <w:rFonts w:ascii="Tahoma" w:hAnsi="Tahoma" w:cs="Arial"/>
          <w:i/>
          <w:color w:val="000000"/>
          <w:sz w:val="20"/>
          <w:szCs w:val="20"/>
        </w:rPr>
        <w:t>2 x 43 x 38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40038D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62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condicionado por la presencia de </w:t>
      </w:r>
      <w:r w:rsidR="0040038D">
        <w:rPr>
          <w:rFonts w:ascii="Tahoma" w:hAnsi="Tahoma" w:cs="Arial"/>
          <w:i/>
          <w:color w:val="000000"/>
          <w:sz w:val="20"/>
          <w:szCs w:val="20"/>
        </w:rPr>
        <w:t>2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40038D">
        <w:rPr>
          <w:rFonts w:ascii="Tahoma" w:hAnsi="Tahoma" w:cs="Arial"/>
          <w:i/>
          <w:color w:val="000000"/>
          <w:sz w:val="20"/>
          <w:szCs w:val="20"/>
        </w:rPr>
        <w:t>6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40038D">
        <w:rPr>
          <w:rFonts w:ascii="Tahoma" w:hAnsi="Tahoma" w:cs="Arial"/>
          <w:i/>
          <w:color w:val="000000"/>
          <w:sz w:val="20"/>
          <w:szCs w:val="20"/>
        </w:rPr>
        <w:t xml:space="preserve"> muestra endometrio de 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40038D">
        <w:rPr>
          <w:rFonts w:ascii="Tahoma" w:hAnsi="Tahoma" w:cs="Arial"/>
          <w:i/>
          <w:color w:val="000000"/>
          <w:sz w:val="20"/>
          <w:szCs w:val="20"/>
        </w:rPr>
        <w:t>Mide 26 x 14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  <w:r w:rsidR="0040038D">
        <w:rPr>
          <w:rFonts w:ascii="Tahoma" w:hAnsi="Tahoma" w:cs="Arial"/>
          <w:i/>
          <w:color w:val="000000"/>
          <w:sz w:val="20"/>
          <w:szCs w:val="20"/>
        </w:rPr>
        <w:t>En su interior se aprecia múltiples imágenes quísticas (8 a 10), de aspecto foliculares, menores de 5mm de diámetro.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Default="00832CF0" w:rsidP="0040038D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40038D">
        <w:rPr>
          <w:rFonts w:ascii="Tahoma" w:hAnsi="Tahoma" w:cs="Arial"/>
          <w:i/>
          <w:color w:val="000000"/>
          <w:sz w:val="20"/>
          <w:szCs w:val="20"/>
        </w:rPr>
        <w:t>Mide 31 x 15</w:t>
      </w:r>
      <w:r w:rsidR="0040038D" w:rsidRPr="00223124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  <w:r w:rsidR="0040038D">
        <w:rPr>
          <w:rFonts w:ascii="Tahoma" w:hAnsi="Tahoma" w:cs="Arial"/>
          <w:i/>
          <w:color w:val="000000"/>
          <w:sz w:val="20"/>
          <w:szCs w:val="20"/>
        </w:rPr>
        <w:t>En su interior se aprecia múltiples imágenes quísticas</w:t>
      </w:r>
      <w:r w:rsidR="0040038D">
        <w:rPr>
          <w:rFonts w:ascii="Tahoma" w:hAnsi="Tahoma" w:cs="Arial"/>
          <w:i/>
          <w:color w:val="000000"/>
          <w:sz w:val="20"/>
          <w:szCs w:val="20"/>
        </w:rPr>
        <w:t xml:space="preserve"> (10 a 12</w:t>
      </w:r>
      <w:r w:rsidR="0040038D">
        <w:rPr>
          <w:rFonts w:ascii="Tahoma" w:hAnsi="Tahoma" w:cs="Arial"/>
          <w:i/>
          <w:color w:val="000000"/>
          <w:sz w:val="20"/>
          <w:szCs w:val="20"/>
        </w:rPr>
        <w:t xml:space="preserve">), de aspecto foliculares, menores de </w:t>
      </w:r>
      <w:r w:rsidR="0040038D">
        <w:rPr>
          <w:rFonts w:ascii="Tahoma" w:hAnsi="Tahoma" w:cs="Arial"/>
          <w:i/>
          <w:color w:val="000000"/>
          <w:sz w:val="20"/>
          <w:szCs w:val="20"/>
        </w:rPr>
        <w:t>6</w:t>
      </w:r>
      <w:r w:rsidR="0040038D">
        <w:rPr>
          <w:rFonts w:ascii="Tahoma" w:hAnsi="Tahoma" w:cs="Arial"/>
          <w:i/>
          <w:color w:val="000000"/>
          <w:sz w:val="20"/>
          <w:szCs w:val="20"/>
        </w:rPr>
        <w:t>mm de diámetro.</w:t>
      </w:r>
    </w:p>
    <w:p w:rsidR="0040038D" w:rsidRPr="00223124" w:rsidRDefault="0040038D" w:rsidP="0040038D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223124" w:rsidP="00E9575C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40038D">
      <w:pPr>
        <w:pStyle w:val="Sangradetextonormal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40038D" w:rsidP="0040038D">
      <w:pPr>
        <w:pStyle w:val="Sangradetextonormal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OVARIOS POLIFOLICULARES.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B7FDE"/>
    <w:multiLevelType w:val="hybridMultilevel"/>
    <w:tmpl w:val="8062B9D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038D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AF76B0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86DB7C7-7795-4FE6-98D2-53E29B2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0038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0038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2019-04-18T00:50:00Z</cp:lastPrinted>
  <dcterms:created xsi:type="dcterms:W3CDTF">2016-02-10T16:10:00Z</dcterms:created>
  <dcterms:modified xsi:type="dcterms:W3CDTF">2019-04-18T01:01:00Z</dcterms:modified>
</cp:coreProperties>
</file>