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90A7ED" w14:textId="77777777" w:rsidR="005135AB" w:rsidRPr="005135AB" w:rsidRDefault="005135AB" w:rsidP="005135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35AB">
        <w:rPr>
          <w:rFonts w:ascii="Times New Roman" w:eastAsia="Times New Roman" w:hAnsi="Times New Roman" w:cs="Times New Roman"/>
          <w:b/>
          <w:bCs/>
          <w:sz w:val="36"/>
          <w:szCs w:val="36"/>
        </w:rPr>
        <w:t>1. Ideal (noiseless) part made much lighter</w:t>
      </w:r>
    </w:p>
    <w:p w14:paraId="5C870471" w14:textId="77777777" w:rsidR="005135AB" w:rsidRPr="005135AB" w:rsidRDefault="005135AB" w:rsidP="00513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35AB">
        <w:rPr>
          <w:rFonts w:ascii="Times New Roman" w:eastAsia="Times New Roman" w:hAnsi="Times New Roman" w:cs="Times New Roman"/>
          <w:b/>
          <w:bCs/>
          <w:sz w:val="27"/>
          <w:szCs w:val="27"/>
        </w:rPr>
        <w:t>Before (heavy behavior)</w:t>
      </w:r>
    </w:p>
    <w:p w14:paraId="42C2389E" w14:textId="77777777" w:rsidR="005135AB" w:rsidRPr="005135AB" w:rsidRDefault="005135AB" w:rsidP="00513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Times New Roman" w:eastAsia="Times New Roman" w:hAnsi="Times New Roman" w:cs="Times New Roman"/>
          <w:sz w:val="24"/>
          <w:szCs w:val="24"/>
        </w:rPr>
        <w:t>The earlier version you tried was effectively doing things like:</w:t>
      </w:r>
    </w:p>
    <w:p w14:paraId="3002EFDF" w14:textId="77777777" w:rsidR="005135AB" w:rsidRPr="005135AB" w:rsidRDefault="005135AB" w:rsidP="00513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5135AB">
        <w:rPr>
          <w:rFonts w:ascii="Times New Roman" w:eastAsia="Times New Roman" w:hAnsi="Times New Roman" w:cs="Times New Roman"/>
          <w:b/>
          <w:bCs/>
          <w:sz w:val="24"/>
          <w:szCs w:val="24"/>
        </w:rPr>
        <w:t>every</w:t>
      </w: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 combination of</w:t>
      </w:r>
      <w:r w:rsidRPr="005135AB">
        <w:rPr>
          <w:rFonts w:ascii="Times New Roman" w:eastAsia="Times New Roman" w:hAnsi="Times New Roman" w:cs="Times New Roman"/>
          <w:sz w:val="24"/>
          <w:szCs w:val="24"/>
        </w:rPr>
        <w:br/>
      </w:r>
      <w:r w:rsidRPr="005135AB">
        <w:rPr>
          <w:rFonts w:ascii="Courier New" w:eastAsia="Times New Roman" w:hAnsi="Courier New" w:cs="Courier New"/>
          <w:sz w:val="20"/>
          <w:szCs w:val="20"/>
        </w:rPr>
        <w:t xml:space="preserve">n_qubits </w:t>
      </w:r>
      <w:r w:rsidRPr="005135AB">
        <w:rPr>
          <w:rFonts w:ascii="Cambria Math" w:eastAsia="Times New Roman" w:hAnsi="Cambria Math" w:cs="Cambria Math"/>
          <w:sz w:val="20"/>
          <w:szCs w:val="20"/>
        </w:rPr>
        <w:t>∈</w:t>
      </w:r>
      <w:r w:rsidRPr="005135AB">
        <w:rPr>
          <w:rFonts w:ascii="Courier New" w:eastAsia="Times New Roman" w:hAnsi="Courier New" w:cs="Courier New"/>
          <w:sz w:val="20"/>
          <w:szCs w:val="20"/>
        </w:rPr>
        <w:t xml:space="preserve"> [2..6]</w:t>
      </w: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35AB">
        <w:rPr>
          <w:rFonts w:ascii="Courier New" w:eastAsia="Times New Roman" w:hAnsi="Courier New" w:cs="Courier New"/>
          <w:sz w:val="20"/>
          <w:szCs w:val="20"/>
        </w:rPr>
        <w:t xml:space="preserve">steps </w:t>
      </w:r>
      <w:r w:rsidRPr="005135AB">
        <w:rPr>
          <w:rFonts w:ascii="Cambria Math" w:eastAsia="Times New Roman" w:hAnsi="Cambria Math" w:cs="Cambria Math"/>
          <w:sz w:val="20"/>
          <w:szCs w:val="20"/>
        </w:rPr>
        <w:t>∈</w:t>
      </w:r>
      <w:r w:rsidRPr="005135AB">
        <w:rPr>
          <w:rFonts w:ascii="Courier New" w:eastAsia="Times New Roman" w:hAnsi="Courier New" w:cs="Courier New"/>
          <w:sz w:val="20"/>
          <w:szCs w:val="20"/>
        </w:rPr>
        <w:t xml:space="preserve"> {1,2,4,8,16,32}</w:t>
      </w: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35AB">
        <w:rPr>
          <w:rFonts w:ascii="Courier New" w:eastAsia="Times New Roman" w:hAnsi="Courier New" w:cs="Courier New"/>
          <w:sz w:val="20"/>
          <w:szCs w:val="20"/>
        </w:rPr>
        <w:t xml:space="preserve">repeat </w:t>
      </w:r>
      <w:r w:rsidRPr="005135AB">
        <w:rPr>
          <w:rFonts w:ascii="Cambria Math" w:eastAsia="Times New Roman" w:hAnsi="Cambria Math" w:cs="Cambria Math"/>
          <w:sz w:val="20"/>
          <w:szCs w:val="20"/>
        </w:rPr>
        <w:t>∈</w:t>
      </w:r>
      <w:r w:rsidRPr="005135AB">
        <w:rPr>
          <w:rFonts w:ascii="Courier New" w:eastAsia="Times New Roman" w:hAnsi="Courier New" w:cs="Courier New"/>
          <w:sz w:val="20"/>
          <w:szCs w:val="20"/>
        </w:rPr>
        <w:t xml:space="preserve"> {0..repeats-1}</w:t>
      </w:r>
      <w:r w:rsidRPr="005135A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B91C1E" w14:textId="77777777" w:rsidR="005135AB" w:rsidRPr="005135AB" w:rsidRDefault="005135AB" w:rsidP="005135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Run a full </w:t>
      </w:r>
      <w:r w:rsidRPr="005135AB">
        <w:rPr>
          <w:rFonts w:ascii="Times New Roman" w:eastAsia="Times New Roman" w:hAnsi="Times New Roman" w:cs="Times New Roman"/>
          <w:b/>
          <w:bCs/>
          <w:sz w:val="24"/>
          <w:szCs w:val="24"/>
        </w:rPr>
        <w:t>adiabatic gate evolution</w:t>
      </w: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 on a statevector of size 2n2^n2n.</w:t>
      </w:r>
    </w:p>
    <w:p w14:paraId="0778B080" w14:textId="77777777" w:rsidR="005135AB" w:rsidRPr="005135AB" w:rsidRDefault="005135AB" w:rsidP="005135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Also run </w:t>
      </w:r>
      <w:r w:rsidRPr="005135AB">
        <w:rPr>
          <w:rFonts w:ascii="Times New Roman" w:eastAsia="Times New Roman" w:hAnsi="Times New Roman" w:cs="Times New Roman"/>
          <w:b/>
          <w:bCs/>
          <w:sz w:val="24"/>
          <w:szCs w:val="24"/>
        </w:rPr>
        <w:t>dense reference evolution</w:t>
      </w: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 many times with a large number of time slices.</w:t>
      </w:r>
    </w:p>
    <w:p w14:paraId="3C17CCE2" w14:textId="77777777" w:rsidR="005135AB" w:rsidRPr="005135AB" w:rsidRDefault="005135AB" w:rsidP="005135A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Times New Roman" w:eastAsia="Times New Roman" w:hAnsi="Times New Roman" w:cs="Times New Roman"/>
          <w:sz w:val="24"/>
          <w:szCs w:val="24"/>
        </w:rPr>
        <w:t>Often recomputing or reusing dense Hamiltonians in a more expensive way.</w:t>
      </w:r>
    </w:p>
    <w:p w14:paraId="781BBE49" w14:textId="77777777" w:rsidR="005135AB" w:rsidRPr="005135AB" w:rsidRDefault="005135AB" w:rsidP="00513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Dense evolution with a 2n×2n2^n \times 2^n2n×2n matrix gets </w:t>
      </w:r>
      <w:r w:rsidRPr="005135AB">
        <w:rPr>
          <w:rFonts w:ascii="Times New Roman" w:eastAsia="Times New Roman" w:hAnsi="Times New Roman" w:cs="Times New Roman"/>
          <w:b/>
          <w:bCs/>
          <w:sz w:val="24"/>
          <w:szCs w:val="24"/>
        </w:rPr>
        <w:t>very expensive</w:t>
      </w: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 as soon as n≥5n ≥ 5n≥5.</w:t>
      </w:r>
    </w:p>
    <w:p w14:paraId="5B5FDB99" w14:textId="77777777" w:rsidR="005135AB" w:rsidRPr="005135AB" w:rsidRDefault="005135AB" w:rsidP="005135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35AB">
        <w:rPr>
          <w:rFonts w:ascii="Times New Roman" w:eastAsia="Times New Roman" w:hAnsi="Times New Roman" w:cs="Times New Roman"/>
          <w:b/>
          <w:bCs/>
          <w:sz w:val="27"/>
          <w:szCs w:val="27"/>
        </w:rPr>
        <w:t>Now (what I changed)</w:t>
      </w:r>
    </w:p>
    <w:p w14:paraId="077857C6" w14:textId="77777777" w:rsidR="005135AB" w:rsidRPr="005135AB" w:rsidRDefault="005135AB" w:rsidP="00513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Times New Roman" w:eastAsia="Times New Roman" w:hAnsi="Times New Roman" w:cs="Times New Roman"/>
          <w:sz w:val="24"/>
          <w:szCs w:val="24"/>
        </w:rPr>
        <w:t>In the new code:</w:t>
      </w:r>
    </w:p>
    <w:p w14:paraId="2ECBFC94" w14:textId="77777777" w:rsidR="005135AB" w:rsidRPr="005135AB" w:rsidRDefault="005135AB" w:rsidP="005135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Times New Roman" w:eastAsia="Times New Roman" w:hAnsi="Times New Roman" w:cs="Times New Roman"/>
          <w:b/>
          <w:bCs/>
          <w:sz w:val="24"/>
          <w:szCs w:val="24"/>
        </w:rPr>
        <w:t>Only one final state per (n, m)</w:t>
      </w:r>
    </w:p>
    <w:p w14:paraId="62A595B3" w14:textId="77777777" w:rsidR="005135AB" w:rsidRPr="005135AB" w:rsidRDefault="005135AB" w:rsidP="005135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For each </w:t>
      </w:r>
      <w:r w:rsidRPr="005135AB">
        <w:rPr>
          <w:rFonts w:ascii="Courier New" w:eastAsia="Times New Roman" w:hAnsi="Courier New" w:cs="Courier New"/>
          <w:sz w:val="20"/>
          <w:szCs w:val="20"/>
        </w:rPr>
        <w:t>n</w:t>
      </w: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 and each number of time slices </w:t>
      </w:r>
      <w:r w:rsidRPr="005135AB">
        <w:rPr>
          <w:rFonts w:ascii="Courier New" w:eastAsia="Times New Roman" w:hAnsi="Courier New" w:cs="Courier New"/>
          <w:sz w:val="20"/>
          <w:szCs w:val="20"/>
        </w:rPr>
        <w:t>m</w:t>
      </w: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, I evolve </w:t>
      </w:r>
      <w:r w:rsidRPr="005135AB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 state:</w:t>
      </w:r>
    </w:p>
    <w:p w14:paraId="056CEF5D" w14:textId="77777777" w:rsidR="005135AB" w:rsidRPr="005135AB" w:rsidRDefault="005135AB" w:rsidP="005135AB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35AB">
        <w:rPr>
          <w:rFonts w:ascii="Courier New" w:eastAsia="Times New Roman" w:hAnsi="Courier New" w:cs="Courier New"/>
          <w:sz w:val="20"/>
          <w:szCs w:val="20"/>
        </w:rPr>
        <w:t>psi_m = simulate_adiabatic_gate_noiseless(...)</w:t>
      </w:r>
    </w:p>
    <w:p w14:paraId="3F277583" w14:textId="77777777" w:rsidR="005135AB" w:rsidRPr="005135AB" w:rsidRDefault="005135AB" w:rsidP="005135AB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35AB">
        <w:rPr>
          <w:rFonts w:ascii="Courier New" w:eastAsia="Times New Roman" w:hAnsi="Courier New" w:cs="Courier New"/>
          <w:sz w:val="20"/>
          <w:szCs w:val="20"/>
        </w:rPr>
        <w:t>states_by_nm[(n,m)] = psi_m</w:t>
      </w:r>
    </w:p>
    <w:p w14:paraId="67D3FB4E" w14:textId="77777777" w:rsidR="005135AB" w:rsidRPr="005135AB" w:rsidRDefault="005135AB" w:rsidP="005135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Repeats only affect the </w:t>
      </w:r>
      <w:r w:rsidRPr="005135AB">
        <w:rPr>
          <w:rFonts w:ascii="Times New Roman" w:eastAsia="Times New Roman" w:hAnsi="Times New Roman" w:cs="Times New Roman"/>
          <w:b/>
          <w:bCs/>
          <w:sz w:val="24"/>
          <w:szCs w:val="24"/>
        </w:rPr>
        <w:t>runtime statistics</w:t>
      </w:r>
      <w:r w:rsidRPr="005135AB">
        <w:rPr>
          <w:rFonts w:ascii="Times New Roman" w:eastAsia="Times New Roman" w:hAnsi="Times New Roman" w:cs="Times New Roman"/>
          <w:sz w:val="24"/>
          <w:szCs w:val="24"/>
        </w:rPr>
        <w:t>, not how many dense reference states we compute.</w:t>
      </w:r>
    </w:p>
    <w:p w14:paraId="4A5CBB93" w14:textId="77777777" w:rsidR="005135AB" w:rsidRPr="005135AB" w:rsidRDefault="005135AB" w:rsidP="005135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Times New Roman" w:eastAsia="Times New Roman" w:hAnsi="Times New Roman" w:cs="Times New Roman"/>
          <w:sz w:val="24"/>
          <w:szCs w:val="24"/>
        </w:rPr>
        <w:t>This already cuts a lot of work compared to “reference for every repeat”.</w:t>
      </w:r>
    </w:p>
    <w:p w14:paraId="6294C0E1" w14:textId="77777777" w:rsidR="005135AB" w:rsidRPr="005135AB" w:rsidRDefault="005135AB" w:rsidP="005135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Times New Roman" w:eastAsia="Times New Roman" w:hAnsi="Times New Roman" w:cs="Times New Roman"/>
          <w:b/>
          <w:bCs/>
          <w:sz w:val="24"/>
          <w:szCs w:val="24"/>
        </w:rPr>
        <w:t>Dense reference only once per n</w:t>
      </w:r>
    </w:p>
    <w:p w14:paraId="7FB866B4" w14:textId="77777777" w:rsidR="005135AB" w:rsidRPr="005135AB" w:rsidRDefault="005135AB" w:rsidP="005135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For each </w:t>
      </w:r>
      <w:r w:rsidRPr="005135AB">
        <w:rPr>
          <w:rFonts w:ascii="Courier New" w:eastAsia="Times New Roman" w:hAnsi="Courier New" w:cs="Courier New"/>
          <w:sz w:val="20"/>
          <w:szCs w:val="20"/>
        </w:rPr>
        <w:t>n</w:t>
      </w:r>
      <w:r w:rsidRPr="005135AB">
        <w:rPr>
          <w:rFonts w:ascii="Times New Roman" w:eastAsia="Times New Roman" w:hAnsi="Times New Roman" w:cs="Times New Roman"/>
          <w:sz w:val="24"/>
          <w:szCs w:val="24"/>
        </w:rPr>
        <w:t>, I:</w:t>
      </w:r>
    </w:p>
    <w:p w14:paraId="604907F7" w14:textId="77777777" w:rsidR="005135AB" w:rsidRPr="005135AB" w:rsidRDefault="005135AB" w:rsidP="005135A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r w:rsidRPr="005135AB">
        <w:rPr>
          <w:rFonts w:ascii="Courier New" w:eastAsia="Times New Roman" w:hAnsi="Courier New" w:cs="Courier New"/>
          <w:sz w:val="20"/>
          <w:szCs w:val="20"/>
        </w:rPr>
        <w:t>H0</w:t>
      </w: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135AB">
        <w:rPr>
          <w:rFonts w:ascii="Courier New" w:eastAsia="Times New Roman" w:hAnsi="Courier New" w:cs="Courier New"/>
          <w:sz w:val="20"/>
          <w:szCs w:val="20"/>
        </w:rPr>
        <w:t>H1</w:t>
      </w: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35AB">
        <w:rPr>
          <w:rFonts w:ascii="Times New Roman" w:eastAsia="Times New Roman" w:hAnsi="Times New Roman" w:cs="Times New Roman"/>
          <w:b/>
          <w:bCs/>
          <w:sz w:val="24"/>
          <w:szCs w:val="24"/>
        </w:rPr>
        <w:t>once</w:t>
      </w:r>
      <w:r w:rsidRPr="005135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C3833E" w14:textId="77777777" w:rsidR="005135AB" w:rsidRPr="005135AB" w:rsidRDefault="005135AB" w:rsidP="005135A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Run a </w:t>
      </w:r>
      <w:r w:rsidRPr="005135AB">
        <w:rPr>
          <w:rFonts w:ascii="Times New Roman" w:eastAsia="Times New Roman" w:hAnsi="Times New Roman" w:cs="Times New Roman"/>
          <w:b/>
          <w:bCs/>
          <w:sz w:val="24"/>
          <w:szCs w:val="24"/>
        </w:rPr>
        <w:t>single</w:t>
      </w: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 dense high-precision evolution with </w:t>
      </w:r>
      <w:r w:rsidRPr="005135AB">
        <w:rPr>
          <w:rFonts w:ascii="Courier New" w:eastAsia="Times New Roman" w:hAnsi="Courier New" w:cs="Courier New"/>
          <w:sz w:val="20"/>
          <w:szCs w:val="20"/>
        </w:rPr>
        <w:t>m_ref = 4 * max(steps)</w:t>
      </w:r>
      <w:r w:rsidRPr="005135A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8ECCAC" w14:textId="77777777" w:rsidR="005135AB" w:rsidRPr="005135AB" w:rsidRDefault="005135AB" w:rsidP="005135AB">
      <w:pPr>
        <w:numPr>
          <w:ilvl w:val="2"/>
          <w:numId w:val="2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35AB">
        <w:rPr>
          <w:rFonts w:ascii="Courier New" w:eastAsia="Times New Roman" w:hAnsi="Courier New" w:cs="Courier New"/>
          <w:sz w:val="20"/>
          <w:szCs w:val="20"/>
        </w:rPr>
        <w:t>psi_ref = simulate_reference_dense(H0, H1, T, m_ref, psi0)</w:t>
      </w:r>
    </w:p>
    <w:p w14:paraId="384EB2BC" w14:textId="77777777" w:rsidR="005135AB" w:rsidRPr="005135AB" w:rsidRDefault="005135AB" w:rsidP="005135A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Then, for </w:t>
      </w:r>
      <w:r w:rsidRPr="005135AB">
        <w:rPr>
          <w:rFonts w:ascii="Times New Roman" w:eastAsia="Times New Roman" w:hAnsi="Times New Roman" w:cs="Times New Roman"/>
          <w:i/>
          <w:iCs/>
          <w:sz w:val="24"/>
          <w:szCs w:val="24"/>
        </w:rPr>
        <w:t>all</w:t>
      </w: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35AB">
        <w:rPr>
          <w:rFonts w:ascii="Courier New" w:eastAsia="Times New Roman" w:hAnsi="Courier New" w:cs="Courier New"/>
          <w:sz w:val="20"/>
          <w:szCs w:val="20"/>
        </w:rPr>
        <w:t>m</w:t>
      </w: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 in your steps list, I just compare:</w:t>
      </w:r>
    </w:p>
    <w:p w14:paraId="3E2B9E61" w14:textId="77777777" w:rsidR="005135AB" w:rsidRPr="005135AB" w:rsidRDefault="005135AB" w:rsidP="005135AB">
      <w:pPr>
        <w:numPr>
          <w:ilvl w:val="2"/>
          <w:numId w:val="2"/>
        </w:numPr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35AB">
        <w:rPr>
          <w:rFonts w:ascii="Courier New" w:eastAsia="Times New Roman" w:hAnsi="Courier New" w:cs="Courier New"/>
          <w:sz w:val="20"/>
          <w:szCs w:val="20"/>
        </w:rPr>
        <w:t>err = || psi_m(n, m) - psi_ref(n) ||</w:t>
      </w:r>
    </w:p>
    <w:p w14:paraId="2A67BF0A" w14:textId="77777777" w:rsidR="005135AB" w:rsidRPr="005135AB" w:rsidRDefault="005135AB" w:rsidP="005135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No repeated dense expm for each repeat + each </w:t>
      </w:r>
      <w:r w:rsidRPr="005135AB">
        <w:rPr>
          <w:rFonts w:ascii="Courier New" w:eastAsia="Times New Roman" w:hAnsi="Courier New" w:cs="Courier New"/>
          <w:sz w:val="20"/>
          <w:szCs w:val="20"/>
        </w:rPr>
        <w:t>m</w:t>
      </w:r>
      <w:r w:rsidRPr="005135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18A744" w14:textId="77777777" w:rsidR="005135AB" w:rsidRPr="005135AB" w:rsidRDefault="005135AB" w:rsidP="005135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Times New Roman" w:eastAsia="Times New Roman" w:hAnsi="Times New Roman" w:cs="Times New Roman"/>
          <w:b/>
          <w:bCs/>
          <w:sz w:val="24"/>
          <w:szCs w:val="24"/>
        </w:rPr>
        <w:t>Error computed once per (n, m)</w:t>
      </w:r>
    </w:p>
    <w:p w14:paraId="71D5C43A" w14:textId="77777777" w:rsidR="005135AB" w:rsidRPr="005135AB" w:rsidRDefault="005135AB" w:rsidP="005135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Courier New" w:eastAsia="Times New Roman" w:hAnsi="Courier New" w:cs="Courier New"/>
          <w:sz w:val="20"/>
          <w:szCs w:val="20"/>
        </w:rPr>
        <w:t>err_raw</w:t>
      </w: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 has one error per </w:t>
      </w:r>
      <w:r w:rsidRPr="005135AB">
        <w:rPr>
          <w:rFonts w:ascii="Courier New" w:eastAsia="Times New Roman" w:hAnsi="Courier New" w:cs="Courier New"/>
          <w:sz w:val="20"/>
          <w:szCs w:val="20"/>
        </w:rPr>
        <w:t>(n_qubits, steps)</w:t>
      </w:r>
      <w:r w:rsidRPr="005135AB">
        <w:rPr>
          <w:rFonts w:ascii="Times New Roman" w:eastAsia="Times New Roman" w:hAnsi="Times New Roman" w:cs="Times New Roman"/>
          <w:sz w:val="24"/>
          <w:szCs w:val="24"/>
        </w:rPr>
        <w:t>, not per repeat.</w:t>
      </w:r>
    </w:p>
    <w:p w14:paraId="30D5CDD2" w14:textId="77777777" w:rsidR="005135AB" w:rsidRPr="005135AB" w:rsidRDefault="005135AB" w:rsidP="005135A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Times New Roman" w:eastAsia="Times New Roman" w:hAnsi="Times New Roman" w:cs="Times New Roman"/>
          <w:sz w:val="24"/>
          <w:szCs w:val="24"/>
        </w:rPr>
        <w:t>That’s enough for your reliability plots and tables, but far cheaper than doing it for every run.</w:t>
      </w:r>
    </w:p>
    <w:p w14:paraId="1545C8BC" w14:textId="77777777" w:rsidR="005135AB" w:rsidRPr="005135AB" w:rsidRDefault="005135AB" w:rsidP="00513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So: </w:t>
      </w:r>
      <w:r w:rsidRPr="005135AB">
        <w:rPr>
          <w:rFonts w:ascii="Times New Roman" w:eastAsia="Times New Roman" w:hAnsi="Times New Roman" w:cs="Times New Roman"/>
          <w:b/>
          <w:bCs/>
          <w:sz w:val="24"/>
          <w:szCs w:val="24"/>
        </w:rPr>
        <w:t>way fewer dense exponentials, far fewer 2^n operations.</w:t>
      </w: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 That’s why it feels much lighter.</w:t>
      </w:r>
    </w:p>
    <w:p w14:paraId="313286CD" w14:textId="77777777" w:rsidR="005135AB" w:rsidRPr="005135AB" w:rsidRDefault="005135AB" w:rsidP="00513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Times New Roman" w:eastAsia="Times New Roman" w:hAnsi="Times New Roman" w:cs="Times New Roman"/>
          <w:sz w:val="24"/>
          <w:szCs w:val="24"/>
        </w:rPr>
        <w:pict w14:anchorId="071C4406">
          <v:rect id="_x0000_i1025" style="width:0;height:1.5pt" o:hralign="center" o:hrstd="t" o:hr="t" fillcolor="#a0a0a0" stroked="f"/>
        </w:pict>
      </w:r>
    </w:p>
    <w:p w14:paraId="7A6A2A48" w14:textId="77777777" w:rsidR="005135AB" w:rsidRPr="005135AB" w:rsidRDefault="005135AB" w:rsidP="005135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35A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Hardware part capped and used sparsely</w:t>
      </w:r>
    </w:p>
    <w:p w14:paraId="55E4F4C1" w14:textId="77777777" w:rsidR="005135AB" w:rsidRPr="005135AB" w:rsidRDefault="005135AB" w:rsidP="005135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Times New Roman" w:eastAsia="Times New Roman" w:hAnsi="Times New Roman" w:cs="Times New Roman"/>
          <w:b/>
          <w:bCs/>
          <w:sz w:val="24"/>
          <w:szCs w:val="24"/>
        </w:rPr>
        <w:t>One hardware job per n</w:t>
      </w:r>
    </w:p>
    <w:p w14:paraId="4B8E7FD5" w14:textId="77777777" w:rsidR="005135AB" w:rsidRPr="005135AB" w:rsidRDefault="005135AB" w:rsidP="005135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For each </w:t>
      </w:r>
      <w:r w:rsidRPr="005135AB">
        <w:rPr>
          <w:rFonts w:ascii="Courier New" w:eastAsia="Times New Roman" w:hAnsi="Courier New" w:cs="Courier New"/>
          <w:sz w:val="20"/>
          <w:szCs w:val="20"/>
        </w:rPr>
        <w:t>n</w:t>
      </w: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, I run </w:t>
      </w:r>
      <w:r w:rsidRPr="005135AB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 adiabatic circuit on IBM hardware, at the </w:t>
      </w:r>
      <w:r w:rsidRPr="005135AB">
        <w:rPr>
          <w:rFonts w:ascii="Times New Roman" w:eastAsia="Times New Roman" w:hAnsi="Times New Roman" w:cs="Times New Roman"/>
          <w:b/>
          <w:bCs/>
          <w:sz w:val="24"/>
          <w:szCs w:val="24"/>
        </w:rPr>
        <w:t>largest number of slices</w:t>
      </w: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35AB">
        <w:rPr>
          <w:rFonts w:ascii="Courier New" w:eastAsia="Times New Roman" w:hAnsi="Courier New" w:cs="Courier New"/>
          <w:sz w:val="20"/>
          <w:szCs w:val="20"/>
        </w:rPr>
        <w:t>m_max</w:t>
      </w:r>
      <w:r w:rsidRPr="005135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CAE18D" w14:textId="77777777" w:rsidR="005135AB" w:rsidRPr="005135AB" w:rsidRDefault="005135AB" w:rsidP="005135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That’s all. No hardware run for every </w:t>
      </w:r>
      <w:r w:rsidRPr="005135AB">
        <w:rPr>
          <w:rFonts w:ascii="Courier New" w:eastAsia="Times New Roman" w:hAnsi="Courier New" w:cs="Courier New"/>
          <w:sz w:val="20"/>
          <w:szCs w:val="20"/>
        </w:rPr>
        <w:t>m</w:t>
      </w: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 or every repeat.</w:t>
      </w:r>
    </w:p>
    <w:p w14:paraId="663BA986" w14:textId="77777777" w:rsidR="005135AB" w:rsidRPr="005135AB" w:rsidRDefault="005135AB" w:rsidP="005135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Times New Roman" w:eastAsia="Times New Roman" w:hAnsi="Times New Roman" w:cs="Times New Roman"/>
          <w:b/>
          <w:bCs/>
          <w:sz w:val="24"/>
          <w:szCs w:val="24"/>
        </w:rPr>
        <w:t>Time slices capped for hardware</w:t>
      </w:r>
    </w:p>
    <w:p w14:paraId="19E36894" w14:textId="77777777" w:rsidR="005135AB" w:rsidRPr="005135AB" w:rsidRDefault="005135AB" w:rsidP="005135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Times New Roman" w:eastAsia="Times New Roman" w:hAnsi="Times New Roman" w:cs="Times New Roman"/>
          <w:sz w:val="24"/>
          <w:szCs w:val="24"/>
        </w:rPr>
        <w:t>Hardware circuit uses</w:t>
      </w:r>
    </w:p>
    <w:p w14:paraId="442FA2A6" w14:textId="77777777" w:rsidR="005135AB" w:rsidRPr="005135AB" w:rsidRDefault="005135AB" w:rsidP="005135AB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35AB">
        <w:rPr>
          <w:rFonts w:ascii="Courier New" w:eastAsia="Times New Roman" w:hAnsi="Courier New" w:cs="Courier New"/>
          <w:sz w:val="20"/>
          <w:szCs w:val="20"/>
        </w:rPr>
        <w:t>m_hw = min(m_max, hardware_time_slices)</w:t>
      </w:r>
    </w:p>
    <w:p w14:paraId="727F8C93" w14:textId="77777777" w:rsidR="005135AB" w:rsidRPr="005135AB" w:rsidRDefault="005135AB" w:rsidP="005135A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Pr="005135AB">
        <w:rPr>
          <w:rFonts w:ascii="Courier New" w:eastAsia="Times New Roman" w:hAnsi="Courier New" w:cs="Courier New"/>
          <w:sz w:val="20"/>
          <w:szCs w:val="20"/>
        </w:rPr>
        <w:t>hardware_time_slices=8</w:t>
      </w: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 by default, even if you ask for </w:t>
      </w:r>
      <w:r w:rsidRPr="005135AB">
        <w:rPr>
          <w:rFonts w:ascii="Courier New" w:eastAsia="Times New Roman" w:hAnsi="Courier New" w:cs="Courier New"/>
          <w:sz w:val="20"/>
          <w:szCs w:val="20"/>
        </w:rPr>
        <w:t>steps=(1,2,4,8,16,32)</w:t>
      </w:r>
      <w:r w:rsidRPr="005135AB">
        <w:rPr>
          <w:rFonts w:ascii="Times New Roman" w:eastAsia="Times New Roman" w:hAnsi="Times New Roman" w:cs="Times New Roman"/>
          <w:sz w:val="24"/>
          <w:szCs w:val="24"/>
        </w:rPr>
        <w:t>, the hardware circuit stays relatively shallow.</w:t>
      </w:r>
    </w:p>
    <w:p w14:paraId="2240CE2D" w14:textId="77777777" w:rsidR="005135AB" w:rsidRPr="005135AB" w:rsidRDefault="005135AB" w:rsidP="00513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Times New Roman" w:eastAsia="Times New Roman" w:hAnsi="Times New Roman" w:cs="Times New Roman"/>
          <w:sz w:val="24"/>
          <w:szCs w:val="24"/>
        </w:rPr>
        <w:t>So hardware is just a small “probe” per n, not a full grid of jobs.</w:t>
      </w:r>
    </w:p>
    <w:p w14:paraId="2B32680B" w14:textId="77777777" w:rsidR="005135AB" w:rsidRPr="005135AB" w:rsidRDefault="005135AB" w:rsidP="005135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Times New Roman" w:eastAsia="Times New Roman" w:hAnsi="Times New Roman" w:cs="Times New Roman"/>
          <w:sz w:val="24"/>
          <w:szCs w:val="24"/>
        </w:rPr>
        <w:pict w14:anchorId="626A56CB">
          <v:rect id="_x0000_i1026" style="width:0;height:1.5pt" o:hralign="center" o:hrstd="t" o:hr="t" fillcolor="#a0a0a0" stroked="f"/>
        </w:pict>
      </w:r>
    </w:p>
    <w:p w14:paraId="47CE43B7" w14:textId="77777777" w:rsidR="005135AB" w:rsidRPr="005135AB" w:rsidRDefault="005135AB" w:rsidP="005135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35AB">
        <w:rPr>
          <w:rFonts w:ascii="Times New Roman" w:eastAsia="Times New Roman" w:hAnsi="Times New Roman" w:cs="Times New Roman"/>
          <w:b/>
          <w:bCs/>
          <w:sz w:val="36"/>
          <w:szCs w:val="36"/>
        </w:rPr>
        <w:t>3. Cleaner, safer interface for the notebook</w:t>
      </w:r>
    </w:p>
    <w:p w14:paraId="4F089587" w14:textId="77777777" w:rsidR="005135AB" w:rsidRPr="005135AB" w:rsidRDefault="005135AB" w:rsidP="00513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Times New Roman" w:eastAsia="Times New Roman" w:hAnsi="Times New Roman" w:cs="Times New Roman"/>
          <w:sz w:val="24"/>
          <w:szCs w:val="24"/>
        </w:rPr>
        <w:t>I also made some small practical changes that help avoid headaches:</w:t>
      </w:r>
    </w:p>
    <w:p w14:paraId="175D31EA" w14:textId="77777777" w:rsidR="005135AB" w:rsidRPr="005135AB" w:rsidRDefault="005135AB" w:rsidP="005135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Courier New" w:eastAsia="Times New Roman" w:hAnsi="Courier New" w:cs="Courier New"/>
          <w:sz w:val="20"/>
          <w:szCs w:val="20"/>
        </w:rPr>
        <w:t>steps</w:t>
      </w: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 can be passed as:</w:t>
      </w:r>
    </w:p>
    <w:p w14:paraId="6D5097A0" w14:textId="77777777" w:rsidR="005135AB" w:rsidRPr="005135AB" w:rsidRDefault="005135AB" w:rsidP="005135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a tuple: </w:t>
      </w:r>
      <w:r w:rsidRPr="005135AB">
        <w:rPr>
          <w:rFonts w:ascii="Courier New" w:eastAsia="Times New Roman" w:hAnsi="Courier New" w:cs="Courier New"/>
          <w:sz w:val="20"/>
          <w:szCs w:val="20"/>
        </w:rPr>
        <w:t>(1, 2, 4, 8, 16, 32)</w:t>
      </w:r>
    </w:p>
    <w:p w14:paraId="47D5C91D" w14:textId="77777777" w:rsidR="005135AB" w:rsidRPr="005135AB" w:rsidRDefault="005135AB" w:rsidP="005135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or the string form from your CLI: </w:t>
      </w:r>
      <w:r w:rsidRPr="005135AB">
        <w:rPr>
          <w:rFonts w:ascii="Courier New" w:eastAsia="Times New Roman" w:hAnsi="Courier New" w:cs="Courier New"/>
          <w:sz w:val="20"/>
          <w:szCs w:val="20"/>
        </w:rPr>
        <w:t>"1,2,4,8,16,32"</w:t>
      </w:r>
      <w:r w:rsidRPr="005135AB">
        <w:rPr>
          <w:rFonts w:ascii="Times New Roman" w:eastAsia="Times New Roman" w:hAnsi="Times New Roman" w:cs="Times New Roman"/>
          <w:sz w:val="24"/>
          <w:szCs w:val="24"/>
        </w:rPr>
        <w:br/>
        <w:t xml:space="preserve">and I normalize it with </w:t>
      </w:r>
      <w:r w:rsidRPr="005135AB">
        <w:rPr>
          <w:rFonts w:ascii="Courier New" w:eastAsia="Times New Roman" w:hAnsi="Courier New" w:cs="Courier New"/>
          <w:sz w:val="20"/>
          <w:szCs w:val="20"/>
        </w:rPr>
        <w:t>_parse_steps_arg</w:t>
      </w:r>
      <w:r w:rsidRPr="005135A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913E44" w14:textId="77777777" w:rsidR="005135AB" w:rsidRPr="005135AB" w:rsidRDefault="005135AB" w:rsidP="005135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No multiprocessing / </w:t>
      </w:r>
      <w:r w:rsidRPr="005135AB">
        <w:rPr>
          <w:rFonts w:ascii="Courier New" w:eastAsia="Times New Roman" w:hAnsi="Courier New" w:cs="Courier New"/>
          <w:sz w:val="20"/>
          <w:szCs w:val="20"/>
        </w:rPr>
        <w:t>workers</w:t>
      </w:r>
      <w:r w:rsidRPr="005135AB">
        <w:rPr>
          <w:rFonts w:ascii="Times New Roman" w:eastAsia="Times New Roman" w:hAnsi="Times New Roman" w:cs="Times New Roman"/>
          <w:sz w:val="24"/>
          <w:szCs w:val="24"/>
        </w:rPr>
        <w:t xml:space="preserve"> argument inside this version, so:</w:t>
      </w:r>
    </w:p>
    <w:p w14:paraId="320EA3A6" w14:textId="77777777" w:rsidR="005135AB" w:rsidRPr="005135AB" w:rsidRDefault="005135AB" w:rsidP="005135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Times New Roman" w:eastAsia="Times New Roman" w:hAnsi="Times New Roman" w:cs="Times New Roman"/>
          <w:sz w:val="24"/>
          <w:szCs w:val="24"/>
        </w:rPr>
        <w:t>No Windows/Jupyter process-spawn overhead.</w:t>
      </w:r>
    </w:p>
    <w:p w14:paraId="76A8F556" w14:textId="77777777" w:rsidR="005135AB" w:rsidRPr="005135AB" w:rsidRDefault="005135AB" w:rsidP="005135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5AB">
        <w:rPr>
          <w:rFonts w:ascii="Times New Roman" w:eastAsia="Times New Roman" w:hAnsi="Times New Roman" w:cs="Times New Roman"/>
          <w:sz w:val="24"/>
          <w:szCs w:val="24"/>
        </w:rPr>
        <w:t>It behaves more predictably in a notebook.</w:t>
      </w:r>
    </w:p>
    <w:p w14:paraId="768F6D6D" w14:textId="77777777" w:rsidR="00C25DEB" w:rsidRDefault="00C25DEB">
      <w:bookmarkStart w:id="0" w:name="_GoBack"/>
      <w:bookmarkEnd w:id="0"/>
    </w:p>
    <w:sectPr w:rsidR="00C25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E31B27"/>
    <w:multiLevelType w:val="multilevel"/>
    <w:tmpl w:val="C322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081901"/>
    <w:multiLevelType w:val="multilevel"/>
    <w:tmpl w:val="E03A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137C45"/>
    <w:multiLevelType w:val="multilevel"/>
    <w:tmpl w:val="60E4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D6563E"/>
    <w:multiLevelType w:val="multilevel"/>
    <w:tmpl w:val="7FB47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AD1"/>
    <w:rsid w:val="005135AB"/>
    <w:rsid w:val="00641AD1"/>
    <w:rsid w:val="00C2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F2DE10-F366-43C8-9BC7-8B959AA0D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135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135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35A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135A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13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135A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35AB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5135AB"/>
  </w:style>
  <w:style w:type="character" w:customStyle="1" w:styleId="mord">
    <w:name w:val="mord"/>
    <w:basedOn w:val="DefaultParagraphFont"/>
    <w:rsid w:val="005135AB"/>
  </w:style>
  <w:style w:type="character" w:customStyle="1" w:styleId="mbin">
    <w:name w:val="mbin"/>
    <w:basedOn w:val="DefaultParagraphFont"/>
    <w:rsid w:val="005135AB"/>
  </w:style>
  <w:style w:type="character" w:customStyle="1" w:styleId="mrel">
    <w:name w:val="mrel"/>
    <w:basedOn w:val="DefaultParagraphFont"/>
    <w:rsid w:val="005135A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35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35A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135AB"/>
    <w:rPr>
      <w:i/>
      <w:iCs/>
    </w:rPr>
  </w:style>
  <w:style w:type="character" w:customStyle="1" w:styleId="hljs-builtin">
    <w:name w:val="hljs-built_in"/>
    <w:basedOn w:val="DefaultParagraphFont"/>
    <w:rsid w:val="005135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60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7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95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40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2025-11-23T12:26:00Z</dcterms:created>
  <dcterms:modified xsi:type="dcterms:W3CDTF">2025-11-23T12:26:00Z</dcterms:modified>
</cp:coreProperties>
</file>