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0AE0" w14:textId="77777777" w:rsidR="008C0C8B" w:rsidRPr="008C0C8B" w:rsidRDefault="008C0C8B" w:rsidP="008C0C8B">
      <w:pPr>
        <w:jc w:val="center"/>
        <w:rPr>
          <w:b/>
          <w:bCs/>
          <w:sz w:val="44"/>
          <w:szCs w:val="44"/>
        </w:rPr>
      </w:pPr>
      <w:r w:rsidRPr="008C0C8B">
        <w:rPr>
          <w:b/>
          <w:bCs/>
          <w:sz w:val="44"/>
          <w:szCs w:val="44"/>
        </w:rPr>
        <w:t xml:space="preserve">RC - Download Application &amp; </w:t>
      </w:r>
    </w:p>
    <w:p w14:paraId="02015980" w14:textId="0D9341E9" w:rsidR="008C0C8B" w:rsidRPr="008C0C8B" w:rsidRDefault="008C0C8B" w:rsidP="008C0C8B">
      <w:pPr>
        <w:jc w:val="center"/>
        <w:rPr>
          <w:b/>
          <w:bCs/>
          <w:sz w:val="44"/>
          <w:szCs w:val="44"/>
        </w:rPr>
      </w:pPr>
      <w:r w:rsidRPr="008C0C8B">
        <w:rPr>
          <w:b/>
          <w:bCs/>
          <w:sz w:val="44"/>
          <w:szCs w:val="44"/>
        </w:rPr>
        <w:t>Configuration of a Computer Network</w:t>
      </w:r>
    </w:p>
    <w:p w14:paraId="08D34178" w14:textId="67AE1CCC" w:rsidR="008C0C8B" w:rsidRPr="008C0C8B" w:rsidRDefault="008C0C8B" w:rsidP="008C0C8B">
      <w:pPr>
        <w:jc w:val="center"/>
        <w:rPr>
          <w:sz w:val="28"/>
          <w:szCs w:val="28"/>
          <w:lang w:val="pt-PT"/>
        </w:rPr>
      </w:pPr>
      <w:r w:rsidRPr="008C0C8B">
        <w:rPr>
          <w:sz w:val="28"/>
          <w:szCs w:val="28"/>
          <w:lang w:val="pt-PT"/>
        </w:rPr>
        <w:t>by José Castro and Pedro Silva - T14G9</w:t>
      </w:r>
    </w:p>
    <w:p w14:paraId="6ED0C745" w14:textId="65543E91" w:rsidR="008C0C8B" w:rsidRDefault="008C0C8B" w:rsidP="008C0C8B">
      <w:pPr>
        <w:jc w:val="center"/>
        <w:rPr>
          <w:sz w:val="28"/>
          <w:szCs w:val="28"/>
        </w:rPr>
      </w:pPr>
      <w:r w:rsidRPr="008C0C8B">
        <w:rPr>
          <w:sz w:val="28"/>
          <w:szCs w:val="28"/>
        </w:rPr>
        <w:t>Faculty of Engineering of the University of Porto</w:t>
      </w:r>
    </w:p>
    <w:p w14:paraId="0679E44B" w14:textId="0D37D596" w:rsidR="008C0C8B" w:rsidRDefault="008C0C8B" w:rsidP="008C0C8B">
      <w:pPr>
        <w:jc w:val="center"/>
        <w:rPr>
          <w:sz w:val="28"/>
          <w:szCs w:val="28"/>
        </w:rPr>
      </w:pPr>
    </w:p>
    <w:p w14:paraId="320981C8" w14:textId="397C281A" w:rsidR="008C0C8B" w:rsidRDefault="008C0C8B" w:rsidP="008C0C8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C0C8B">
        <w:rPr>
          <w:b/>
          <w:bCs/>
          <w:sz w:val="28"/>
          <w:szCs w:val="28"/>
        </w:rPr>
        <w:t>Introduction</w:t>
      </w:r>
    </w:p>
    <w:p w14:paraId="1D6D9D42" w14:textId="18C6ECC0" w:rsidR="008C0C8B" w:rsidRDefault="008C0C8B" w:rsidP="008C0C8B">
      <w:pPr>
        <w:ind w:left="360"/>
        <w:rPr>
          <w:sz w:val="24"/>
          <w:szCs w:val="24"/>
        </w:rPr>
      </w:pPr>
      <w:r w:rsidRPr="008C0C8B">
        <w:rPr>
          <w:sz w:val="24"/>
          <w:szCs w:val="24"/>
        </w:rPr>
        <w:t>The</w:t>
      </w:r>
      <w:r>
        <w:rPr>
          <w:sz w:val="24"/>
          <w:szCs w:val="24"/>
        </w:rPr>
        <w:t>re are two goals to this project: the first is to develop a socket-based application that uses the FTP protocol to download a file remotely, and the second is to configure a computer network able to interact with each other and access the internet using 3 different computers</w:t>
      </w:r>
      <w:r w:rsidR="001D7207">
        <w:rPr>
          <w:sz w:val="24"/>
          <w:szCs w:val="24"/>
        </w:rPr>
        <w:t>, analysing its usage</w:t>
      </w:r>
      <w:r>
        <w:rPr>
          <w:sz w:val="24"/>
          <w:szCs w:val="24"/>
        </w:rPr>
        <w:t xml:space="preserve">. As a final experiment, a computer in the </w:t>
      </w:r>
      <w:r w:rsidR="00055663">
        <w:rPr>
          <w:sz w:val="24"/>
          <w:szCs w:val="24"/>
        </w:rPr>
        <w:t>previously mentioned</w:t>
      </w:r>
      <w:r>
        <w:rPr>
          <w:sz w:val="24"/>
          <w:szCs w:val="24"/>
        </w:rPr>
        <w:t xml:space="preserve"> computer </w:t>
      </w:r>
      <w:r w:rsidR="00055663">
        <w:rPr>
          <w:sz w:val="24"/>
          <w:szCs w:val="24"/>
        </w:rPr>
        <w:t>network will</w:t>
      </w:r>
      <w:r>
        <w:rPr>
          <w:sz w:val="24"/>
          <w:szCs w:val="24"/>
        </w:rPr>
        <w:t xml:space="preserve"> use the download application to communicate with the internet and download a file.</w:t>
      </w:r>
    </w:p>
    <w:p w14:paraId="5E539E64" w14:textId="703F0653" w:rsidR="00055663" w:rsidRDefault="00DD1CA5" w:rsidP="0092016D">
      <w:pPr>
        <w:ind w:left="360"/>
        <w:rPr>
          <w:sz w:val="24"/>
          <w:szCs w:val="24"/>
        </w:rPr>
      </w:pPr>
      <w:r>
        <w:rPr>
          <w:sz w:val="24"/>
          <w:szCs w:val="24"/>
        </w:rPr>
        <w:t>This report will feature both the development aspects of each desired goal and an examination of the computer network’s usage throughout the 6 experiments that took place.</w:t>
      </w:r>
    </w:p>
    <w:p w14:paraId="730DDB62" w14:textId="58C452C3" w:rsidR="00055663" w:rsidRPr="00055663" w:rsidRDefault="00055663" w:rsidP="0005566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Download Application</w:t>
      </w:r>
    </w:p>
    <w:p w14:paraId="53A7643D" w14:textId="4071862E" w:rsidR="00265786" w:rsidRDefault="00055663" w:rsidP="00265786">
      <w:pPr>
        <w:pStyle w:val="ListParagraph"/>
        <w:numPr>
          <w:ilvl w:val="1"/>
          <w:numId w:val="1"/>
        </w:numPr>
        <w:spacing w:line="240" w:lineRule="auto"/>
        <w:rPr>
          <w:b/>
          <w:bCs/>
          <w:sz w:val="28"/>
          <w:szCs w:val="28"/>
        </w:rPr>
      </w:pPr>
      <w:r w:rsidRPr="00055663">
        <w:rPr>
          <w:b/>
          <w:bCs/>
          <w:sz w:val="28"/>
          <w:szCs w:val="28"/>
        </w:rPr>
        <w:t xml:space="preserve">Architecture </w:t>
      </w:r>
    </w:p>
    <w:p w14:paraId="431948D1" w14:textId="77777777" w:rsidR="008A31FB" w:rsidRDefault="008A31FB" w:rsidP="008A31FB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The download application is a C language program that utilizes the FTP standard protocol (RFC959) and makes use of the URL syntax (RFC1738) that allows users to download a single file remotely. Its usage is as follows:</w:t>
      </w:r>
    </w:p>
    <w:p w14:paraId="3C0B5171" w14:textId="77777777" w:rsidR="008A31FB" w:rsidRPr="001D5594" w:rsidRDefault="008A31FB" w:rsidP="008A31FB">
      <w:pPr>
        <w:spacing w:line="240" w:lineRule="auto"/>
        <w:ind w:left="720"/>
        <w:rPr>
          <w:rFonts w:ascii="Consolas" w:hAnsi="Consolas" w:cs="Courier New"/>
          <w:color w:val="008200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z w:val="18"/>
          <w:szCs w:val="18"/>
          <w:bdr w:val="none" w:sz="0" w:space="0" w:color="auto" w:frame="1"/>
        </w:rPr>
        <w:t xml:space="preserve">./download </w:t>
      </w:r>
      <w:hyperlink w:history="1">
        <w:r w:rsidRPr="00E94C62">
          <w:rPr>
            <w:rStyle w:val="Hyperlink"/>
            <w:rFonts w:ascii="Consolas" w:hAnsi="Consolas" w:cs="Courier New"/>
            <w:sz w:val="18"/>
            <w:szCs w:val="18"/>
            <w:bdr w:val="none" w:sz="0" w:space="0" w:color="auto" w:frame="1"/>
          </w:rPr>
          <w:t>ftp://[&lt;user&gt;:&lt;password&gt;@]&lt;host&gt;/&lt;url-path</w:t>
        </w:r>
      </w:hyperlink>
      <w:r>
        <w:rPr>
          <w:rStyle w:val="HTMLCode"/>
          <w:rFonts w:ascii="Consolas" w:eastAsiaTheme="minorHAnsi" w:hAnsi="Consolas"/>
          <w:color w:val="008200"/>
          <w:sz w:val="18"/>
          <w:szCs w:val="18"/>
          <w:bdr w:val="none" w:sz="0" w:space="0" w:color="auto" w:frame="1"/>
        </w:rPr>
        <w:t>&gt;</w:t>
      </w:r>
    </w:p>
    <w:p w14:paraId="19403BE3" w14:textId="77777777" w:rsidR="008A31FB" w:rsidRDefault="008A31FB" w:rsidP="008A31FB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Firstly, it opens a connection to the target server using a </w:t>
      </w:r>
      <w:r w:rsidRPr="00F35A67">
        <w:rPr>
          <w:b/>
          <w:bCs/>
          <w:i/>
          <w:iCs/>
          <w:sz w:val="24"/>
          <w:szCs w:val="24"/>
        </w:rPr>
        <w:t>main</w:t>
      </w:r>
      <w:r>
        <w:rPr>
          <w:sz w:val="24"/>
          <w:szCs w:val="24"/>
        </w:rPr>
        <w:t xml:space="preserve"> socket. After establishing connection and receiving an acknowledgement, it sets up for passive data download by logging into the server with the user-given credentials and engaging passive mode. It does this by sending the following FTP commands in order:</w:t>
      </w:r>
    </w:p>
    <w:p w14:paraId="50463327" w14:textId="77777777" w:rsidR="008A31FB" w:rsidRDefault="008A31FB" w:rsidP="008A31FB">
      <w:pPr>
        <w:pStyle w:val="ListParagraph"/>
        <w:numPr>
          <w:ilvl w:val="0"/>
          <w:numId w:val="9"/>
        </w:numPr>
        <w:spacing w:line="240" w:lineRule="auto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893042">
        <w:rPr>
          <w:rFonts w:ascii="Consolas" w:hAnsi="Consolas"/>
          <w:color w:val="000000"/>
          <w:sz w:val="18"/>
          <w:szCs w:val="18"/>
          <w:shd w:val="clear" w:color="auto" w:fill="FFFFFF"/>
        </w:rPr>
        <w:t>user &lt;user&gt;</w:t>
      </w:r>
    </w:p>
    <w:p w14:paraId="30254825" w14:textId="77777777" w:rsidR="008A31FB" w:rsidRDefault="008A31FB" w:rsidP="008A31FB">
      <w:pPr>
        <w:pStyle w:val="ListParagraph"/>
        <w:numPr>
          <w:ilvl w:val="0"/>
          <w:numId w:val="9"/>
        </w:numPr>
        <w:spacing w:line="240" w:lineRule="auto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pass &lt;password&gt;</w:t>
      </w:r>
    </w:p>
    <w:p w14:paraId="214D7947" w14:textId="77777777" w:rsidR="008A31FB" w:rsidRDefault="008A31FB" w:rsidP="008A31FB">
      <w:pPr>
        <w:pStyle w:val="ListParagraph"/>
        <w:numPr>
          <w:ilvl w:val="0"/>
          <w:numId w:val="9"/>
        </w:numPr>
        <w:spacing w:line="240" w:lineRule="auto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pasv</w:t>
      </w:r>
    </w:p>
    <w:p w14:paraId="3432575C" w14:textId="77777777" w:rsidR="008A31FB" w:rsidRDefault="008A31FB" w:rsidP="008A31FB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Subsequently, and if these requests are successful, the server will respond with a sequence of numbers containing the IP address and, finally, two numbers which make up a new port pertaining to the data which will be transferred by the server, and to which the client should connect to. This port will be parsed and connected to using a new </w:t>
      </w:r>
      <w:r w:rsidRPr="00F35A67">
        <w:rPr>
          <w:b/>
          <w:bCs/>
          <w:i/>
          <w:iCs/>
          <w:sz w:val="24"/>
          <w:szCs w:val="24"/>
        </w:rPr>
        <w:t>download</w:t>
      </w:r>
      <w:r>
        <w:rPr>
          <w:sz w:val="24"/>
          <w:szCs w:val="24"/>
        </w:rPr>
        <w:t xml:space="preserve"> socket. </w:t>
      </w:r>
    </w:p>
    <w:p w14:paraId="0A4E319A" w14:textId="77777777" w:rsidR="008A31FB" w:rsidRDefault="008A31FB" w:rsidP="008A31FB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Before the data download begins, the application opens a new file locally, where the transferred data will be written. Afterwards, the application sends a </w:t>
      </w:r>
      <w:r>
        <w:rPr>
          <w:sz w:val="24"/>
          <w:szCs w:val="24"/>
        </w:rPr>
        <w:lastRenderedPageBreak/>
        <w:t xml:space="preserve">request through the </w:t>
      </w:r>
      <w:r w:rsidRPr="00F35A67">
        <w:rPr>
          <w:b/>
          <w:bCs/>
          <w:i/>
          <w:iCs/>
          <w:sz w:val="24"/>
          <w:szCs w:val="24"/>
        </w:rPr>
        <w:t>main</w:t>
      </w:r>
      <w:r>
        <w:rPr>
          <w:sz w:val="24"/>
          <w:szCs w:val="24"/>
        </w:rPr>
        <w:t xml:space="preserve"> socket to receive the file, using the following command:</w:t>
      </w:r>
    </w:p>
    <w:p w14:paraId="74D197DD" w14:textId="77777777" w:rsidR="008A31FB" w:rsidRDefault="008A31FB" w:rsidP="008A31FB">
      <w:pPr>
        <w:spacing w:line="240" w:lineRule="auto"/>
        <w:ind w:left="72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retr &lt;url-path&gt;</w:t>
      </w:r>
    </w:p>
    <w:p w14:paraId="27BBFEF6" w14:textId="77777777" w:rsidR="008A31FB" w:rsidRDefault="008A31FB" w:rsidP="008A31FB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rIf the server recognizes this command successfully, it will return a reply specifying the file size of the requested file. This size will be parsed accordingly and used to finalize the data reading when this file size is reached.</w:t>
      </w:r>
    </w:p>
    <w:p w14:paraId="7230D8A3" w14:textId="77777777" w:rsidR="008A31FB" w:rsidRDefault="008A31FB" w:rsidP="008A31FB">
      <w:pPr>
        <w:spacing w:line="240" w:lineRule="auto"/>
        <w:ind w:left="72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sz w:val="24"/>
          <w:szCs w:val="24"/>
        </w:rPr>
        <w:t xml:space="preserve">Now, the download will now formally begin. Data packets with maximum size of 512 bytes are read by the application from the </w:t>
      </w:r>
      <w:r w:rsidRPr="001D5594">
        <w:rPr>
          <w:b/>
          <w:bCs/>
          <w:i/>
          <w:iCs/>
          <w:sz w:val="24"/>
          <w:szCs w:val="24"/>
        </w:rPr>
        <w:t>download</w:t>
      </w:r>
      <w:r>
        <w:rPr>
          <w:sz w:val="24"/>
          <w:szCs w:val="24"/>
        </w:rPr>
        <w:t xml:space="preserve"> socket until finished. When data transfer is done, both the </w:t>
      </w:r>
      <w:r w:rsidRPr="007B37AF">
        <w:rPr>
          <w:b/>
          <w:bCs/>
          <w:i/>
          <w:iCs/>
          <w:sz w:val="24"/>
          <w:szCs w:val="24"/>
        </w:rPr>
        <w:t>main</w:t>
      </w:r>
      <w:r>
        <w:rPr>
          <w:sz w:val="24"/>
          <w:szCs w:val="24"/>
        </w:rPr>
        <w:t xml:space="preserve"> and </w:t>
      </w:r>
      <w:r w:rsidRPr="007B37AF">
        <w:rPr>
          <w:b/>
          <w:bCs/>
          <w:i/>
          <w:iCs/>
          <w:sz w:val="24"/>
          <w:szCs w:val="24"/>
        </w:rPr>
        <w:t>download</w:t>
      </w:r>
      <w:r>
        <w:rPr>
          <w:sz w:val="24"/>
          <w:szCs w:val="24"/>
        </w:rPr>
        <w:t xml:space="preserve"> sockets are closed, and the application exits accordingly.</w:t>
      </w:r>
    </w:p>
    <w:p w14:paraId="56F3EB09" w14:textId="77777777" w:rsidR="008A31FB" w:rsidRPr="00265786" w:rsidRDefault="008A31FB" w:rsidP="008A31FB">
      <w:pPr>
        <w:spacing w:line="240" w:lineRule="auto"/>
        <w:ind w:firstLine="720"/>
        <w:rPr>
          <w:b/>
          <w:bCs/>
          <w:sz w:val="28"/>
          <w:szCs w:val="28"/>
        </w:rPr>
      </w:pPr>
      <w:r w:rsidRPr="00265786">
        <w:rPr>
          <w:sz w:val="24"/>
          <w:szCs w:val="24"/>
        </w:rPr>
        <w:t xml:space="preserve">The developed download application is split into 3 main </w:t>
      </w:r>
      <w:r>
        <w:rPr>
          <w:sz w:val="24"/>
          <w:szCs w:val="24"/>
        </w:rPr>
        <w:t>files</w:t>
      </w:r>
      <w:r w:rsidRPr="00265786">
        <w:rPr>
          <w:sz w:val="24"/>
          <w:szCs w:val="24"/>
        </w:rPr>
        <w:t xml:space="preserve">: </w:t>
      </w:r>
    </w:p>
    <w:p w14:paraId="668CA1FE" w14:textId="77777777" w:rsidR="008A31FB" w:rsidRPr="00265786" w:rsidRDefault="008A31FB" w:rsidP="008A31FB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265786">
        <w:rPr>
          <w:i/>
          <w:iCs/>
          <w:sz w:val="24"/>
          <w:szCs w:val="24"/>
        </w:rPr>
        <w:t>main.c</w:t>
      </w:r>
      <w:r w:rsidRPr="00265786">
        <w:rPr>
          <w:sz w:val="24"/>
          <w:szCs w:val="24"/>
        </w:rPr>
        <w:t xml:space="preserve">, which englobes the </w:t>
      </w:r>
      <w:r>
        <w:rPr>
          <w:sz w:val="24"/>
          <w:szCs w:val="24"/>
        </w:rPr>
        <w:t xml:space="preserve">steps of the </w:t>
      </w:r>
      <w:r w:rsidRPr="00265786">
        <w:rPr>
          <w:sz w:val="24"/>
          <w:szCs w:val="24"/>
        </w:rPr>
        <w:t>main flow of the application</w:t>
      </w:r>
      <w:r>
        <w:rPr>
          <w:sz w:val="24"/>
          <w:szCs w:val="24"/>
        </w:rPr>
        <w:t xml:space="preserve"> (estabilishing the initial connection to the server, for example)</w:t>
      </w:r>
      <w:r w:rsidRPr="00265786">
        <w:rPr>
          <w:sz w:val="24"/>
          <w:szCs w:val="24"/>
        </w:rPr>
        <w:t>.</w:t>
      </w:r>
      <w:r>
        <w:rPr>
          <w:sz w:val="24"/>
          <w:szCs w:val="24"/>
        </w:rPr>
        <w:t xml:space="preserve"> It is the highest level and least specific layer of the program.</w:t>
      </w:r>
    </w:p>
    <w:p w14:paraId="3C2F726D" w14:textId="77777777" w:rsidR="008A31FB" w:rsidRPr="00265786" w:rsidRDefault="008A31FB" w:rsidP="008A31FB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265786">
        <w:rPr>
          <w:i/>
          <w:iCs/>
          <w:sz w:val="24"/>
          <w:szCs w:val="24"/>
        </w:rPr>
        <w:t>connection.c</w:t>
      </w:r>
      <w:r w:rsidRPr="00265786">
        <w:rPr>
          <w:sz w:val="24"/>
          <w:szCs w:val="24"/>
        </w:rPr>
        <w:t xml:space="preserve">, which takes care of specific functionalities of the program, </w:t>
      </w:r>
      <w:r>
        <w:rPr>
          <w:sz w:val="24"/>
          <w:szCs w:val="24"/>
        </w:rPr>
        <w:t>(reading a socket reply, for example)</w:t>
      </w:r>
      <w:r w:rsidRPr="00265786">
        <w:rPr>
          <w:sz w:val="24"/>
          <w:szCs w:val="24"/>
        </w:rPr>
        <w:t>.</w:t>
      </w:r>
      <w:r>
        <w:rPr>
          <w:sz w:val="24"/>
          <w:szCs w:val="24"/>
        </w:rPr>
        <w:t xml:space="preserve"> This module acts as an API to the </w:t>
      </w:r>
      <w:r w:rsidRPr="009322A5">
        <w:rPr>
          <w:i/>
          <w:iCs/>
          <w:sz w:val="24"/>
          <w:szCs w:val="24"/>
        </w:rPr>
        <w:t>main.c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file and consists mostly of FTP command sending and handling. </w:t>
      </w:r>
    </w:p>
    <w:p w14:paraId="0345A1AF" w14:textId="77777777" w:rsidR="008A31FB" w:rsidRPr="008A31FB" w:rsidRDefault="008A31FB" w:rsidP="008A31FB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265786">
        <w:rPr>
          <w:i/>
          <w:iCs/>
          <w:sz w:val="24"/>
          <w:szCs w:val="24"/>
        </w:rPr>
        <w:t>socket.c,</w:t>
      </w:r>
      <w:r>
        <w:rPr>
          <w:i/>
          <w:iCs/>
          <w:sz w:val="24"/>
          <w:szCs w:val="24"/>
        </w:rPr>
        <w:t xml:space="preserve"> </w:t>
      </w:r>
      <w:r w:rsidRPr="00265786">
        <w:rPr>
          <w:sz w:val="24"/>
          <w:szCs w:val="24"/>
        </w:rPr>
        <w:t>which is comprised only of socket</w:t>
      </w:r>
      <w:r>
        <w:rPr>
          <w:sz w:val="24"/>
          <w:szCs w:val="24"/>
        </w:rPr>
        <w:t xml:space="preserve">-related </w:t>
      </w:r>
      <w:r w:rsidRPr="00265786">
        <w:rPr>
          <w:sz w:val="24"/>
          <w:szCs w:val="24"/>
        </w:rPr>
        <w:t>functions</w:t>
      </w:r>
      <w:r>
        <w:rPr>
          <w:sz w:val="24"/>
          <w:szCs w:val="24"/>
        </w:rPr>
        <w:t xml:space="preserve"> (opening a socket, closing a socket, etc.)</w:t>
      </w:r>
      <w:r w:rsidRPr="00265786">
        <w:rPr>
          <w:sz w:val="24"/>
          <w:szCs w:val="24"/>
        </w:rPr>
        <w:t>.</w:t>
      </w:r>
      <w:r>
        <w:rPr>
          <w:sz w:val="24"/>
          <w:szCs w:val="24"/>
        </w:rPr>
        <w:t xml:space="preserve"> It is the lowest level layer of the program.</w:t>
      </w:r>
    </w:p>
    <w:p w14:paraId="5E357012" w14:textId="77777777" w:rsidR="008A31FB" w:rsidRDefault="008A31FB" w:rsidP="008A31FB">
      <w:pPr>
        <w:pStyle w:val="ListParagraph"/>
        <w:spacing w:line="240" w:lineRule="auto"/>
        <w:ind w:left="1140"/>
        <w:rPr>
          <w:b/>
          <w:bCs/>
          <w:sz w:val="28"/>
          <w:szCs w:val="28"/>
        </w:rPr>
      </w:pPr>
    </w:p>
    <w:p w14:paraId="0584A6F3" w14:textId="25212E38" w:rsidR="008A31FB" w:rsidRDefault="000A1409" w:rsidP="00265786">
      <w:pPr>
        <w:pStyle w:val="ListParagraph"/>
        <w:numPr>
          <w:ilvl w:val="1"/>
          <w:numId w:val="1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Download Testing Report</w:t>
      </w:r>
    </w:p>
    <w:p w14:paraId="1D3870A4" w14:textId="0D37215E" w:rsidR="000A1409" w:rsidRDefault="000A1409" w:rsidP="000A140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Numerous tests were made to make sure the download application returned a transferred file correctly independently of the file size. The following files were downloaded: </w:t>
      </w:r>
    </w:p>
    <w:p w14:paraId="3D668E76" w14:textId="4C406BB0" w:rsidR="000A1409" w:rsidRDefault="000A1409" w:rsidP="000A140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409">
        <w:rPr>
          <w:i/>
          <w:iCs/>
          <w:sz w:val="24"/>
          <w:szCs w:val="24"/>
        </w:rPr>
        <w:t>timestamp.txt</w:t>
      </w:r>
      <w:r>
        <w:rPr>
          <w:sz w:val="24"/>
          <w:szCs w:val="24"/>
        </w:rPr>
        <w:t xml:space="preserve"> (Program Usage: </w:t>
      </w:r>
      <w:r>
        <w:rPr>
          <w:rStyle w:val="HTMLCode"/>
          <w:rFonts w:eastAsiaTheme="minorHAnsi"/>
        </w:rPr>
        <w:t xml:space="preserve">./download </w:t>
      </w:r>
      <w:hyperlink r:id="rId5" w:history="1">
        <w:r w:rsidRPr="00E94C62">
          <w:rPr>
            <w:rStyle w:val="Hyperlink"/>
            <w:rFonts w:ascii="Courier New" w:hAnsi="Courier New" w:cs="Courier New"/>
            <w:sz w:val="20"/>
            <w:szCs w:val="20"/>
          </w:rPr>
          <w:t>ftp://ftp.up.pt/pub/kodi/timestamp.txt</w:t>
        </w:r>
      </w:hyperlink>
      <w:r>
        <w:rPr>
          <w:sz w:val="24"/>
          <w:szCs w:val="24"/>
        </w:rPr>
        <w:t>)</w:t>
      </w:r>
    </w:p>
    <w:p w14:paraId="153FC7D3" w14:textId="5566949F" w:rsidR="00C14364" w:rsidRPr="00E26B02" w:rsidRDefault="000A1409" w:rsidP="00E26B02">
      <w:pPr>
        <w:pStyle w:val="ListParagraph"/>
        <w:numPr>
          <w:ilvl w:val="0"/>
          <w:numId w:val="11"/>
        </w:numPr>
        <w:rPr>
          <w:i/>
          <w:iCs/>
          <w:sz w:val="24"/>
          <w:szCs w:val="24"/>
        </w:rPr>
      </w:pPr>
      <w:r w:rsidRPr="000A1409">
        <w:rPr>
          <w:i/>
          <w:iCs/>
          <w:sz w:val="24"/>
          <w:szCs w:val="24"/>
        </w:rPr>
        <w:t>crab.mp4</w:t>
      </w:r>
      <w:r>
        <w:rPr>
          <w:i/>
          <w:iCs/>
          <w:sz w:val="24"/>
          <w:szCs w:val="24"/>
        </w:rPr>
        <w:t xml:space="preserve"> </w:t>
      </w:r>
      <w:r w:rsidRPr="000A1409">
        <w:rPr>
          <w:sz w:val="24"/>
          <w:szCs w:val="24"/>
        </w:rPr>
        <w:t>(Program Usage:</w:t>
      </w:r>
      <w:r>
        <w:rPr>
          <w:i/>
          <w:iCs/>
          <w:sz w:val="24"/>
          <w:szCs w:val="24"/>
        </w:rPr>
        <w:t xml:space="preserve"> </w:t>
      </w:r>
      <w:hyperlink r:id="rId6" w:history="1">
        <w:r w:rsidRPr="00E94C62">
          <w:rPr>
            <w:rStyle w:val="Hyperlink"/>
            <w:rFonts w:ascii="Courier New" w:hAnsi="Courier New" w:cs="Courier New"/>
            <w:sz w:val="20"/>
            <w:szCs w:val="20"/>
          </w:rPr>
          <w:t>ftp://rcom:rcom@netlab1.fe.up.pt/files/crab.mp4</w:t>
        </w:r>
      </w:hyperlink>
      <w:r>
        <w:rPr>
          <w:rStyle w:val="HTMLCode"/>
          <w:rFonts w:eastAsiaTheme="minorHAnsi"/>
        </w:rPr>
        <w:t>)</w:t>
      </w:r>
    </w:p>
    <w:p w14:paraId="4CFC8529" w14:textId="0AECAD13" w:rsidR="00C14364" w:rsidRPr="00C14364" w:rsidRDefault="00C14364" w:rsidP="00C1436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 the Attachments section of this report, both of the downloads’ console logs can be found, boasting displayed server replies and step-by-step </w:t>
      </w:r>
      <w:r w:rsidR="00E26B02">
        <w:rPr>
          <w:sz w:val="24"/>
          <w:szCs w:val="24"/>
        </w:rPr>
        <w:t>prints.</w:t>
      </w:r>
    </w:p>
    <w:p w14:paraId="3EFB84E7" w14:textId="77777777" w:rsidR="00F31275" w:rsidRDefault="00F31275" w:rsidP="00F31275">
      <w:pPr>
        <w:rPr>
          <w:sz w:val="24"/>
          <w:szCs w:val="24"/>
        </w:rPr>
      </w:pPr>
    </w:p>
    <w:p w14:paraId="52266550" w14:textId="56C9AF1D" w:rsidR="00F31275" w:rsidRDefault="00DE691F" w:rsidP="00F3127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Network Configuration and Analysis</w:t>
      </w:r>
    </w:p>
    <w:p w14:paraId="15950499" w14:textId="77F27752" w:rsidR="00DE691F" w:rsidRPr="00DE691F" w:rsidRDefault="00DE691F" w:rsidP="00DE691F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this section, we will explain how each experiment’s network was configured and analyse its usage logs, captured using Wireshark. Any letter </w:t>
      </w:r>
      <w:r w:rsidRPr="00DE691F">
        <w:rPr>
          <w:b/>
          <w:bCs/>
          <w:sz w:val="24"/>
          <w:szCs w:val="24"/>
        </w:rPr>
        <w:t>Y</w:t>
      </w:r>
      <w:r>
        <w:rPr>
          <w:b/>
          <w:bCs/>
          <w:sz w:val="24"/>
          <w:szCs w:val="24"/>
        </w:rPr>
        <w:t xml:space="preserve"> </w:t>
      </w:r>
      <w:r w:rsidRPr="00DE691F">
        <w:rPr>
          <w:sz w:val="24"/>
          <w:szCs w:val="24"/>
        </w:rPr>
        <w:t>in the IP addresses represents the workstation number and differentiates between experiment locales.</w:t>
      </w:r>
    </w:p>
    <w:p w14:paraId="61787925" w14:textId="3AD2411A" w:rsidR="00DE691F" w:rsidRDefault="00DE691F" w:rsidP="00DE691F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1</w:t>
      </w:r>
    </w:p>
    <w:p w14:paraId="1D21F575" w14:textId="326AED4C" w:rsidR="00DE691F" w:rsidRDefault="00DE691F" w:rsidP="00DE691F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Experiment 2</w:t>
      </w:r>
    </w:p>
    <w:p w14:paraId="4B1E4870" w14:textId="2143D596" w:rsidR="00DE691F" w:rsidRDefault="00DE691F" w:rsidP="00DE691F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</w:t>
      </w:r>
      <w:r>
        <w:rPr>
          <w:b/>
          <w:bCs/>
          <w:sz w:val="28"/>
          <w:szCs w:val="28"/>
        </w:rPr>
        <w:t xml:space="preserve"> 3</w:t>
      </w:r>
    </w:p>
    <w:p w14:paraId="426591F7" w14:textId="4E006483" w:rsidR="00DE691F" w:rsidRDefault="00DE691F" w:rsidP="00DE691F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</w:t>
      </w:r>
      <w:r>
        <w:rPr>
          <w:b/>
          <w:bCs/>
          <w:sz w:val="28"/>
          <w:szCs w:val="28"/>
        </w:rPr>
        <w:t xml:space="preserve"> 4</w:t>
      </w:r>
    </w:p>
    <w:p w14:paraId="001CDE92" w14:textId="4EF0FF93" w:rsidR="00DE691F" w:rsidRDefault="00DE691F" w:rsidP="00DE691F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</w:t>
      </w:r>
      <w:r>
        <w:rPr>
          <w:b/>
          <w:bCs/>
          <w:sz w:val="28"/>
          <w:szCs w:val="28"/>
        </w:rPr>
        <w:t xml:space="preserve"> 5 </w:t>
      </w:r>
    </w:p>
    <w:p w14:paraId="7E2D0C94" w14:textId="5A142E3A" w:rsidR="00DE691F" w:rsidRPr="00DE691F" w:rsidRDefault="00DE691F" w:rsidP="00DD46E7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8"/>
        </w:rPr>
      </w:pPr>
      <w:r w:rsidRPr="00DE691F">
        <w:rPr>
          <w:b/>
          <w:bCs/>
          <w:sz w:val="28"/>
          <w:szCs w:val="28"/>
        </w:rPr>
        <w:t>Experiment</w:t>
      </w:r>
      <w:r w:rsidRPr="00DE691F">
        <w:rPr>
          <w:b/>
          <w:bCs/>
          <w:sz w:val="28"/>
          <w:szCs w:val="28"/>
        </w:rPr>
        <w:t xml:space="preserve"> 6</w:t>
      </w:r>
    </w:p>
    <w:p w14:paraId="1AA63377" w14:textId="1EEB2BC9" w:rsidR="00055663" w:rsidRPr="00055663" w:rsidRDefault="00055663" w:rsidP="00F31275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</w:t>
      </w:r>
    </w:p>
    <w:p w14:paraId="62EC5F31" w14:textId="2461DC65" w:rsidR="00055663" w:rsidRDefault="00055663" w:rsidP="00F31275">
      <w:pPr>
        <w:rPr>
          <w:sz w:val="24"/>
          <w:szCs w:val="24"/>
        </w:rPr>
      </w:pPr>
    </w:p>
    <w:p w14:paraId="475A4017" w14:textId="77777777" w:rsidR="00055663" w:rsidRPr="008C0C8B" w:rsidRDefault="00055663" w:rsidP="008C0C8B">
      <w:pPr>
        <w:ind w:left="360"/>
        <w:rPr>
          <w:sz w:val="24"/>
          <w:szCs w:val="24"/>
        </w:rPr>
      </w:pPr>
    </w:p>
    <w:p w14:paraId="6156E0D2" w14:textId="45C0A081" w:rsidR="008C0C8B" w:rsidRPr="008C0C8B" w:rsidRDefault="008C0C8B" w:rsidP="008C0C8B">
      <w:pPr>
        <w:rPr>
          <w:sz w:val="28"/>
          <w:szCs w:val="28"/>
        </w:rPr>
      </w:pPr>
    </w:p>
    <w:p w14:paraId="6546049B" w14:textId="77777777" w:rsidR="008C0C8B" w:rsidRDefault="008C0C8B" w:rsidP="008C0C8B">
      <w:pPr>
        <w:jc w:val="center"/>
        <w:rPr>
          <w:sz w:val="28"/>
          <w:szCs w:val="28"/>
        </w:rPr>
      </w:pPr>
    </w:p>
    <w:p w14:paraId="70AAF189" w14:textId="6901029D" w:rsidR="008C0C8B" w:rsidRDefault="008C0C8B" w:rsidP="008C0C8B">
      <w:pPr>
        <w:jc w:val="center"/>
        <w:rPr>
          <w:sz w:val="28"/>
          <w:szCs w:val="28"/>
        </w:rPr>
      </w:pPr>
    </w:p>
    <w:p w14:paraId="66CE25F6" w14:textId="77777777" w:rsidR="008C0C8B" w:rsidRPr="008C0C8B" w:rsidRDefault="008C0C8B" w:rsidP="008C0C8B">
      <w:pPr>
        <w:jc w:val="center"/>
        <w:rPr>
          <w:sz w:val="28"/>
          <w:szCs w:val="28"/>
        </w:rPr>
      </w:pPr>
    </w:p>
    <w:sectPr w:rsidR="008C0C8B" w:rsidRPr="008C0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6976"/>
    <w:multiLevelType w:val="multilevel"/>
    <w:tmpl w:val="4198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67E50"/>
    <w:multiLevelType w:val="hybridMultilevel"/>
    <w:tmpl w:val="FFEEF3FE"/>
    <w:lvl w:ilvl="0" w:tplc="C296761E">
      <w:start w:val="2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58F7E70"/>
    <w:multiLevelType w:val="hybridMultilevel"/>
    <w:tmpl w:val="FEFCD2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E386E"/>
    <w:multiLevelType w:val="hybridMultilevel"/>
    <w:tmpl w:val="470E4150"/>
    <w:lvl w:ilvl="0" w:tplc="9340835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6653C1"/>
    <w:multiLevelType w:val="hybridMultilevel"/>
    <w:tmpl w:val="FD869526"/>
    <w:lvl w:ilvl="0" w:tplc="DA1CE8E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631955"/>
    <w:multiLevelType w:val="hybridMultilevel"/>
    <w:tmpl w:val="A8123C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08498D"/>
    <w:multiLevelType w:val="hybridMultilevel"/>
    <w:tmpl w:val="1F22D702"/>
    <w:lvl w:ilvl="0" w:tplc="EE9C8E7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8153D2"/>
    <w:multiLevelType w:val="hybridMultilevel"/>
    <w:tmpl w:val="75D4B452"/>
    <w:lvl w:ilvl="0" w:tplc="9340835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D34ED7"/>
    <w:multiLevelType w:val="hybridMultilevel"/>
    <w:tmpl w:val="3202F854"/>
    <w:lvl w:ilvl="0" w:tplc="349C8B86">
      <w:start w:val="2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EC1187"/>
    <w:multiLevelType w:val="multilevel"/>
    <w:tmpl w:val="C29A4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78246103"/>
    <w:multiLevelType w:val="hybridMultilevel"/>
    <w:tmpl w:val="D6EE27BE"/>
    <w:lvl w:ilvl="0" w:tplc="9340835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4641522">
    <w:abstractNumId w:val="9"/>
  </w:num>
  <w:num w:numId="2" w16cid:durableId="1303075260">
    <w:abstractNumId w:val="7"/>
  </w:num>
  <w:num w:numId="3" w16cid:durableId="635766673">
    <w:abstractNumId w:val="10"/>
  </w:num>
  <w:num w:numId="4" w16cid:durableId="1759208707">
    <w:abstractNumId w:val="2"/>
  </w:num>
  <w:num w:numId="5" w16cid:durableId="560016615">
    <w:abstractNumId w:val="1"/>
  </w:num>
  <w:num w:numId="6" w16cid:durableId="1742215723">
    <w:abstractNumId w:val="3"/>
  </w:num>
  <w:num w:numId="7" w16cid:durableId="1254968993">
    <w:abstractNumId w:val="0"/>
  </w:num>
  <w:num w:numId="8" w16cid:durableId="1687174194">
    <w:abstractNumId w:val="8"/>
  </w:num>
  <w:num w:numId="9" w16cid:durableId="33044458">
    <w:abstractNumId w:val="5"/>
  </w:num>
  <w:num w:numId="10" w16cid:durableId="1095513217">
    <w:abstractNumId w:val="6"/>
  </w:num>
  <w:num w:numId="11" w16cid:durableId="1004283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8B"/>
    <w:rsid w:val="0005238F"/>
    <w:rsid w:val="00055663"/>
    <w:rsid w:val="000A1409"/>
    <w:rsid w:val="001D5594"/>
    <w:rsid w:val="001D7207"/>
    <w:rsid w:val="00265786"/>
    <w:rsid w:val="0055531B"/>
    <w:rsid w:val="006B5EEB"/>
    <w:rsid w:val="00715203"/>
    <w:rsid w:val="007B37AF"/>
    <w:rsid w:val="008417AC"/>
    <w:rsid w:val="00893042"/>
    <w:rsid w:val="008A31FB"/>
    <w:rsid w:val="008C0C8B"/>
    <w:rsid w:val="0092016D"/>
    <w:rsid w:val="009322A5"/>
    <w:rsid w:val="00B061D1"/>
    <w:rsid w:val="00C14364"/>
    <w:rsid w:val="00DD1CA5"/>
    <w:rsid w:val="00DE691F"/>
    <w:rsid w:val="00E26B02"/>
    <w:rsid w:val="00E274D3"/>
    <w:rsid w:val="00F31275"/>
    <w:rsid w:val="00F3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E7CE"/>
  <w15:chartTrackingRefBased/>
  <w15:docId w15:val="{5FD67A82-D96D-43D8-AF01-F1752C40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C8B"/>
    <w:pPr>
      <w:ind w:left="720"/>
      <w:contextualSpacing/>
    </w:pPr>
  </w:style>
  <w:style w:type="paragraph" w:customStyle="1" w:styleId="line">
    <w:name w:val="line"/>
    <w:basedOn w:val="Normal"/>
    <w:rsid w:val="00B06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061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3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rcom:rcom@netlab1.fe.up.pt/files/crab.mp4" TargetMode="External"/><Relationship Id="rId5" Type="http://schemas.openxmlformats.org/officeDocument/2006/relationships/hyperlink" Target="ftp://ftp.up.pt/pub/kodi/timestamp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Maria Borges Pires do Couto e Castro</dc:creator>
  <cp:keywords/>
  <dc:description/>
  <cp:lastModifiedBy>José Maria Borges Pires do Couto e Castro</cp:lastModifiedBy>
  <cp:revision>17</cp:revision>
  <dcterms:created xsi:type="dcterms:W3CDTF">2022-12-15T14:59:00Z</dcterms:created>
  <dcterms:modified xsi:type="dcterms:W3CDTF">2022-12-15T16:14:00Z</dcterms:modified>
</cp:coreProperties>
</file>