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F59A619" w14:textId="77777777" w:rsidR="0096637A" w:rsidRDefault="0096637A" w:rsidP="0096637A">
      <w:pPr>
        <w:pStyle w:val="papertitle"/>
        <w:spacing w:before="5pt" w:beforeAutospacing="1" w:after="5pt" w:afterAutospacing="1"/>
        <w:jc w:val="start"/>
        <w:rPr>
          <w:color w:val="2E74B5" w:themeColor="accent1" w:themeShade="BF"/>
          <w:kern w:val="48"/>
          <w:sz w:val="36"/>
          <w:szCs w:val="36"/>
          <w:lang w:val="pt-PT"/>
        </w:rPr>
      </w:pPr>
    </w:p>
    <w:p w14:paraId="2CE12CE7" w14:textId="6CC637AB" w:rsidR="00921C0E" w:rsidRPr="0096637A" w:rsidRDefault="00921C0E" w:rsidP="0096637A">
      <w:pPr>
        <w:pStyle w:val="papertitle"/>
        <w:spacing w:before="5pt" w:beforeAutospacing="1" w:after="5pt" w:afterAutospacing="1"/>
        <w:jc w:val="both"/>
        <w:rPr>
          <w:rFonts w:eastAsia="SimSun"/>
          <w:color w:val="5B9BD5" w:themeColor="accent1"/>
          <w:sz w:val="24"/>
          <w:szCs w:val="24"/>
          <w:lang w:val="pt-PT"/>
        </w:rPr>
      </w:pPr>
      <w:r w:rsidRPr="0096637A">
        <w:rPr>
          <w:color w:val="5B9BD5" w:themeColor="accent1"/>
          <w:kern w:val="48"/>
          <w:sz w:val="36"/>
          <w:szCs w:val="36"/>
          <w:lang w:val="pt-PT"/>
        </w:rPr>
        <w:drawing>
          <wp:anchor distT="0" distB="0" distL="114300" distR="114300" simplePos="0" relativeHeight="251661312" behindDoc="0" locked="0" layoutInCell="1" allowOverlap="1" wp14:anchorId="1D24299C" wp14:editId="010E2E3F">
            <wp:simplePos x="0" y="0"/>
            <wp:positionH relativeFrom="page">
              <wp:align>right</wp:align>
            </wp:positionH>
            <wp:positionV relativeFrom="margin">
              <wp:posOffset>-335838</wp:posOffset>
            </wp:positionV>
            <wp:extent cx="1889125" cy="665480"/>
            <wp:effectExtent l="0" t="0" r="0" b="0"/>
            <wp:wrapSquare wrapText="bothSides"/>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125" cy="665480"/>
                    </a:xfrm>
                    <a:prstGeom prst="rect">
                      <a:avLst/>
                    </a:prstGeom>
                    <a:noFill/>
                  </pic:spPr>
                </pic:pic>
              </a:graphicData>
            </a:graphic>
            <wp14:sizeRelH relativeFrom="margin">
              <wp14:pctWidth>0%</wp14:pctWidth>
            </wp14:sizeRelH>
            <wp14:sizeRelV relativeFrom="margin">
              <wp14:pctHeight>0%</wp14:pctHeight>
            </wp14:sizeRelV>
          </wp:anchor>
        </w:drawing>
      </w:r>
      <w:r w:rsidR="005E5091">
        <w:rPr>
          <w:color w:val="5B9BD5" w:themeColor="accent1"/>
          <w:kern w:val="48"/>
          <w:sz w:val="36"/>
          <w:szCs w:val="36"/>
          <w:lang w:val="pt-PT"/>
        </w:rPr>
        <w:t>Registos de detenções de 2010 a 2019 na cidade de Los Angeles</w:t>
      </w:r>
    </w:p>
    <w:p w14:paraId="4563161A" w14:textId="20F32B4A" w:rsidR="00D45DC1" w:rsidRPr="00782D9D" w:rsidRDefault="005E5091" w:rsidP="00921C0E">
      <w:pPr>
        <w:pStyle w:val="Author"/>
        <w:spacing w:before="5pt" w:beforeAutospacing="1"/>
        <w:jc w:val="both"/>
        <w:rPr>
          <w:sz w:val="24"/>
          <w:szCs w:val="24"/>
          <w:u w:val="single"/>
          <w:lang w:val="pt-PT"/>
        </w:rPr>
      </w:pPr>
      <w:r>
        <w:rPr>
          <w:sz w:val="24"/>
          <w:szCs w:val="24"/>
          <w:lang w:val="pt-PT"/>
        </w:rPr>
        <w:t xml:space="preserve">Meta </w:t>
      </w:r>
      <w:r w:rsidR="00782D9D">
        <w:rPr>
          <w:sz w:val="24"/>
          <w:szCs w:val="24"/>
          <w:lang w:val="pt-PT"/>
        </w:rPr>
        <w:t>2</w:t>
      </w:r>
    </w:p>
    <w:p w14:paraId="00F8EBCC" w14:textId="339E1090" w:rsidR="00D45DC1" w:rsidRPr="00921C0E" w:rsidRDefault="00D25FD5" w:rsidP="00921C0E">
      <w:pPr>
        <w:pStyle w:val="Author"/>
        <w:spacing w:before="5pt" w:beforeAutospacing="1"/>
        <w:jc w:val="both"/>
        <w:rPr>
          <w:lang w:val="pt-PT"/>
        </w:rPr>
      </w:pPr>
      <w:r w:rsidRPr="00D45DC1">
        <w:rPr>
          <w:sz w:val="18"/>
          <w:szCs w:val="18"/>
          <w:lang w:val="pt-PT"/>
        </w:rPr>
        <w:drawing>
          <wp:anchor distT="45720" distB="45720" distL="114300" distR="114300" simplePos="0" relativeHeight="251663360" behindDoc="0" locked="0" layoutInCell="1" allowOverlap="1" wp14:anchorId="4907B786" wp14:editId="6E3D1ED7">
            <wp:simplePos x="0" y="0"/>
            <wp:positionH relativeFrom="column">
              <wp:posOffset>3320888</wp:posOffset>
            </wp:positionH>
            <wp:positionV relativeFrom="paragraph">
              <wp:posOffset>374650</wp:posOffset>
            </wp:positionV>
            <wp:extent cx="2360930" cy="1404620"/>
            <wp:effectExtent l="0" t="0" r="20320" b="13335"/>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14C5C94E" w14:textId="3557E12D" w:rsidR="00D45DC1" w:rsidRDefault="00D45DC1" w:rsidP="00D45DC1">
                        <w:pPr>
                          <w:jc w:val="start"/>
                          <w:rPr>
                            <w:color w:val="5B9BD5" w:themeColor="accent1"/>
                            <w:sz w:val="22"/>
                            <w:szCs w:val="22"/>
                            <w:shd w:val="clear" w:color="auto" w:fill="FFFFFF"/>
                          </w:rPr>
                        </w:pPr>
                        <w:r w:rsidRPr="00BE3354">
                          <w:rPr>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Docentes:</w:t>
                        </w:r>
                        <w:r w:rsidRPr="00D45DC1">
                          <w:rPr>
                            <w:color w:val="5B9BD5"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E5091">
                          <w:rPr>
                            <w:color w:val="5B9BD5" w:themeColor="accent1"/>
                            <w:sz w:val="22"/>
                            <w:szCs w:val="22"/>
                            <w:shd w:val="clear" w:color="auto" w:fill="FFFFFF"/>
                          </w:rPr>
                          <w:t>Evgheni</w:t>
                        </w:r>
                        <w:proofErr w:type="spellEnd"/>
                        <w:r w:rsidR="005E5091">
                          <w:rPr>
                            <w:color w:val="5B9BD5" w:themeColor="accent1"/>
                            <w:sz w:val="22"/>
                            <w:szCs w:val="22"/>
                            <w:shd w:val="clear" w:color="auto" w:fill="FFFFFF"/>
                          </w:rPr>
                          <w:t xml:space="preserve"> </w:t>
                        </w:r>
                        <w:proofErr w:type="spellStart"/>
                        <w:r w:rsidR="005E5091">
                          <w:rPr>
                            <w:color w:val="5B9BD5" w:themeColor="accent1"/>
                            <w:sz w:val="22"/>
                            <w:szCs w:val="22"/>
                            <w:shd w:val="clear" w:color="auto" w:fill="FFFFFF"/>
                          </w:rPr>
                          <w:t>Polisciuc</w:t>
                        </w:r>
                        <w:proofErr w:type="spellEnd"/>
                      </w:p>
                      <w:p w14:paraId="7BDFB18F" w14:textId="56D9C763" w:rsidR="00D45DC1" w:rsidRPr="00D45DC1" w:rsidRDefault="005E5091" w:rsidP="00D45DC1">
                        <w:pPr>
                          <w:jc w:val="start"/>
                          <w:rPr>
                            <w:color w:val="5B9BD5"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2"/>
                            <w:szCs w:val="22"/>
                            <w:shd w:val="clear" w:color="auto" w:fill="FFFFFF"/>
                          </w:rPr>
                          <w:t>Catarina Sofia Henriques Maçãs</w:t>
                        </w:r>
                      </w:p>
                      <w:p w14:paraId="30CCF692" w14:textId="36C7D0A6" w:rsidR="00D45DC1" w:rsidRDefault="00D45DC1" w:rsidP="00D45DC1">
                        <w:pPr>
                          <w:jc w:val="start"/>
                        </w:pP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5700CFB" w14:textId="37501680" w:rsidR="005E5091" w:rsidRDefault="00921C0E" w:rsidP="00921C0E">
      <w:pPr>
        <w:pStyle w:val="SemEspaamento"/>
        <w:spacing w:before="4pt" w:after="2pt"/>
        <w:rPr>
          <w:rFonts w:ascii="Times New Roman" w:hAnsi="Times New Roman" w:cs="Times New Roman"/>
          <w:caps/>
          <w:color w:val="2E74B5" w:themeColor="accent1" w:themeShade="BF"/>
        </w:rPr>
      </w:pPr>
      <w:r w:rsidRPr="00D45DC1">
        <w:rPr>
          <w:rFonts w:ascii="Times New Roman" w:hAnsi="Times New Roman" w:cs="Times New Roman"/>
          <w:caps/>
          <w:color w:val="2E74B5" w:themeColor="accent1" w:themeShade="BF"/>
        </w:rPr>
        <w:t>j</w:t>
      </w:r>
      <w:r w:rsidR="00D45DC1" w:rsidRPr="00D45DC1">
        <w:rPr>
          <w:rFonts w:ascii="Times New Roman" w:hAnsi="Times New Roman" w:cs="Times New Roman"/>
          <w:caps/>
          <w:color w:val="2E74B5" w:themeColor="accent1" w:themeShade="BF"/>
        </w:rPr>
        <w:t>osé</w:t>
      </w:r>
      <w:r w:rsidRPr="00D45DC1">
        <w:rPr>
          <w:rFonts w:ascii="Times New Roman" w:hAnsi="Times New Roman" w:cs="Times New Roman"/>
          <w:caps/>
          <w:color w:val="2E74B5" w:themeColor="accent1" w:themeShade="BF"/>
        </w:rPr>
        <w:t xml:space="preserve"> Pedro Ferreira Dinis</w:t>
      </w:r>
      <w:r w:rsidR="00D45DC1" w:rsidRPr="00D45DC1">
        <w:rPr>
          <w:rFonts w:ascii="Times New Roman" w:hAnsi="Times New Roman" w:cs="Times New Roman"/>
          <w:caps/>
          <w:color w:val="2E74B5" w:themeColor="accent1" w:themeShade="BF"/>
        </w:rPr>
        <w:t xml:space="preserve"> e</w:t>
      </w:r>
      <w:r w:rsidRPr="00D45DC1">
        <w:rPr>
          <w:rFonts w:ascii="Times New Roman" w:hAnsi="Times New Roman" w:cs="Times New Roman"/>
          <w:caps/>
          <w:color w:val="2E74B5" w:themeColor="accent1" w:themeShade="BF"/>
        </w:rPr>
        <w:t xml:space="preserve"> Silva </w:t>
      </w:r>
    </w:p>
    <w:p w14:paraId="58392724" w14:textId="528C7B00" w:rsidR="00921C0E" w:rsidRPr="00D45DC1" w:rsidRDefault="00921C0E" w:rsidP="00921C0E">
      <w:pPr>
        <w:pStyle w:val="SemEspaamento"/>
        <w:spacing w:before="4pt" w:after="2pt"/>
        <w:rPr>
          <w:rFonts w:ascii="Times New Roman" w:hAnsi="Times New Roman" w:cs="Times New Roman"/>
          <w:caps/>
          <w:color w:val="2E74B5" w:themeColor="accent1" w:themeShade="BF"/>
        </w:rPr>
      </w:pPr>
      <w:r w:rsidRPr="00D45DC1">
        <w:rPr>
          <w:rFonts w:ascii="Times New Roman" w:hAnsi="Times New Roman" w:cs="Times New Roman"/>
          <w:caps/>
          <w:color w:val="2E74B5" w:themeColor="accent1" w:themeShade="BF"/>
        </w:rPr>
        <w:t>2020237724</w:t>
      </w:r>
    </w:p>
    <w:p w14:paraId="59DB3E85" w14:textId="4825CD1C" w:rsidR="00E75FD4" w:rsidRDefault="005E5091" w:rsidP="00D25FD5">
      <w:pPr>
        <w:pStyle w:val="SemEspaamento"/>
        <w:spacing w:before="4pt" w:after="2pt"/>
        <w:rPr>
          <w:rFonts w:ascii="Times New Roman" w:hAnsi="Times New Roman" w:cs="Times New Roman"/>
          <w:caps/>
          <w:color w:val="2E74B5" w:themeColor="accent1" w:themeShade="BF"/>
        </w:rPr>
      </w:pPr>
      <w:r>
        <w:rPr>
          <w:rFonts w:ascii="Times New Roman" w:hAnsi="Times New Roman" w:cs="Times New Roman"/>
          <w:caps/>
          <w:color w:val="2E74B5" w:themeColor="accent1" w:themeShade="BF"/>
        </w:rPr>
        <w:t xml:space="preserve">Diogo </w:t>
      </w:r>
      <w:r w:rsidR="00782D9D">
        <w:rPr>
          <w:rFonts w:ascii="Times New Roman" w:hAnsi="Times New Roman" w:cs="Times New Roman"/>
          <w:caps/>
          <w:color w:val="2E74B5" w:themeColor="accent1" w:themeShade="BF"/>
        </w:rPr>
        <w:t xml:space="preserve">Morais </w:t>
      </w:r>
      <w:r>
        <w:rPr>
          <w:rFonts w:ascii="Times New Roman" w:hAnsi="Times New Roman" w:cs="Times New Roman"/>
          <w:caps/>
          <w:color w:val="2E74B5" w:themeColor="accent1" w:themeShade="BF"/>
        </w:rPr>
        <w:t>Fontes</w:t>
      </w:r>
    </w:p>
    <w:p w14:paraId="1D86E291" w14:textId="0F447280" w:rsidR="00431F7A" w:rsidRPr="00A42326" w:rsidRDefault="00431F7A" w:rsidP="00D25FD5">
      <w:pPr>
        <w:pStyle w:val="SemEspaamento"/>
        <w:spacing w:before="4pt" w:after="2pt"/>
        <w:rPr>
          <w:sz w:val="18"/>
          <w:szCs w:val="18"/>
        </w:rPr>
      </w:pPr>
      <w:r>
        <w:rPr>
          <w:rFonts w:ascii="Times New Roman" w:hAnsi="Times New Roman" w:cs="Times New Roman"/>
          <w:caps/>
          <w:color w:val="2E74B5" w:themeColor="accent1" w:themeShade="BF"/>
        </w:rPr>
        <w:t>2023187110</w:t>
      </w:r>
    </w:p>
    <w:p w14:paraId="7E8CB219" w14:textId="432D157C" w:rsidR="00447BB9" w:rsidRPr="00A42326" w:rsidRDefault="00BD670B" w:rsidP="00E75FD4">
      <w:pPr>
        <w:pStyle w:val="Author"/>
        <w:spacing w:before="5pt" w:beforeAutospacing="1"/>
        <w:rPr>
          <w:lang w:val="pt-PT"/>
        </w:rPr>
      </w:pPr>
      <w:r w:rsidRPr="00A42326">
        <w:rPr>
          <w:sz w:val="18"/>
          <w:szCs w:val="18"/>
          <w:lang w:val="pt-PT"/>
        </w:rPr>
        <w:br w:type="column"/>
      </w:r>
      <w:r w:rsidR="00447BB9" w:rsidRPr="00A42326">
        <w:rPr>
          <w:lang w:val="pt-PT"/>
        </w:rPr>
        <w:t xml:space="preserve"> </w:t>
      </w:r>
    </w:p>
    <w:p w14:paraId="76996456" w14:textId="77777777" w:rsidR="009F1D79" w:rsidRPr="00A42326" w:rsidRDefault="009F1D79">
      <w:pPr>
        <w:sectPr w:rsidR="009F1D79" w:rsidRPr="00A42326" w:rsidSect="007B533D">
          <w:headerReference w:type="default" r:id="rId9"/>
          <w:footerReference w:type="first" r:id="rId10"/>
          <w:type w:val="continuous"/>
          <w:pgSz w:w="595.30pt" w:h="841.90pt" w:code="9"/>
          <w:pgMar w:top="22.50pt" w:right="44.65pt" w:bottom="72pt" w:left="44.65pt" w:header="36pt" w:footer="36pt" w:gutter="0pt"/>
          <w:cols w:num="2" w:space="36pt"/>
          <w:docGrid w:linePitch="360"/>
        </w:sectPr>
      </w:pPr>
    </w:p>
    <w:p w14:paraId="75AB2FCD" w14:textId="77777777" w:rsidR="009303D9" w:rsidRPr="00A42326" w:rsidRDefault="00BD670B">
      <w:pPr>
        <w:sectPr w:rsidR="009303D9" w:rsidRPr="00A42326" w:rsidSect="007B533D">
          <w:type w:val="continuous"/>
          <w:pgSz w:w="595.30pt" w:h="841.90pt" w:code="9"/>
          <w:pgMar w:top="22.50pt" w:right="44.65pt" w:bottom="72pt" w:left="44.65pt" w:header="36pt" w:footer="36pt" w:gutter="0pt"/>
          <w:cols w:num="2" w:space="36pt"/>
          <w:docGrid w:linePitch="360"/>
        </w:sectPr>
      </w:pPr>
      <w:r w:rsidRPr="00A42326">
        <w:br w:type="column"/>
      </w:r>
    </w:p>
    <w:p w14:paraId="018BBD38" w14:textId="7B0E4AE0" w:rsidR="00FB4D3D" w:rsidRDefault="005E5091" w:rsidP="00183C83">
      <w:pPr>
        <w:pStyle w:val="Ttulo1"/>
      </w:pPr>
      <w:r>
        <w:t>Introdução</w:t>
      </w:r>
      <w:r w:rsidR="009303D9" w:rsidRPr="00A42326">
        <w:t xml:space="preserve"> </w:t>
      </w:r>
    </w:p>
    <w:p w14:paraId="1EE3E0BB" w14:textId="77777777" w:rsidR="005E5091" w:rsidRDefault="005E5091" w:rsidP="005E5091">
      <w:pPr>
        <w:ind w:start="10.80pt"/>
        <w:jc w:val="both"/>
      </w:pPr>
    </w:p>
    <w:p w14:paraId="0A452048" w14:textId="72E2262D" w:rsidR="005E5091" w:rsidRDefault="005E5091" w:rsidP="005E5091">
      <w:pPr>
        <w:ind w:start="10.80pt"/>
        <w:jc w:val="both"/>
      </w:pPr>
      <w:r>
        <w:t>Este relatório irá fazer uma análise de um conjunto de dados que documenta incidentes de detenção na cidade de Los Angeles, ao longo de uma década, entre 2010 e 2019. Este projeto</w:t>
      </w:r>
      <w:r w:rsidR="00187113">
        <w:t xml:space="preserve"> [1]</w:t>
      </w:r>
      <w:r>
        <w:t xml:space="preserve"> consiste em converter registos de detenção em papel para um banco de dados digital com detalhes como datas, horários, locais das detenções, acusações e informações demográficas dos detidos. Queremos mostrar de forma clara os padrões e as mudanças que ocorreram na área de segurança e justiça da cidade, o que pode ajudar a entender melhor essas questões e a tomar decisões mais informadas no futuro.</w:t>
      </w:r>
    </w:p>
    <w:p w14:paraId="18F429FF" w14:textId="77777777" w:rsidR="005E5091" w:rsidRDefault="005E5091" w:rsidP="005E5091">
      <w:pPr>
        <w:ind w:start="10.80pt"/>
        <w:jc w:val="both"/>
      </w:pPr>
    </w:p>
    <w:p w14:paraId="69FBEC2F" w14:textId="77777777" w:rsidR="005E5091" w:rsidRDefault="005E5091" w:rsidP="005E5091">
      <w:pPr>
        <w:ind w:start="10.80pt"/>
        <w:jc w:val="both"/>
      </w:pPr>
      <w:r>
        <w:t>O público-alvo deste relatório inclui profissionais de justiça criminal e o público em geral interessado nas dinâmicas de segurança urbana e justiça social. Ao disponibilizar estas análises, o nosso objetivo é não apenas iluminar as tendências subjacentes aos dados, mas também fornecer insights que possam contribuir para políticas públicas mais informadas, estratégias de aplicação da lei mais eficazes e, em última instância, uma compreensão mais aprofundada da interação entre a sociedade e o sistema de justiça.</w:t>
      </w:r>
    </w:p>
    <w:p w14:paraId="00A0AB08" w14:textId="77777777" w:rsidR="005E5091" w:rsidRDefault="005E5091" w:rsidP="005E5091">
      <w:pPr>
        <w:ind w:start="10.80pt"/>
        <w:jc w:val="both"/>
      </w:pPr>
    </w:p>
    <w:p w14:paraId="0A4CBC10" w14:textId="4700A2B3" w:rsidR="000F793F" w:rsidRDefault="005E5091" w:rsidP="005E5091">
      <w:pPr>
        <w:ind w:start="10.80pt"/>
        <w:jc w:val="both"/>
      </w:pPr>
      <w:r>
        <w:t>Neste contexto, este relatório procura abordar questões fundamentais relacionadas com os padrões de criminalidade e detenção, a eficácia das abordagens de aplicação da lei, e as implicações sociais decorrentes da prática de detenção. Com uma atenção especial às variações temporais e espaciais, bem como às características demográficas dos indivíduos detidos, esperamos desvendar as camadas complexas que definem a paisagem da justiça criminal em Los Angeles, oferecendo uma base sólida para futuras investigações e intervenções.</w:t>
      </w:r>
    </w:p>
    <w:p w14:paraId="1BCEFD93" w14:textId="77777777" w:rsidR="006F1E5A" w:rsidRDefault="006F1E5A" w:rsidP="005E5091">
      <w:pPr>
        <w:ind w:start="10.80pt"/>
        <w:jc w:val="both"/>
      </w:pPr>
    </w:p>
    <w:p w14:paraId="2CF17A3E" w14:textId="11A438ED" w:rsidR="009303D9" w:rsidRPr="00A42326" w:rsidRDefault="005E5091" w:rsidP="006B6B66">
      <w:pPr>
        <w:pStyle w:val="Ttulo1"/>
      </w:pPr>
      <w:r>
        <w:t>Trabalhos Relacionados</w:t>
      </w:r>
    </w:p>
    <w:p w14:paraId="50F0DC56" w14:textId="47AE8832" w:rsidR="005E5091" w:rsidRPr="005E5091" w:rsidRDefault="005E5091" w:rsidP="005E5091">
      <w:pPr>
        <w:pStyle w:val="Corpodetexto"/>
        <w:rPr>
          <w:lang w:val="pt-PT"/>
        </w:rPr>
      </w:pPr>
      <w:r w:rsidRPr="005E5091">
        <w:rPr>
          <w:lang w:val="pt-PT"/>
        </w:rPr>
        <w:t xml:space="preserve">Embora existam poucos projetos diretamente comparáveis ao nosso, decidimos adotar como referência o trabalho de Maria M. </w:t>
      </w:r>
      <w:proofErr w:type="spellStart"/>
      <w:r w:rsidRPr="005E5091">
        <w:rPr>
          <w:lang w:val="pt-PT"/>
        </w:rPr>
        <w:t>Marchenko</w:t>
      </w:r>
      <w:proofErr w:type="spellEnd"/>
      <w:r w:rsidRPr="005E5091">
        <w:rPr>
          <w:lang w:val="pt-PT"/>
        </w:rPr>
        <w:t xml:space="preserve">, </w:t>
      </w:r>
      <w:r w:rsidR="00187113">
        <w:rPr>
          <w:lang w:val="pt-PT"/>
        </w:rPr>
        <w:t>[5]</w:t>
      </w:r>
      <w:r w:rsidRPr="005E5091">
        <w:rPr>
          <w:lang w:val="pt-PT"/>
        </w:rPr>
        <w:t>,</w:t>
      </w:r>
      <w:r>
        <w:rPr>
          <w:lang w:val="pt-PT"/>
        </w:rPr>
        <w:t xml:space="preserve"> </w:t>
      </w:r>
      <w:r w:rsidRPr="005E5091">
        <w:rPr>
          <w:lang w:val="pt-PT"/>
        </w:rPr>
        <w:t xml:space="preserve">que oferece uma </w:t>
      </w:r>
      <w:r w:rsidRPr="005E5091">
        <w:rPr>
          <w:lang w:val="pt-PT"/>
        </w:rPr>
        <w:t>análise detalhada das detenções em Los Angeles entre 2010 e 2019. Além disso, pretendemos inspirarmo-nos noutra variedade de outros projetos relevantes para o desenvolvimento de nossas visualizações, de modo a enriquecer a apresentação e interpretação dos nossos dados.</w:t>
      </w:r>
    </w:p>
    <w:p w14:paraId="32680AB4" w14:textId="4341BD2A" w:rsidR="009C4A41" w:rsidRDefault="005E5091" w:rsidP="005E5091">
      <w:pPr>
        <w:pStyle w:val="Corpodetexto"/>
        <w:rPr>
          <w:lang w:val="pt-PT"/>
        </w:rPr>
      </w:pPr>
      <w:r w:rsidRPr="005E5091">
        <w:rPr>
          <w:lang w:val="pt-PT"/>
        </w:rPr>
        <w:t>Outros projetos:</w:t>
      </w:r>
    </w:p>
    <w:p w14:paraId="3749C13F" w14:textId="64C85375" w:rsidR="005E5091" w:rsidRDefault="005E5091" w:rsidP="00187113">
      <w:pPr>
        <w:pStyle w:val="Corpodetexto"/>
        <w:numPr>
          <w:ilvl w:val="0"/>
          <w:numId w:val="34"/>
        </w:numPr>
        <w:rPr>
          <w:lang w:val="pt-PT"/>
        </w:rPr>
      </w:pPr>
      <w:proofErr w:type="spellStart"/>
      <w:r>
        <w:rPr>
          <w:lang w:val="pt-PT"/>
        </w:rPr>
        <w:t>Dash-recipes</w:t>
      </w:r>
      <w:proofErr w:type="spellEnd"/>
      <w:r w:rsidR="000D5BA4">
        <w:rPr>
          <w:lang w:val="pt-PT"/>
        </w:rPr>
        <w:t xml:space="preserve"> </w:t>
      </w:r>
      <w:r w:rsidR="00187113">
        <w:rPr>
          <w:lang w:val="pt-PT"/>
        </w:rPr>
        <w:t>[2]</w:t>
      </w:r>
    </w:p>
    <w:p w14:paraId="1B6CF7E7" w14:textId="74368A9D" w:rsidR="005E5091" w:rsidRDefault="005E5091" w:rsidP="005E5091">
      <w:pPr>
        <w:pStyle w:val="Corpodetexto"/>
        <w:numPr>
          <w:ilvl w:val="0"/>
          <w:numId w:val="34"/>
        </w:numPr>
        <w:rPr>
          <w:lang w:val="pt-PT"/>
        </w:rPr>
      </w:pPr>
      <w:proofErr w:type="spellStart"/>
      <w:r>
        <w:rPr>
          <w:lang w:val="pt-PT"/>
        </w:rPr>
        <w:t>Dash</w:t>
      </w:r>
      <w:proofErr w:type="spellEnd"/>
      <w:r>
        <w:rPr>
          <w:lang w:val="pt-PT"/>
        </w:rPr>
        <w:t>-sample-apps</w:t>
      </w:r>
      <w:r w:rsidR="00187113">
        <w:rPr>
          <w:lang w:val="pt-PT"/>
        </w:rPr>
        <w:t xml:space="preserve"> [3]</w:t>
      </w:r>
      <w:r w:rsidR="004B0871">
        <w:rPr>
          <w:lang w:val="pt-PT"/>
        </w:rPr>
        <w:t xml:space="preserve"> </w:t>
      </w:r>
    </w:p>
    <w:p w14:paraId="22624DA1" w14:textId="6B70A471" w:rsidR="002D3F5F" w:rsidRDefault="005E5091" w:rsidP="008F2A12">
      <w:pPr>
        <w:pStyle w:val="Corpodetexto"/>
        <w:numPr>
          <w:ilvl w:val="0"/>
          <w:numId w:val="34"/>
        </w:numPr>
        <w:rPr>
          <w:lang w:val="pt-PT"/>
        </w:rPr>
      </w:pPr>
      <w:proofErr w:type="spellStart"/>
      <w:r>
        <w:rPr>
          <w:lang w:val="pt-PT"/>
        </w:rPr>
        <w:t>Dash-earthquakes</w:t>
      </w:r>
      <w:proofErr w:type="spellEnd"/>
      <w:r w:rsidR="004B0871">
        <w:rPr>
          <w:lang w:val="pt-PT"/>
        </w:rPr>
        <w:t xml:space="preserve"> </w:t>
      </w:r>
      <w:r w:rsidR="00187113">
        <w:rPr>
          <w:lang w:val="pt-PT"/>
        </w:rPr>
        <w:t>[4]</w:t>
      </w:r>
      <w:r w:rsidR="004B0871">
        <w:rPr>
          <w:lang w:val="pt-PT"/>
        </w:rPr>
        <w:t xml:space="preserve"> </w:t>
      </w:r>
    </w:p>
    <w:p w14:paraId="4A0EE626" w14:textId="77777777" w:rsidR="005E5091" w:rsidRPr="005E5091" w:rsidRDefault="005E5091" w:rsidP="005E5091">
      <w:pPr>
        <w:pStyle w:val="Corpodetexto"/>
        <w:ind w:start="32.40pt" w:firstLine="0pt"/>
        <w:rPr>
          <w:lang w:val="pt-PT"/>
        </w:rPr>
      </w:pPr>
    </w:p>
    <w:p w14:paraId="7416E243" w14:textId="69D13963" w:rsidR="009303D9" w:rsidRPr="00A42326" w:rsidRDefault="005E5091" w:rsidP="006B6B66">
      <w:pPr>
        <w:pStyle w:val="Ttulo1"/>
      </w:pPr>
      <w:r>
        <w:t>Requisitos</w:t>
      </w:r>
    </w:p>
    <w:p w14:paraId="5B76BE2F" w14:textId="77777777" w:rsidR="005E5091" w:rsidRPr="005E5091" w:rsidRDefault="005E5091" w:rsidP="005E5091">
      <w:pPr>
        <w:pStyle w:val="Corpodetexto"/>
        <w:ind w:firstLine="0pt"/>
        <w:rPr>
          <w:lang w:val="pt-PT"/>
        </w:rPr>
      </w:pPr>
      <w:r w:rsidRPr="005E5091">
        <w:rPr>
          <w:lang w:val="pt-PT"/>
        </w:rPr>
        <w:t xml:space="preserve">A nossa aplicação tem como objetivo proporcionar uma análise intuitiva e interativa dos dados de detenção na cidade de Los Angeles, permitindo aos utilizadores explorar diversas dimensões associadas aos incidentes de detenção registados ao longo de uma década. Para alcançar este propósito, definimos um conjunto de requisitos de design e tarefas específicas destinadas a maximizar a usabilidade e o valor informativo da aplicação para os nossos utilizadores finais. </w:t>
      </w:r>
    </w:p>
    <w:p w14:paraId="121CBFC0" w14:textId="756AE6CA" w:rsidR="00921C0E" w:rsidRDefault="005E5091" w:rsidP="005E5091">
      <w:pPr>
        <w:pStyle w:val="Corpodetexto"/>
        <w:rPr>
          <w:lang w:val="pt-PT"/>
        </w:rPr>
      </w:pPr>
      <w:r w:rsidRPr="005E5091">
        <w:rPr>
          <w:lang w:val="pt-PT"/>
        </w:rPr>
        <w:t>As funcionalidades planeadas são as seguintes:</w:t>
      </w:r>
    </w:p>
    <w:p w14:paraId="1BAB00B1" w14:textId="38954FE5" w:rsidR="005E5091" w:rsidRPr="005E5091" w:rsidRDefault="005E5091" w:rsidP="005E5091">
      <w:pPr>
        <w:pStyle w:val="Corpodetexto"/>
        <w:numPr>
          <w:ilvl w:val="0"/>
          <w:numId w:val="35"/>
        </w:numPr>
        <w:rPr>
          <w:b/>
          <w:bCs/>
          <w:lang w:val="pt-PT"/>
        </w:rPr>
      </w:pPr>
      <w:r w:rsidRPr="005E5091">
        <w:rPr>
          <w:b/>
          <w:bCs/>
          <w:lang w:val="pt-PT"/>
        </w:rPr>
        <w:t>Mapa iterativo da cidade</w:t>
      </w:r>
      <w:r>
        <w:rPr>
          <w:b/>
          <w:bCs/>
          <w:lang w:val="pt-PT"/>
        </w:rPr>
        <w:t xml:space="preserve">: </w:t>
      </w:r>
      <w:r w:rsidRPr="005E5091">
        <w:rPr>
          <w:lang w:val="pt-PT"/>
        </w:rPr>
        <w:t>A página inicial apresentará um mapa detalhado de Los Angeles, integrando marcadores para cada local de detenção. Este mapa permitirá aos utilizadores obter uma visão geográfica abrangente dos incidentes, facilitando a identificação de padrões ou concentrações de detenções em áreas específicas.</w:t>
      </w:r>
    </w:p>
    <w:p w14:paraId="15E421C9" w14:textId="3F279E22" w:rsidR="005E5091" w:rsidRPr="005E5091" w:rsidRDefault="005E5091" w:rsidP="005E5091">
      <w:pPr>
        <w:pStyle w:val="Corpodetexto"/>
        <w:numPr>
          <w:ilvl w:val="0"/>
          <w:numId w:val="35"/>
        </w:numPr>
        <w:rPr>
          <w:b/>
          <w:bCs/>
          <w:lang w:val="pt-PT"/>
        </w:rPr>
      </w:pPr>
      <w:r>
        <w:rPr>
          <w:b/>
          <w:bCs/>
          <w:lang w:val="pt-PT"/>
        </w:rPr>
        <w:t xml:space="preserve">Filtro temporal dinâmico: </w:t>
      </w:r>
      <w:r w:rsidRPr="005E5091">
        <w:rPr>
          <w:lang w:val="pt-PT"/>
        </w:rPr>
        <w:t>Incorporaremos uma ferramenta de seleção temporal, permitindo aos utilizadores filtrar os dados de detenção com base em intervalos de tempo específicos. Esta funcionalidade visa destacar as tendências evolutivas dos diferentes tipos de detenções ao longo do tempo, proporcionando insights sobre a variação sazonal ou anual dos incidentes.</w:t>
      </w:r>
    </w:p>
    <w:p w14:paraId="50941500" w14:textId="2CC4A2B4" w:rsidR="005E5091" w:rsidRPr="00013E57" w:rsidRDefault="005E5091" w:rsidP="005E5091">
      <w:pPr>
        <w:pStyle w:val="Corpodetexto"/>
        <w:numPr>
          <w:ilvl w:val="0"/>
          <w:numId w:val="35"/>
        </w:numPr>
        <w:rPr>
          <w:b/>
          <w:bCs/>
          <w:lang w:val="pt-PT"/>
        </w:rPr>
      </w:pPr>
      <w:r>
        <w:rPr>
          <w:b/>
          <w:bCs/>
          <w:lang w:val="pt-PT"/>
        </w:rPr>
        <w:lastRenderedPageBreak/>
        <w:t xml:space="preserve">Visualizações demográficas: </w:t>
      </w:r>
      <w:r w:rsidRPr="005E5091">
        <w:rPr>
          <w:lang w:val="pt-PT"/>
        </w:rPr>
        <w:t>Desenvolveremos gráficos e visualizações interativas que refletem as características demográficas dos detidos, incluindo idade, sexo e tipo de crime cometido. Estas visualizações facilitarão a compreensão de quem são os indivíduos mais frequentemente detidos e por quais crimes, ajudando a identificar padrões demográficos específicos.</w:t>
      </w:r>
    </w:p>
    <w:p w14:paraId="41413CFC" w14:textId="3598FD79" w:rsidR="00013E57" w:rsidRDefault="00013E57" w:rsidP="00013E57">
      <w:pPr>
        <w:pStyle w:val="Corpodetexto"/>
        <w:ind w:start="32.40pt" w:firstLine="0pt"/>
        <w:rPr>
          <w:lang w:val="pt-PT"/>
        </w:rPr>
      </w:pPr>
      <w:r w:rsidRPr="00013E57">
        <w:rPr>
          <w:lang w:val="pt-PT"/>
        </w:rPr>
        <w:t>Para garantir uma experiência de utilizador eficaz, a aplicação será desenhada com as seguintes considerações:</w:t>
      </w:r>
    </w:p>
    <w:p w14:paraId="5812293D" w14:textId="1B0916BB" w:rsidR="00013E57" w:rsidRDefault="00013E57" w:rsidP="00013E57">
      <w:pPr>
        <w:pStyle w:val="Corpodetexto"/>
        <w:numPr>
          <w:ilvl w:val="0"/>
          <w:numId w:val="36"/>
        </w:numPr>
        <w:rPr>
          <w:lang w:val="pt-PT"/>
        </w:rPr>
      </w:pPr>
      <w:proofErr w:type="spellStart"/>
      <w:r w:rsidRPr="00013E57">
        <w:rPr>
          <w:b/>
          <w:bCs/>
          <w:lang w:val="pt-PT"/>
        </w:rPr>
        <w:t>Intuitividade</w:t>
      </w:r>
      <w:proofErr w:type="spellEnd"/>
      <w:r w:rsidRPr="00013E57">
        <w:rPr>
          <w:b/>
          <w:bCs/>
          <w:lang w:val="pt-PT"/>
        </w:rPr>
        <w:t xml:space="preserve"> e Facilidade de uso</w:t>
      </w:r>
      <w:r>
        <w:rPr>
          <w:lang w:val="pt-PT"/>
        </w:rPr>
        <w:t xml:space="preserve">: </w:t>
      </w:r>
      <w:r w:rsidRPr="00013E57">
        <w:rPr>
          <w:lang w:val="pt-PT"/>
        </w:rPr>
        <w:t>As interfaces serão desenhadas para serem intuitivas, garantindo que utilizadores exploraram os dados facilmente.</w:t>
      </w:r>
    </w:p>
    <w:p w14:paraId="74521FB4" w14:textId="443FA58D" w:rsidR="00013E57" w:rsidRPr="00013E57" w:rsidRDefault="00013E57" w:rsidP="00013E57">
      <w:pPr>
        <w:pStyle w:val="Corpodetexto"/>
        <w:numPr>
          <w:ilvl w:val="0"/>
          <w:numId w:val="36"/>
        </w:numPr>
        <w:rPr>
          <w:lang w:val="pt-PT"/>
        </w:rPr>
      </w:pPr>
      <w:r w:rsidRPr="00013E57">
        <w:rPr>
          <w:b/>
          <w:bCs/>
          <w:lang w:val="pt-PT"/>
        </w:rPr>
        <w:t>Interatividade</w:t>
      </w:r>
      <w:r>
        <w:rPr>
          <w:lang w:val="pt-PT"/>
        </w:rPr>
        <w:t xml:space="preserve">: </w:t>
      </w:r>
      <w:r w:rsidRPr="00013E57">
        <w:rPr>
          <w:lang w:val="pt-PT"/>
        </w:rPr>
        <w:t xml:space="preserve">As visualizações </w:t>
      </w:r>
      <w:r w:rsidR="00431F7A" w:rsidRPr="00013E57">
        <w:rPr>
          <w:lang w:val="pt-PT"/>
        </w:rPr>
        <w:t>serão interativas</w:t>
      </w:r>
      <w:r w:rsidRPr="00013E57">
        <w:rPr>
          <w:lang w:val="pt-PT"/>
        </w:rPr>
        <w:t>, permitindo aos utilizadores manipular filtros e explorar diferentes aspetos dos dados de forma dinâmica.</w:t>
      </w:r>
    </w:p>
    <w:p w14:paraId="5C22FCC9" w14:textId="45488096" w:rsidR="00CB1915" w:rsidRDefault="00CB1915" w:rsidP="005E5091">
      <w:pPr>
        <w:jc w:val="both"/>
      </w:pPr>
    </w:p>
    <w:p w14:paraId="5EA7B9DF" w14:textId="74537AAA" w:rsidR="00470B0F" w:rsidRDefault="00013E57" w:rsidP="005E5091">
      <w:pPr>
        <w:pStyle w:val="Ttulo1"/>
      </w:pPr>
      <w:r>
        <w:t>Dados</w:t>
      </w:r>
    </w:p>
    <w:p w14:paraId="29571E5B" w14:textId="319DBA87" w:rsidR="00013E57" w:rsidRDefault="00013E57" w:rsidP="00013E57">
      <w:pPr>
        <w:jc w:val="both"/>
      </w:pPr>
      <w:r w:rsidRPr="00013E57">
        <w:t xml:space="preserve">Para a elaboração deste estudo, optamos por utilizar um conjunto de dados disponível no </w:t>
      </w:r>
      <w:proofErr w:type="spellStart"/>
      <w:proofErr w:type="gramStart"/>
      <w:r w:rsidRPr="00013E57">
        <w:t>Kaggle,intitulado</w:t>
      </w:r>
      <w:proofErr w:type="spellEnd"/>
      <w:proofErr w:type="gramEnd"/>
      <w:r w:rsidRPr="00013E57">
        <w:t xml:space="preserve"> de "</w:t>
      </w:r>
      <w:proofErr w:type="spellStart"/>
      <w:r w:rsidRPr="00013E57">
        <w:t>Arrest</w:t>
      </w:r>
      <w:proofErr w:type="spellEnd"/>
      <w:r w:rsidRPr="00013E57">
        <w:t xml:space="preserve"> Data </w:t>
      </w:r>
      <w:proofErr w:type="spellStart"/>
      <w:r w:rsidRPr="00013E57">
        <w:t>From</w:t>
      </w:r>
      <w:proofErr w:type="spellEnd"/>
      <w:r w:rsidRPr="00013E57">
        <w:t xml:space="preserve"> 2010 e 2019. O ficheiro </w:t>
      </w:r>
      <w:r w:rsidR="00431F7A" w:rsidRPr="00013E57">
        <w:t>específico</w:t>
      </w:r>
      <w:r w:rsidRPr="00013E57">
        <w:t xml:space="preserve"> utilizado para a nossa análise e único disponível denominava-se por "</w:t>
      </w:r>
      <w:proofErr w:type="spellStart"/>
      <w:r w:rsidRPr="00013E57">
        <w:t>Arrest</w:t>
      </w:r>
      <w:proofErr w:type="spellEnd"/>
      <w:r w:rsidRPr="00013E57">
        <w:t>\_Data\_</w:t>
      </w:r>
      <w:proofErr w:type="spellStart"/>
      <w:r w:rsidRPr="00013E57">
        <w:t>from</w:t>
      </w:r>
      <w:proofErr w:type="spellEnd"/>
      <w:r w:rsidRPr="00013E57">
        <w:t>\_2010\_to\_2019\_20240121.csv".</w:t>
      </w:r>
    </w:p>
    <w:p w14:paraId="25ACE382" w14:textId="06CACD22" w:rsidR="00013E57" w:rsidRDefault="00013E57" w:rsidP="00013E57">
      <w:pPr>
        <w:jc w:val="both"/>
      </w:pPr>
      <w:r w:rsidRPr="00013E57">
        <w:t>Este conjunto de dados oferece um panorama abrangente sobre as detenções realizadas ao longo de uma década, entre 2010 e 2019, proporcionando um vasto leque de informações sobre os incidentes registados durante este período extenso. Com mais de 10.000 casos documentados, o conjunto de dados apresenta múltiplos atributos para cada ocorrência, permitindo assim que haja uma vasta informação para cada caso e podermos descobrir padrões neles.</w:t>
      </w:r>
    </w:p>
    <w:p w14:paraId="7EE642A1" w14:textId="77777777" w:rsidR="00013E57" w:rsidRDefault="00013E57" w:rsidP="00013E57">
      <w:pPr>
        <w:jc w:val="both"/>
      </w:pPr>
      <w:r w:rsidRPr="00013E57">
        <w:t>Na sequência, procederemos à exploração detalhada de cada atributo mantido no estudo, elucidando o potencial informativo que cada um detém no contexto das detenções analisadas:</w:t>
      </w:r>
    </w:p>
    <w:p w14:paraId="4330243C" w14:textId="7A8B42B4" w:rsidR="00013E57" w:rsidRPr="00013E57" w:rsidRDefault="00013E57" w:rsidP="00013E57">
      <w:pPr>
        <w:jc w:val="both"/>
      </w:pPr>
    </w:p>
    <w:tbl>
      <w:tblPr>
        <w:tblStyle w:val="TabelacomGrelha"/>
        <w:tblW w:w="0pt" w:type="dxa"/>
        <w:tblLook w:firstRow="1" w:lastRow="0" w:firstColumn="1" w:lastColumn="0" w:noHBand="0" w:noVBand="1"/>
      </w:tblPr>
      <w:tblGrid>
        <w:gridCol w:w="2345"/>
        <w:gridCol w:w="2345"/>
      </w:tblGrid>
      <w:tr w:rsidR="00E47B13" w14:paraId="40863927" w14:textId="77777777" w:rsidTr="00013E57">
        <w:tc>
          <w:tcPr>
            <w:tcW w:w="117.25pt" w:type="dxa"/>
          </w:tcPr>
          <w:p w14:paraId="442CA551" w14:textId="0BBD11B8" w:rsidR="00013E57" w:rsidRDefault="00013E57" w:rsidP="00013E57">
            <w:pPr>
              <w:jc w:val="both"/>
            </w:pPr>
            <w:r>
              <w:t xml:space="preserve">Nome da variável </w:t>
            </w:r>
          </w:p>
        </w:tc>
        <w:tc>
          <w:tcPr>
            <w:tcW w:w="117.25pt" w:type="dxa"/>
          </w:tcPr>
          <w:p w14:paraId="7FCEEDD0" w14:textId="74B1DB1F" w:rsidR="00013E57" w:rsidRDefault="00013E57" w:rsidP="00013E57">
            <w:pPr>
              <w:jc w:val="both"/>
            </w:pPr>
            <w:r>
              <w:t>Descrição</w:t>
            </w:r>
          </w:p>
        </w:tc>
      </w:tr>
      <w:tr w:rsidR="00E47B13" w14:paraId="5CDD2426" w14:textId="77777777" w:rsidTr="00013E57">
        <w:tc>
          <w:tcPr>
            <w:tcW w:w="117.25pt" w:type="dxa"/>
          </w:tcPr>
          <w:p w14:paraId="784B58EB" w14:textId="3C4B4F5B" w:rsidR="00013E57" w:rsidRDefault="00013E57" w:rsidP="00013E57">
            <w:pPr>
              <w:jc w:val="both"/>
            </w:pPr>
            <w:proofErr w:type="spellStart"/>
            <w:r w:rsidRPr="00013E57">
              <w:t>Report</w:t>
            </w:r>
            <w:proofErr w:type="spellEnd"/>
            <w:r w:rsidRPr="00013E57">
              <w:t xml:space="preserve"> </w:t>
            </w:r>
            <w:proofErr w:type="spellStart"/>
            <w:r w:rsidRPr="00013E57">
              <w:t>Type</w:t>
            </w:r>
            <w:proofErr w:type="spellEnd"/>
          </w:p>
        </w:tc>
        <w:tc>
          <w:tcPr>
            <w:tcW w:w="117.25pt" w:type="dxa"/>
          </w:tcPr>
          <w:p w14:paraId="7D9F21B5" w14:textId="4AFB321C" w:rsidR="00013E57" w:rsidRDefault="00013E57" w:rsidP="00013E57">
            <w:pPr>
              <w:jc w:val="both"/>
            </w:pPr>
            <w:r w:rsidRPr="00013E57">
              <w:t>Indica se a pessoa foi registada num centro de detenção ou citada e libertada da prisão (RFC).</w:t>
            </w:r>
          </w:p>
        </w:tc>
      </w:tr>
      <w:tr w:rsidR="00E47B13" w14:paraId="7C61FDDB" w14:textId="77777777" w:rsidTr="00013E57">
        <w:tc>
          <w:tcPr>
            <w:tcW w:w="117.25pt" w:type="dxa"/>
          </w:tcPr>
          <w:p w14:paraId="4A7E06FB" w14:textId="05924E90" w:rsidR="00013E57" w:rsidRPr="00013E57" w:rsidRDefault="00013E57" w:rsidP="00013E57">
            <w:pPr>
              <w:jc w:val="both"/>
            </w:pPr>
            <w:proofErr w:type="spellStart"/>
            <w:r w:rsidRPr="00013E57">
              <w:t>Arrest</w:t>
            </w:r>
            <w:proofErr w:type="spellEnd"/>
            <w:r w:rsidRPr="00013E57">
              <w:t xml:space="preserve"> Date</w:t>
            </w:r>
          </w:p>
        </w:tc>
        <w:tc>
          <w:tcPr>
            <w:tcW w:w="117.25pt" w:type="dxa"/>
          </w:tcPr>
          <w:p w14:paraId="5F763F54" w14:textId="77777777" w:rsidR="00013E57" w:rsidRDefault="00013E57" w:rsidP="00013E57">
            <w:pPr>
              <w:jc w:val="both"/>
            </w:pPr>
            <w:r>
              <w:t>A data em que ocorreu a detenção, no formato MM/DD/AAAA. \\ \</w:t>
            </w:r>
            <w:proofErr w:type="spellStart"/>
            <w:r>
              <w:t>hline</w:t>
            </w:r>
            <w:proofErr w:type="spellEnd"/>
          </w:p>
          <w:p w14:paraId="5FDEAB64" w14:textId="7C60CF92" w:rsidR="00013E57" w:rsidRPr="00013E57" w:rsidRDefault="00013E57" w:rsidP="00013E57">
            <w:pPr>
              <w:jc w:val="both"/>
            </w:pPr>
            <w:r>
              <w:t>Time &amp; A hora da detenção em tempo militar de 24 horas.</w:t>
            </w:r>
          </w:p>
        </w:tc>
      </w:tr>
      <w:tr w:rsidR="00E47B13" w14:paraId="6EEB0DFD" w14:textId="77777777" w:rsidTr="00013E57">
        <w:tc>
          <w:tcPr>
            <w:tcW w:w="117.25pt" w:type="dxa"/>
          </w:tcPr>
          <w:p w14:paraId="633767F2" w14:textId="34FBED8C" w:rsidR="00013E57" w:rsidRPr="00013E57" w:rsidRDefault="00013E57" w:rsidP="00013E57">
            <w:pPr>
              <w:jc w:val="both"/>
            </w:pPr>
            <w:proofErr w:type="spellStart"/>
            <w:r w:rsidRPr="00013E57">
              <w:t>Area</w:t>
            </w:r>
            <w:proofErr w:type="spellEnd"/>
            <w:r w:rsidRPr="00013E57">
              <w:t xml:space="preserve"> </w:t>
            </w:r>
            <w:proofErr w:type="spellStart"/>
            <w:r w:rsidRPr="00013E57">
              <w:t>Name</w:t>
            </w:r>
            <w:proofErr w:type="spellEnd"/>
          </w:p>
        </w:tc>
        <w:tc>
          <w:tcPr>
            <w:tcW w:w="117.25pt" w:type="dxa"/>
          </w:tcPr>
          <w:p w14:paraId="5F9B968A" w14:textId="791A6F02" w:rsidR="00013E57" w:rsidRPr="00013E57" w:rsidRDefault="00013E57" w:rsidP="00013E57">
            <w:pPr>
              <w:jc w:val="both"/>
            </w:pPr>
            <w:r w:rsidRPr="00013E57">
              <w:t>Designação do nome da área geográfica ou da divisão de patrulha responsável pela detenção.</w:t>
            </w:r>
          </w:p>
        </w:tc>
      </w:tr>
      <w:tr w:rsidR="00E47B13" w14:paraId="5D8763EA" w14:textId="77777777" w:rsidTr="00013E57">
        <w:tc>
          <w:tcPr>
            <w:tcW w:w="117.25pt" w:type="dxa"/>
          </w:tcPr>
          <w:p w14:paraId="08648EA8" w14:textId="0F84F768" w:rsidR="00013E57" w:rsidRPr="00013E57" w:rsidRDefault="00013E57" w:rsidP="00013E57">
            <w:pPr>
              <w:jc w:val="both"/>
            </w:pPr>
            <w:proofErr w:type="spellStart"/>
            <w:r w:rsidRPr="00013E57">
              <w:t>Reporting</w:t>
            </w:r>
            <w:proofErr w:type="spellEnd"/>
            <w:r w:rsidRPr="00013E57">
              <w:t xml:space="preserve"> </w:t>
            </w:r>
            <w:proofErr w:type="spellStart"/>
            <w:r w:rsidRPr="00013E57">
              <w:t>District</w:t>
            </w:r>
            <w:proofErr w:type="spellEnd"/>
          </w:p>
        </w:tc>
        <w:tc>
          <w:tcPr>
            <w:tcW w:w="117.25pt" w:type="dxa"/>
          </w:tcPr>
          <w:p w14:paraId="14C17A8E" w14:textId="4BBD3176" w:rsidR="00013E57" w:rsidRPr="00013E57" w:rsidRDefault="00013E57" w:rsidP="00013E57">
            <w:pPr>
              <w:jc w:val="both"/>
            </w:pPr>
            <w:r w:rsidRPr="00013E57">
              <w:t xml:space="preserve">Um código de 4 dígitos que representa uma </w:t>
            </w:r>
            <w:r w:rsidRPr="00013E57">
              <w:t>subzona dentro de uma área geográfica, utilizado para comparações estatísticas.</w:t>
            </w:r>
          </w:p>
        </w:tc>
      </w:tr>
      <w:tr w:rsidR="00E47B13" w14:paraId="02EBC349" w14:textId="77777777" w:rsidTr="00013E57">
        <w:tc>
          <w:tcPr>
            <w:tcW w:w="117.25pt" w:type="dxa"/>
          </w:tcPr>
          <w:p w14:paraId="1021CAC2" w14:textId="61AA1E0C" w:rsidR="00013E57" w:rsidRPr="00013E57" w:rsidRDefault="00013E57" w:rsidP="00013E57">
            <w:pPr>
              <w:jc w:val="both"/>
            </w:pPr>
            <w:r w:rsidRPr="00013E57">
              <w:t>Age</w:t>
            </w:r>
          </w:p>
        </w:tc>
        <w:tc>
          <w:tcPr>
            <w:tcW w:w="117.25pt" w:type="dxa"/>
          </w:tcPr>
          <w:p w14:paraId="7B6C404D" w14:textId="4A26E17C" w:rsidR="00013E57" w:rsidRPr="00013E57" w:rsidRDefault="00013E57" w:rsidP="00013E57">
            <w:pPr>
              <w:jc w:val="both"/>
            </w:pPr>
            <w:r w:rsidRPr="00013E57">
              <w:t>Indica a idade.</w:t>
            </w:r>
          </w:p>
        </w:tc>
      </w:tr>
      <w:tr w:rsidR="00E47B13" w14:paraId="5206F513" w14:textId="77777777" w:rsidTr="00013E57">
        <w:tc>
          <w:tcPr>
            <w:tcW w:w="117.25pt" w:type="dxa"/>
          </w:tcPr>
          <w:p w14:paraId="18AC04B9" w14:textId="425AB3DF" w:rsidR="00013E57" w:rsidRPr="00013E57" w:rsidRDefault="00013E57" w:rsidP="00013E57">
            <w:pPr>
              <w:jc w:val="both"/>
            </w:pPr>
            <w:proofErr w:type="spellStart"/>
            <w:r w:rsidRPr="00013E57">
              <w:t>Sex</w:t>
            </w:r>
            <w:proofErr w:type="spellEnd"/>
            <w:r w:rsidRPr="00013E57">
              <w:t xml:space="preserve"> </w:t>
            </w:r>
            <w:proofErr w:type="spellStart"/>
            <w:r w:rsidRPr="00013E57">
              <w:t>Code</w:t>
            </w:r>
            <w:proofErr w:type="spellEnd"/>
          </w:p>
        </w:tc>
        <w:tc>
          <w:tcPr>
            <w:tcW w:w="117.25pt" w:type="dxa"/>
          </w:tcPr>
          <w:p w14:paraId="1A3DDAFE" w14:textId="2B8B4998" w:rsidR="00013E57" w:rsidRPr="00013E57" w:rsidRDefault="00013E57" w:rsidP="00013E57">
            <w:pPr>
              <w:jc w:val="both"/>
            </w:pPr>
            <w:r w:rsidRPr="00013E57">
              <w:t>Indica o género.</w:t>
            </w:r>
          </w:p>
        </w:tc>
      </w:tr>
      <w:tr w:rsidR="00E47B13" w14:paraId="272E1D99" w14:textId="77777777" w:rsidTr="00013E57">
        <w:tc>
          <w:tcPr>
            <w:tcW w:w="117.25pt" w:type="dxa"/>
          </w:tcPr>
          <w:p w14:paraId="4FDF3686" w14:textId="16668D4F" w:rsidR="00013E57" w:rsidRPr="00013E57" w:rsidRDefault="00013E57" w:rsidP="00013E57">
            <w:pPr>
              <w:jc w:val="both"/>
            </w:pPr>
            <w:proofErr w:type="spellStart"/>
            <w:r w:rsidRPr="00013E57">
              <w:t>Descent</w:t>
            </w:r>
            <w:proofErr w:type="spellEnd"/>
            <w:r w:rsidRPr="00013E57">
              <w:t xml:space="preserve"> </w:t>
            </w:r>
            <w:proofErr w:type="spellStart"/>
            <w:r w:rsidRPr="00013E57">
              <w:t>Code</w:t>
            </w:r>
            <w:proofErr w:type="spellEnd"/>
          </w:p>
        </w:tc>
        <w:tc>
          <w:tcPr>
            <w:tcW w:w="117.25pt" w:type="dxa"/>
          </w:tcPr>
          <w:p w14:paraId="413B9E21" w14:textId="7BC4E983" w:rsidR="00013E57" w:rsidRPr="00013E57" w:rsidRDefault="00013E57" w:rsidP="00013E57">
            <w:pPr>
              <w:jc w:val="both"/>
            </w:pPr>
            <w:r w:rsidRPr="00013E57">
              <w:t>Código que indica a etnia ou descendência racial do indivíduo.</w:t>
            </w:r>
          </w:p>
        </w:tc>
      </w:tr>
      <w:tr w:rsidR="00E47B13" w14:paraId="65F53587" w14:textId="77777777" w:rsidTr="00013E57">
        <w:tc>
          <w:tcPr>
            <w:tcW w:w="117.25pt" w:type="dxa"/>
          </w:tcPr>
          <w:p w14:paraId="38413DFF" w14:textId="11CED637" w:rsidR="00013E57" w:rsidRPr="00013E57" w:rsidRDefault="00013E57" w:rsidP="00013E57">
            <w:pPr>
              <w:jc w:val="both"/>
            </w:pPr>
            <w:r w:rsidRPr="00013E57">
              <w:t xml:space="preserve">Charge </w:t>
            </w:r>
            <w:proofErr w:type="spellStart"/>
            <w:r w:rsidRPr="00013E57">
              <w:t>Group</w:t>
            </w:r>
            <w:proofErr w:type="spellEnd"/>
            <w:r w:rsidRPr="00013E57">
              <w:t xml:space="preserve"> </w:t>
            </w:r>
            <w:proofErr w:type="spellStart"/>
            <w:r w:rsidRPr="00013E57">
              <w:t>Description</w:t>
            </w:r>
            <w:proofErr w:type="spellEnd"/>
          </w:p>
        </w:tc>
        <w:tc>
          <w:tcPr>
            <w:tcW w:w="117.25pt" w:type="dxa"/>
          </w:tcPr>
          <w:p w14:paraId="39F42326" w14:textId="655E154A" w:rsidR="00013E57" w:rsidRPr="00013E57" w:rsidRDefault="00013E57" w:rsidP="00013E57">
            <w:pPr>
              <w:jc w:val="both"/>
            </w:pPr>
            <w:r w:rsidRPr="00013E57">
              <w:t>Descrição do motivo da detenção.</w:t>
            </w:r>
          </w:p>
        </w:tc>
      </w:tr>
      <w:tr w:rsidR="00E47B13" w14:paraId="19FC0080" w14:textId="77777777" w:rsidTr="00013E57">
        <w:tc>
          <w:tcPr>
            <w:tcW w:w="117.25pt" w:type="dxa"/>
          </w:tcPr>
          <w:p w14:paraId="1F7DCADD" w14:textId="45ECDED2" w:rsidR="00013E57" w:rsidRPr="00013E57" w:rsidRDefault="00013E57" w:rsidP="00013E57">
            <w:pPr>
              <w:jc w:val="both"/>
            </w:pPr>
            <w:proofErr w:type="spellStart"/>
            <w:r w:rsidRPr="00013E57">
              <w:t>Arrest</w:t>
            </w:r>
            <w:proofErr w:type="spellEnd"/>
            <w:r w:rsidRPr="00013E57">
              <w:t xml:space="preserve"> </w:t>
            </w:r>
            <w:proofErr w:type="spellStart"/>
            <w:r w:rsidRPr="00013E57">
              <w:t>Type</w:t>
            </w:r>
            <w:proofErr w:type="spellEnd"/>
            <w:r w:rsidRPr="00013E57">
              <w:t xml:space="preserve"> </w:t>
            </w:r>
            <w:proofErr w:type="spellStart"/>
            <w:r w:rsidRPr="00013E57">
              <w:t>Code</w:t>
            </w:r>
            <w:proofErr w:type="spellEnd"/>
          </w:p>
        </w:tc>
        <w:tc>
          <w:tcPr>
            <w:tcW w:w="117.25pt" w:type="dxa"/>
          </w:tcPr>
          <w:p w14:paraId="37DC5029" w14:textId="22FAEB77" w:rsidR="00013E57" w:rsidRPr="00013E57" w:rsidRDefault="00013E57" w:rsidP="00013E57">
            <w:pPr>
              <w:jc w:val="both"/>
            </w:pPr>
            <w:r w:rsidRPr="00013E57">
              <w:t>Um código para indicar o tipo de acusação pela qual o indivíduo foi detido. D - Dependente, F - Crime, I - Infração, M - Contraordenação, O - Outro.</w:t>
            </w:r>
          </w:p>
        </w:tc>
      </w:tr>
      <w:tr w:rsidR="00E47B13" w14:paraId="07B8340B" w14:textId="77777777" w:rsidTr="00013E57">
        <w:tc>
          <w:tcPr>
            <w:tcW w:w="117.25pt" w:type="dxa"/>
          </w:tcPr>
          <w:p w14:paraId="6FF8244C" w14:textId="3B7AEF2D" w:rsidR="00013E57" w:rsidRPr="00013E57" w:rsidRDefault="00013E57" w:rsidP="00013E57">
            <w:pPr>
              <w:jc w:val="both"/>
            </w:pPr>
            <w:r w:rsidRPr="00013E57">
              <w:t xml:space="preserve">Charge </w:t>
            </w:r>
            <w:proofErr w:type="spellStart"/>
            <w:r w:rsidRPr="00013E57">
              <w:t>Description</w:t>
            </w:r>
            <w:proofErr w:type="spellEnd"/>
          </w:p>
        </w:tc>
        <w:tc>
          <w:tcPr>
            <w:tcW w:w="117.25pt" w:type="dxa"/>
          </w:tcPr>
          <w:p w14:paraId="1D9567B4" w14:textId="1501F727" w:rsidR="00013E57" w:rsidRPr="00013E57" w:rsidRDefault="00013E57" w:rsidP="00013E57">
            <w:pPr>
              <w:jc w:val="both"/>
            </w:pPr>
            <w:r w:rsidRPr="00013E57">
              <w:t>Descrição que define a pena</w:t>
            </w:r>
          </w:p>
        </w:tc>
      </w:tr>
      <w:tr w:rsidR="00E47B13" w14:paraId="47F3D58B" w14:textId="77777777" w:rsidTr="00013E57">
        <w:tc>
          <w:tcPr>
            <w:tcW w:w="117.25pt" w:type="dxa"/>
          </w:tcPr>
          <w:p w14:paraId="4DA4BF3C" w14:textId="55F6797D" w:rsidR="00013E57" w:rsidRPr="00013E57" w:rsidRDefault="00013E57" w:rsidP="00013E57">
            <w:pPr>
              <w:jc w:val="both"/>
            </w:pPr>
            <w:proofErr w:type="spellStart"/>
            <w:r w:rsidRPr="00013E57">
              <w:t>Disposition</w:t>
            </w:r>
            <w:proofErr w:type="spellEnd"/>
            <w:r w:rsidRPr="00013E57">
              <w:t xml:space="preserve"> </w:t>
            </w:r>
            <w:proofErr w:type="spellStart"/>
            <w:r w:rsidRPr="00013E57">
              <w:t>Description</w:t>
            </w:r>
            <w:proofErr w:type="spellEnd"/>
          </w:p>
        </w:tc>
        <w:tc>
          <w:tcPr>
            <w:tcW w:w="117.25pt" w:type="dxa"/>
          </w:tcPr>
          <w:p w14:paraId="444937F0" w14:textId="6B55F89E" w:rsidR="00013E57" w:rsidRPr="00013E57" w:rsidRDefault="00013E57" w:rsidP="00013E57">
            <w:pPr>
              <w:jc w:val="both"/>
            </w:pPr>
            <w:r w:rsidRPr="00013E57">
              <w:t>Descrição do desfecho da detenção.</w:t>
            </w:r>
          </w:p>
        </w:tc>
      </w:tr>
      <w:tr w:rsidR="00E47B13" w14:paraId="424ABF90" w14:textId="77777777" w:rsidTr="00013E57">
        <w:tc>
          <w:tcPr>
            <w:tcW w:w="117.25pt" w:type="dxa"/>
          </w:tcPr>
          <w:p w14:paraId="3730DCAD" w14:textId="620F1FCE" w:rsidR="00013E57" w:rsidRPr="00013E57" w:rsidRDefault="00013E57" w:rsidP="00013E57">
            <w:pPr>
              <w:jc w:val="both"/>
            </w:pPr>
            <w:proofErr w:type="spellStart"/>
            <w:r w:rsidRPr="00013E57">
              <w:t>Address</w:t>
            </w:r>
            <w:proofErr w:type="spellEnd"/>
          </w:p>
        </w:tc>
        <w:tc>
          <w:tcPr>
            <w:tcW w:w="117.25pt" w:type="dxa"/>
          </w:tcPr>
          <w:p w14:paraId="688E9DDB" w14:textId="7BC35D4B" w:rsidR="00013E57" w:rsidRPr="00013E57" w:rsidRDefault="00013E57" w:rsidP="00013E57">
            <w:pPr>
              <w:jc w:val="both"/>
            </w:pPr>
            <w:r w:rsidRPr="00013E57">
              <w:t>Endereço</w:t>
            </w:r>
          </w:p>
        </w:tc>
      </w:tr>
      <w:tr w:rsidR="00E47B13" w14:paraId="63448FAD" w14:textId="77777777" w:rsidTr="00013E57">
        <w:tc>
          <w:tcPr>
            <w:tcW w:w="117.25pt" w:type="dxa"/>
          </w:tcPr>
          <w:p w14:paraId="0CD70D44" w14:textId="440C22C2" w:rsidR="00013E57" w:rsidRPr="00013E57" w:rsidRDefault="00013E57" w:rsidP="00013E57">
            <w:pPr>
              <w:jc w:val="both"/>
            </w:pPr>
            <w:proofErr w:type="spellStart"/>
            <w:r w:rsidRPr="00013E57">
              <w:t>Lat</w:t>
            </w:r>
            <w:proofErr w:type="spellEnd"/>
          </w:p>
        </w:tc>
        <w:tc>
          <w:tcPr>
            <w:tcW w:w="117.25pt" w:type="dxa"/>
          </w:tcPr>
          <w:p w14:paraId="312493BD" w14:textId="200191C3" w:rsidR="00013E57" w:rsidRPr="00013E57" w:rsidRDefault="00013E57" w:rsidP="00013E57">
            <w:pPr>
              <w:jc w:val="both"/>
            </w:pPr>
            <w:r w:rsidRPr="00013E57">
              <w:t>Coordenadas de latitude do local do incidente de crime, arredondado para efeitos de confidencialidade.</w:t>
            </w:r>
          </w:p>
        </w:tc>
      </w:tr>
      <w:tr w:rsidR="00E47B13" w14:paraId="633809BE" w14:textId="77777777" w:rsidTr="00013E57">
        <w:tc>
          <w:tcPr>
            <w:tcW w:w="117.25pt" w:type="dxa"/>
          </w:tcPr>
          <w:p w14:paraId="66914AE0" w14:textId="3A05F4AE" w:rsidR="00013E57" w:rsidRPr="00013E57" w:rsidRDefault="00013E57" w:rsidP="00013E57">
            <w:pPr>
              <w:jc w:val="both"/>
            </w:pPr>
            <w:r w:rsidRPr="00013E57">
              <w:t>LON</w:t>
            </w:r>
          </w:p>
        </w:tc>
        <w:tc>
          <w:tcPr>
            <w:tcW w:w="117.25pt" w:type="dxa"/>
          </w:tcPr>
          <w:p w14:paraId="6EF25F1F" w14:textId="002D2F73" w:rsidR="00013E57" w:rsidRPr="00013E57" w:rsidRDefault="00013E57" w:rsidP="00013E57">
            <w:pPr>
              <w:jc w:val="both"/>
            </w:pPr>
            <w:r w:rsidRPr="00013E57">
              <w:t>Coordenadas de longitude do local do incidente de crime, arredondado para efeitos de confidencialidade.</w:t>
            </w:r>
          </w:p>
        </w:tc>
      </w:tr>
      <w:tr w:rsidR="00E47B13" w14:paraId="2CFAF95B" w14:textId="77777777" w:rsidTr="00013E57">
        <w:tc>
          <w:tcPr>
            <w:tcW w:w="117.25pt" w:type="dxa"/>
          </w:tcPr>
          <w:p w14:paraId="3845380C" w14:textId="530FDD74" w:rsidR="00013E57" w:rsidRPr="00013E57" w:rsidRDefault="00013E57" w:rsidP="00013E57">
            <w:pPr>
              <w:jc w:val="both"/>
            </w:pPr>
            <w:proofErr w:type="spellStart"/>
            <w:r w:rsidRPr="00013E57">
              <w:t>Location</w:t>
            </w:r>
            <w:proofErr w:type="spellEnd"/>
          </w:p>
        </w:tc>
        <w:tc>
          <w:tcPr>
            <w:tcW w:w="117.25pt" w:type="dxa"/>
          </w:tcPr>
          <w:p w14:paraId="5283FFD9" w14:textId="20E9197E" w:rsidR="00013E57" w:rsidRPr="00013E57" w:rsidRDefault="00013E57" w:rsidP="00013E57">
            <w:pPr>
              <w:jc w:val="both"/>
            </w:pPr>
            <w:r w:rsidRPr="00013E57">
              <w:t>Localização geral do incidente, com o endereço real omitido por razões de confidencialidade.</w:t>
            </w:r>
          </w:p>
        </w:tc>
      </w:tr>
    </w:tbl>
    <w:p w14:paraId="17A0FBF2" w14:textId="1EBE2035" w:rsidR="00013E57" w:rsidRDefault="00013E57" w:rsidP="00013E57">
      <w:pPr>
        <w:jc w:val="both"/>
      </w:pPr>
    </w:p>
    <w:p w14:paraId="6BAE9BF8" w14:textId="6C49D4FF" w:rsidR="00013E57" w:rsidRPr="00013E57" w:rsidRDefault="00013E57" w:rsidP="00013E57">
      <w:pPr>
        <w:jc w:val="both"/>
      </w:pPr>
      <w:r w:rsidRPr="00013E57">
        <w:t xml:space="preserve">Cabe salientar que alguns atributos presentes no conjunto de dados foram excluídos da nossa análise por dois dos seguintes motivos principais: não teriam utilidade para o nosso estudo (como é o caso de </w:t>
      </w:r>
      <w:proofErr w:type="spellStart"/>
      <w:r w:rsidRPr="00013E57">
        <w:t>Report</w:t>
      </w:r>
      <w:proofErr w:type="spellEnd"/>
      <w:r w:rsidRPr="00013E57">
        <w:t xml:space="preserve"> Id, </w:t>
      </w:r>
      <w:proofErr w:type="spellStart"/>
      <w:r w:rsidRPr="00013E57">
        <w:t>Area</w:t>
      </w:r>
      <w:proofErr w:type="spellEnd"/>
      <w:r w:rsidRPr="00013E57">
        <w:t xml:space="preserve"> Id, Charge </w:t>
      </w:r>
      <w:proofErr w:type="spellStart"/>
      <w:r w:rsidRPr="00013E57">
        <w:t>Group</w:t>
      </w:r>
      <w:proofErr w:type="spellEnd"/>
      <w:r w:rsidRPr="00013E57">
        <w:t xml:space="preserve"> </w:t>
      </w:r>
      <w:proofErr w:type="spellStart"/>
      <w:r w:rsidRPr="00013E57">
        <w:t>Code</w:t>
      </w:r>
      <w:proofErr w:type="spellEnd"/>
      <w:r w:rsidRPr="00013E57">
        <w:t>, Charge) ou devido à elevada incidência de "</w:t>
      </w:r>
      <w:proofErr w:type="spellStart"/>
      <w:r w:rsidRPr="00013E57">
        <w:t>missing</w:t>
      </w:r>
      <w:proofErr w:type="spellEnd"/>
      <w:r w:rsidRPr="00013E57">
        <w:t xml:space="preserve"> </w:t>
      </w:r>
      <w:proofErr w:type="spellStart"/>
      <w:r w:rsidRPr="00013E57">
        <w:t>values</w:t>
      </w:r>
      <w:proofErr w:type="spellEnd"/>
      <w:r w:rsidRPr="00013E57">
        <w:t xml:space="preserve">" (como é o caso de Cross Street, </w:t>
      </w:r>
      <w:proofErr w:type="spellStart"/>
      <w:r w:rsidRPr="00013E57">
        <w:t>Booking</w:t>
      </w:r>
      <w:proofErr w:type="spellEnd"/>
      <w:r w:rsidRPr="00013E57">
        <w:t xml:space="preserve"> Time, </w:t>
      </w:r>
      <w:proofErr w:type="spellStart"/>
      <w:r w:rsidRPr="00013E57">
        <w:t>Booking</w:t>
      </w:r>
      <w:proofErr w:type="spellEnd"/>
      <w:r w:rsidRPr="00013E57">
        <w:t xml:space="preserve"> </w:t>
      </w:r>
      <w:proofErr w:type="spellStart"/>
      <w:r w:rsidR="0081492C" w:rsidRPr="00013E57">
        <w:t>Location</w:t>
      </w:r>
      <w:proofErr w:type="spellEnd"/>
      <w:r w:rsidR="0081492C" w:rsidRPr="00013E57">
        <w:t>,</w:t>
      </w:r>
      <w:r w:rsidRPr="00013E57">
        <w:t xml:space="preserve"> </w:t>
      </w:r>
      <w:proofErr w:type="spellStart"/>
      <w:r w:rsidRPr="00013E57">
        <w:t>Booking</w:t>
      </w:r>
      <w:proofErr w:type="spellEnd"/>
      <w:r w:rsidRPr="00013E57">
        <w:t xml:space="preserve"> </w:t>
      </w:r>
      <w:proofErr w:type="spellStart"/>
      <w:r w:rsidRPr="00013E57">
        <w:t>Location</w:t>
      </w:r>
      <w:proofErr w:type="spellEnd"/>
      <w:r w:rsidRPr="00013E57">
        <w:t xml:space="preserve"> </w:t>
      </w:r>
      <w:proofErr w:type="spellStart"/>
      <w:r w:rsidRPr="00013E57">
        <w:t>Code</w:t>
      </w:r>
      <w:proofErr w:type="spellEnd"/>
      <w:r w:rsidRPr="00013E57">
        <w:t>), que ultrapassava, em todos os casos, pelo menos os 30\% do total de entradas.</w:t>
      </w:r>
    </w:p>
    <w:p w14:paraId="33CB48DF" w14:textId="111CC9AB" w:rsidR="00470B0F" w:rsidRPr="00442B84" w:rsidRDefault="00470B0F" w:rsidP="00470B0F">
      <w:pPr>
        <w:jc w:val="both"/>
      </w:pPr>
    </w:p>
    <w:p w14:paraId="20C19B57" w14:textId="73C54428" w:rsidR="00431F7A" w:rsidRDefault="00442B84" w:rsidP="00431F7A">
      <w:pPr>
        <w:pStyle w:val="Ttulo1"/>
      </w:pPr>
      <w:r>
        <w:t xml:space="preserve">Análise </w:t>
      </w:r>
      <w:r w:rsidR="00431F7A">
        <w:t>Exploratória de dados</w:t>
      </w:r>
    </w:p>
    <w:p w14:paraId="170F1C7A" w14:textId="77777777" w:rsidR="00363F18" w:rsidRDefault="00B30CA7" w:rsidP="00B30CA7">
      <w:pPr>
        <w:jc w:val="both"/>
      </w:pPr>
      <w:r>
        <w:t xml:space="preserve">Após </w:t>
      </w:r>
      <w:r w:rsidR="00363F18">
        <w:t>a análise dos dados, chegamos à conclusão de que os gráficos apresentados a seguir encapsulam de forma eficaz as descobertas mais relevantes do nosso projeto, fornecendo uma compreensão mais abrangente das informações chave para o nosso público-alvo.</w:t>
      </w:r>
    </w:p>
    <w:p w14:paraId="34FA9EF1" w14:textId="77777777" w:rsidR="002F6E47" w:rsidRDefault="002F6E47" w:rsidP="00B30CA7">
      <w:pPr>
        <w:jc w:val="both"/>
      </w:pPr>
    </w:p>
    <w:p w14:paraId="71650BC6" w14:textId="0DB05B38" w:rsidR="00E47B13" w:rsidRDefault="00363F18" w:rsidP="00431F7A">
      <w:pPr>
        <w:jc w:val="both"/>
      </w:pPr>
      <w:r>
        <w:t xml:space="preserve">Estas visualizações foram selecionadas cuidadosamente para destacar os insights mais importantes do nosso </w:t>
      </w:r>
      <w:proofErr w:type="spellStart"/>
      <w:r>
        <w:t>dataset</w:t>
      </w:r>
      <w:proofErr w:type="spellEnd"/>
      <w:r>
        <w:t>.</w:t>
      </w:r>
    </w:p>
    <w:p w14:paraId="6DE2B58F" w14:textId="77777777" w:rsidR="002F6E47" w:rsidRPr="00013E57" w:rsidRDefault="002F6E47" w:rsidP="00431F7A">
      <w:pPr>
        <w:jc w:val="both"/>
      </w:pPr>
    </w:p>
    <w:p w14:paraId="68677FBA" w14:textId="644EB6AC" w:rsidR="00CF47F3" w:rsidRDefault="00F15ED5" w:rsidP="00CF47F3">
      <w:pPr>
        <w:jc w:val="both"/>
      </w:pPr>
      <w:r w:rsidRPr="00F15ED5">
        <w:t>A</w:t>
      </w:r>
      <w:r w:rsidR="00961155">
        <w:t xml:space="preserve"> figura seguinte mostra</w:t>
      </w:r>
      <w:r w:rsidRPr="00F15ED5">
        <w:t xml:space="preserve"> análise da distribuição percentual de crimes cometidos por gênero desempenha um papel </w:t>
      </w:r>
      <w:r w:rsidRPr="00F15ED5">
        <w:lastRenderedPageBreak/>
        <w:t xml:space="preserve">fundamental em </w:t>
      </w:r>
      <w:r w:rsidR="00961155">
        <w:rPr>
          <w:noProof/>
        </w:rPr>
        <w:drawing>
          <wp:anchor distT="0" distB="0" distL="114300" distR="114300" simplePos="0" relativeHeight="251672576" behindDoc="1" locked="0" layoutInCell="1" allowOverlap="1" wp14:anchorId="2857DB3A" wp14:editId="0A99CABD">
            <wp:simplePos x="0" y="0"/>
            <wp:positionH relativeFrom="column">
              <wp:posOffset>3446145</wp:posOffset>
            </wp:positionH>
            <wp:positionV relativeFrom="paragraph">
              <wp:posOffset>2019935</wp:posOffset>
            </wp:positionV>
            <wp:extent cx="2956560" cy="635"/>
            <wp:effectExtent l="0" t="0" r="0" b="0"/>
            <wp:wrapTight wrapText="bothSides">
              <wp:wrapPolygon edited="0">
                <wp:start x="0" y="0"/>
                <wp:lineTo x="0" y="21600"/>
                <wp:lineTo x="21600" y="21600"/>
                <wp:lineTo x="21600" y="0"/>
              </wp:wrapPolygon>
            </wp:wrapTight>
            <wp:docPr id="1808097815" name="Caixa de texto 1"/>
            <wp:cNvGraphicFramePr/>
            <a:graphic xmlns:a="http://purl.oclc.org/ooxml/drawingml/main">
              <a:graphicData uri="http://schemas.microsoft.com/office/word/2010/wordprocessingShape">
                <wp:wsp>
                  <wp:cNvSpPr txBox="1"/>
                  <wp:spPr>
                    <a:xfrm>
                      <a:off x="0" y="0"/>
                      <a:ext cx="2956560" cy="635"/>
                    </a:xfrm>
                    <a:prstGeom prst="rect">
                      <a:avLst/>
                    </a:prstGeom>
                    <a:solidFill>
                      <a:prstClr val="white"/>
                    </a:solidFill>
                    <a:ln>
                      <a:noFill/>
                    </a:ln>
                  </wp:spPr>
                  <wp:txbx>
                    <wne:txbxContent>
                      <w:p w14:paraId="44FDDAA0" w14:textId="17394905" w:rsidR="00961155" w:rsidRPr="00CE0164" w:rsidRDefault="00961155" w:rsidP="00961155">
                        <w:pPr>
                          <w:pStyle w:val="Legenda"/>
                          <w:rPr>
                            <w:sz w:val="20"/>
                            <w:szCs w:val="20"/>
                          </w:rPr>
                        </w:pPr>
                        <w:r>
                          <w:t>Figura 4: Top 10 crimes mais comuns por género</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187113">
        <w:rPr>
          <w:noProof/>
        </w:rPr>
        <w:drawing>
          <wp:anchor distT="0" distB="0" distL="114300" distR="114300" simplePos="0" relativeHeight="251670528" behindDoc="1" locked="0" layoutInCell="1" allowOverlap="1" wp14:anchorId="27B00CA6" wp14:editId="520AE9B6">
            <wp:simplePos x="0" y="0"/>
            <wp:positionH relativeFrom="column">
              <wp:posOffset>3446145</wp:posOffset>
            </wp:positionH>
            <wp:positionV relativeFrom="paragraph">
              <wp:posOffset>0</wp:posOffset>
            </wp:positionV>
            <wp:extent cx="2956560" cy="1962785"/>
            <wp:effectExtent l="0" t="0" r="0" b="0"/>
            <wp:wrapTight wrapText="bothSides">
              <wp:wrapPolygon edited="0">
                <wp:start x="0" y="0"/>
                <wp:lineTo x="0" y="21383"/>
                <wp:lineTo x="21433" y="21383"/>
                <wp:lineTo x="21433" y="0"/>
                <wp:lineTo x="0" y="0"/>
              </wp:wrapPolygon>
            </wp:wrapTight>
            <wp:docPr id="1468871239" name="Imagem 1" descr="~Uma imagem com texto, captura de ecrã, número, fi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8871239" name="Imagem 1" descr="~Uma imagem com texto, captura de ecrã, número, fil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6560" cy="1962785"/>
                    </a:xfrm>
                    <a:prstGeom prst="rect">
                      <a:avLst/>
                    </a:prstGeom>
                  </pic:spPr>
                </pic:pic>
              </a:graphicData>
            </a:graphic>
            <wp14:sizeRelH relativeFrom="margin">
              <wp14:pctWidth>0%</wp14:pctWidth>
            </wp14:sizeRelH>
            <wp14:sizeRelV relativeFrom="margin">
              <wp14:pctHeight>0%</wp14:pctHeight>
            </wp14:sizeRelV>
          </wp:anchor>
        </w:drawing>
      </w:r>
      <w:r w:rsidRPr="00F15ED5">
        <w:t>desvendar as tendências comportamentais associadas a homens e mulheres no contexto da criminalidade</w:t>
      </w:r>
    </w:p>
    <w:p w14:paraId="252234F3" w14:textId="3B426666" w:rsidR="00363F18" w:rsidRDefault="00363F18" w:rsidP="00CF47F3">
      <w:pPr>
        <w:jc w:val="both"/>
      </w:pPr>
    </w:p>
    <w:p w14:paraId="0EC0395C" w14:textId="6FB1FB76" w:rsidR="00363F18" w:rsidRDefault="00363F18" w:rsidP="00CF47F3">
      <w:pPr>
        <w:jc w:val="both"/>
      </w:pPr>
    </w:p>
    <w:p w14:paraId="63C11E7C" w14:textId="77777777" w:rsidR="00961155" w:rsidRDefault="00961155" w:rsidP="00961155">
      <w:pPr>
        <w:keepNext/>
        <w:jc w:val="both"/>
      </w:pPr>
      <w:r>
        <w:rPr>
          <w:noProof/>
        </w:rPr>
        <w:drawing>
          <wp:inline distT="0" distB="0" distL="0" distR="0" wp14:anchorId="76B26A9E" wp14:editId="5165C95D">
            <wp:extent cx="2984500" cy="2167890"/>
            <wp:effectExtent l="0" t="0" r="6350" b="3810"/>
            <wp:docPr id="342016835" name="Imagem 2" descr="Uma imagem com texto, captura de ecrã, Gráfico, 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2016835" name="Imagem 2" descr="Uma imagem com texto, captura de ecrã, Gráfico, 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4500" cy="2167890"/>
                    </a:xfrm>
                    <a:prstGeom prst="rect">
                      <a:avLst/>
                    </a:prstGeom>
                  </pic:spPr>
                </pic:pic>
              </a:graphicData>
            </a:graphic>
          </wp:inline>
        </w:drawing>
      </w:r>
    </w:p>
    <w:p w14:paraId="6B8AEFF2" w14:textId="66F87491" w:rsidR="00363F18" w:rsidRDefault="00961155" w:rsidP="00961155">
      <w:pPr>
        <w:pStyle w:val="Legenda"/>
        <w:jc w:val="both"/>
      </w:pPr>
      <w:r>
        <w:t xml:space="preserve">Figura </w:t>
      </w:r>
      <w:r>
        <w:fldChar w:fldCharType="begin"/>
      </w:r>
      <w:r>
        <w:instrText xml:space="preserve"> SEQ Figura \* ARABIC </w:instrText>
      </w:r>
      <w:r>
        <w:fldChar w:fldCharType="separate"/>
      </w:r>
      <w:r w:rsidR="009E4F54">
        <w:rPr>
          <w:noProof/>
        </w:rPr>
        <w:t>1</w:t>
      </w:r>
      <w:r>
        <w:fldChar w:fldCharType="end"/>
      </w:r>
      <w:r>
        <w:t>: Percentagem de crimes por sexo</w:t>
      </w:r>
    </w:p>
    <w:p w14:paraId="003F7939" w14:textId="77777777" w:rsidR="00363F18" w:rsidRDefault="00363F18" w:rsidP="00CF47F3">
      <w:pPr>
        <w:jc w:val="both"/>
      </w:pPr>
    </w:p>
    <w:p w14:paraId="572B2E45" w14:textId="71132441" w:rsidR="00363F18" w:rsidRDefault="00961155" w:rsidP="00363F18">
      <w:pPr>
        <w:jc w:val="both"/>
      </w:pPr>
      <w:r>
        <w:t>Na figura 2 podemos observar o m</w:t>
      </w:r>
      <w:r w:rsidR="00363F18">
        <w:t>apa interativo com a localização específica dos crimes na cidade de Los Angeles, ao longo da década entre 2010-2019. Revela a localização específica do crime cometido e zonas que devem ser evitadas.</w:t>
      </w:r>
    </w:p>
    <w:p w14:paraId="5CE87C1A" w14:textId="24606956" w:rsidR="00363F18" w:rsidRDefault="00363F18" w:rsidP="00CF47F3">
      <w:pPr>
        <w:jc w:val="both"/>
      </w:pPr>
    </w:p>
    <w:p w14:paraId="65E87C5F" w14:textId="0708581D" w:rsidR="000A06D7" w:rsidRDefault="000A06D7" w:rsidP="000A06D7">
      <w:pPr>
        <w:keepNext/>
        <w:jc w:val="both"/>
      </w:pPr>
      <w:r>
        <w:rPr>
          <w:noProof/>
        </w:rPr>
        <w:drawing>
          <wp:inline distT="0" distB="0" distL="0" distR="0" wp14:anchorId="652D2BE9" wp14:editId="7378200E">
            <wp:extent cx="2692400" cy="1094864"/>
            <wp:effectExtent l="0" t="0" r="0" b="0"/>
            <wp:docPr id="695503586"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6632" cy="1108785"/>
                    </a:xfrm>
                    <a:prstGeom prst="rect">
                      <a:avLst/>
                    </a:prstGeom>
                    <a:noFill/>
                    <a:ln>
                      <a:noFill/>
                    </a:ln>
                  </pic:spPr>
                </pic:pic>
              </a:graphicData>
            </a:graphic>
          </wp:inline>
        </w:drawing>
      </w:r>
    </w:p>
    <w:p w14:paraId="59CAE2A8" w14:textId="77777777" w:rsidR="00363F18" w:rsidRDefault="00363F18" w:rsidP="000A06D7">
      <w:pPr>
        <w:keepNext/>
        <w:jc w:val="both"/>
      </w:pPr>
    </w:p>
    <w:p w14:paraId="6A9BD090" w14:textId="3AB648F2" w:rsidR="000A06D7" w:rsidRDefault="000A06D7" w:rsidP="000A06D7">
      <w:pPr>
        <w:pStyle w:val="Legenda"/>
        <w:jc w:val="both"/>
      </w:pPr>
      <w:r>
        <w:t xml:space="preserve">Figura </w:t>
      </w:r>
      <w:r>
        <w:fldChar w:fldCharType="begin"/>
      </w:r>
      <w:r>
        <w:instrText xml:space="preserve"> SEQ Figura \* ARABIC </w:instrText>
      </w:r>
      <w:r>
        <w:fldChar w:fldCharType="separate"/>
      </w:r>
      <w:r w:rsidR="009E4F54">
        <w:rPr>
          <w:noProof/>
        </w:rPr>
        <w:t>2</w:t>
      </w:r>
      <w:r>
        <w:fldChar w:fldCharType="end"/>
      </w:r>
      <w:r>
        <w:t>:Localização específica dos crimes em LA</w:t>
      </w:r>
    </w:p>
    <w:p w14:paraId="3F46A1CC" w14:textId="0B741B4C" w:rsidR="000A06D7" w:rsidRDefault="001E3776" w:rsidP="000A06D7">
      <w:pPr>
        <w:jc w:val="both"/>
      </w:pPr>
      <w:r w:rsidRPr="001E3776">
        <w:t>Est</w:t>
      </w:r>
      <w:r>
        <w:t>a</w:t>
      </w:r>
      <w:r w:rsidRPr="001E3776">
        <w:t xml:space="preserve"> </w:t>
      </w:r>
      <w:r>
        <w:t>visualização</w:t>
      </w:r>
      <w:r w:rsidRPr="001E3776">
        <w:t xml:space="preserve"> examina como os crimes em Los Angeles mudaram ao longo do tempo, mostrando se a criminalidade aumentou ou diminuiu. Essa visão ajuda a entender a eficácia das medidas de segurança e a necessidade de novas ações para manter a cidade mais segura.</w:t>
      </w:r>
    </w:p>
    <w:p w14:paraId="63B9CFFD" w14:textId="77777777" w:rsidR="001E3776" w:rsidRDefault="001E3776" w:rsidP="000A06D7">
      <w:pPr>
        <w:jc w:val="both"/>
      </w:pPr>
    </w:p>
    <w:p w14:paraId="1834EE66" w14:textId="77777777" w:rsidR="000A06D7" w:rsidRDefault="000A06D7" w:rsidP="000A06D7">
      <w:pPr>
        <w:keepNext/>
        <w:jc w:val="both"/>
      </w:pPr>
      <w:r>
        <w:rPr>
          <w:noProof/>
        </w:rPr>
        <w:drawing>
          <wp:inline distT="0" distB="0" distL="0" distR="0" wp14:anchorId="3D87BD5F" wp14:editId="176A9E13">
            <wp:extent cx="2598420" cy="1517955"/>
            <wp:effectExtent l="0" t="0" r="0" b="6350"/>
            <wp:docPr id="1932330586"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6262" cy="1522536"/>
                    </a:xfrm>
                    <a:prstGeom prst="rect">
                      <a:avLst/>
                    </a:prstGeom>
                    <a:noFill/>
                    <a:ln>
                      <a:noFill/>
                    </a:ln>
                  </pic:spPr>
                </pic:pic>
              </a:graphicData>
            </a:graphic>
          </wp:inline>
        </w:drawing>
      </w:r>
    </w:p>
    <w:p w14:paraId="61ACF1F7" w14:textId="34FDD253" w:rsidR="000A06D7" w:rsidRDefault="000A06D7" w:rsidP="000A06D7">
      <w:pPr>
        <w:pStyle w:val="Legenda"/>
        <w:jc w:val="both"/>
      </w:pPr>
      <w:r>
        <w:t xml:space="preserve">Figura </w:t>
      </w:r>
      <w:r>
        <w:fldChar w:fldCharType="begin"/>
      </w:r>
      <w:r>
        <w:instrText xml:space="preserve"> SEQ Figura \* ARABIC </w:instrText>
      </w:r>
      <w:r>
        <w:fldChar w:fldCharType="separate"/>
      </w:r>
      <w:r w:rsidR="009E4F54">
        <w:rPr>
          <w:noProof/>
        </w:rPr>
        <w:t>3</w:t>
      </w:r>
      <w:r>
        <w:fldChar w:fldCharType="end"/>
      </w:r>
      <w:r>
        <w:t>:Evolução dos crimes ao longo dos anos</w:t>
      </w:r>
    </w:p>
    <w:p w14:paraId="006E443B" w14:textId="0E1CFE56" w:rsidR="00782D9D" w:rsidRPr="00782D9D" w:rsidRDefault="001E3776" w:rsidP="00782D9D">
      <w:pPr>
        <w:jc w:val="both"/>
      </w:pPr>
      <w:r w:rsidRPr="001E3776">
        <w:t xml:space="preserve">Este </w:t>
      </w:r>
      <w:r>
        <w:t>gráfico</w:t>
      </w:r>
      <w:r w:rsidRPr="001E3776">
        <w:t xml:space="preserve"> foca nos tipos de crimes mais frequentemente associados a cada gênero, elucidando padrões específicos de comportamento criminal entre homens e mulheres. Ao identificar quais gêneros tendem a cometer diferentes categorias de crimes, incluindo delitos de maior gravidade, obtemos insights cruciais que podem orientar estratégias de prevenção e intervenção mais direcionadas.</w:t>
      </w:r>
    </w:p>
    <w:p w14:paraId="7BA597E2" w14:textId="022BF77E" w:rsidR="00782D9D" w:rsidRPr="00782D9D" w:rsidRDefault="00782D9D" w:rsidP="00782D9D"/>
    <w:p w14:paraId="0AC766BE" w14:textId="77777777" w:rsidR="00F474DA" w:rsidRPr="00F474DA" w:rsidRDefault="00F474DA" w:rsidP="00F474DA"/>
    <w:p w14:paraId="6FE6BF4F" w14:textId="77777777" w:rsidR="000A06D7" w:rsidRDefault="000A06D7" w:rsidP="000A06D7">
      <w:pPr>
        <w:jc w:val="both"/>
      </w:pPr>
    </w:p>
    <w:p w14:paraId="2BEDB1B9" w14:textId="2C03E75F" w:rsidR="00782D9D" w:rsidRDefault="00782D9D" w:rsidP="009317B8">
      <w:pPr>
        <w:jc w:val="both"/>
      </w:pPr>
    </w:p>
    <w:p w14:paraId="0272F182" w14:textId="7D45A530" w:rsidR="00782D9D" w:rsidRDefault="001E3776" w:rsidP="009317B8">
      <w:pPr>
        <w:jc w:val="both"/>
      </w:pPr>
      <w:r w:rsidRPr="001E3776">
        <w:t>Esta análise detalha os tipos de crimes cometidos em diferentes áreas, ano a ano, fornecendo uma visão clara das regiões com maiores índices de criminalidade. Ao mapear esses padrões geográficos e temporais, conseguimos identificar áreas que demandam maior atenção e recursos em termos de segurança pública</w:t>
      </w:r>
    </w:p>
    <w:p w14:paraId="1A01512D" w14:textId="43140D58" w:rsidR="006A255E" w:rsidRDefault="006A255E" w:rsidP="009317B8">
      <w:pPr>
        <w:jc w:val="both"/>
      </w:pPr>
    </w:p>
    <w:p w14:paraId="7C754B53" w14:textId="0A2634E6" w:rsidR="006A255E" w:rsidRDefault="00961155" w:rsidP="006A255E">
      <w:pPr>
        <w:keepNext/>
        <w:jc w:val="both"/>
      </w:pPr>
      <w:r>
        <w:rPr>
          <w:noProof/>
        </w:rPr>
        <w:drawing>
          <wp:inline distT="0" distB="0" distL="0" distR="0" wp14:anchorId="76C8109A" wp14:editId="6F209E4C">
            <wp:extent cx="2984500" cy="2081530"/>
            <wp:effectExtent l="0" t="0" r="6350" b="0"/>
            <wp:docPr id="1717985269" name="Imagem 3" descr="Uma imagem com texto, captura de ecrã, númer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7985269" name="Imagem 3" descr="Uma imagem com texto, captura de ecrã, númer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2081530"/>
                    </a:xfrm>
                    <a:prstGeom prst="rect">
                      <a:avLst/>
                    </a:prstGeom>
                  </pic:spPr>
                </pic:pic>
              </a:graphicData>
            </a:graphic>
          </wp:inline>
        </w:drawing>
      </w:r>
    </w:p>
    <w:p w14:paraId="284AE5A5" w14:textId="68AC0C47" w:rsidR="006A255E" w:rsidRDefault="006A255E" w:rsidP="006A255E">
      <w:pPr>
        <w:pStyle w:val="Legenda"/>
        <w:jc w:val="both"/>
      </w:pPr>
      <w:r>
        <w:t xml:space="preserve">Figura </w:t>
      </w:r>
      <w:r>
        <w:fldChar w:fldCharType="begin"/>
      </w:r>
      <w:r>
        <w:instrText xml:space="preserve"> SEQ Figura \* ARABIC </w:instrText>
      </w:r>
      <w:r>
        <w:fldChar w:fldCharType="separate"/>
      </w:r>
      <w:r w:rsidR="009E4F54">
        <w:rPr>
          <w:noProof/>
        </w:rPr>
        <w:t>4</w:t>
      </w:r>
      <w:r>
        <w:fldChar w:fldCharType="end"/>
      </w:r>
      <w:r>
        <w:t>:Top 5 crimes cometidos por área por ano</w:t>
      </w:r>
    </w:p>
    <w:p w14:paraId="4B7C35D7" w14:textId="3D6BDA8E" w:rsidR="006A255E" w:rsidRDefault="009E4F54" w:rsidP="002E464B">
      <w:pPr>
        <w:jc w:val="both"/>
      </w:pPr>
      <w:r>
        <w:t xml:space="preserve">Na figura seguinte há uma </w:t>
      </w:r>
      <w:r w:rsidR="001E3776" w:rsidRPr="001E3776">
        <w:t>análise</w:t>
      </w:r>
      <w:r>
        <w:t xml:space="preserve"> que</w:t>
      </w:r>
      <w:r w:rsidR="001E3776" w:rsidRPr="001E3776">
        <w:t xml:space="preserve"> investiga a correlação entre diferentes etnias e os tipos de crimes cometidos, proporcionando uma compreensão mais profunda sobre quais grupos étnicos estão mais frequentemente associados a determinadas categorias criminais, incluindo delitos de maior gravidade. Tal estudo visa esclarecer padrões específicos e contribuir para uma abordagem mais informada</w:t>
      </w:r>
      <w:r w:rsidR="001E3776">
        <w:t xml:space="preserve"> </w:t>
      </w:r>
      <w:r w:rsidR="001E3776" w:rsidRPr="001E3776">
        <w:t>na formulação de políticas de segurança e estratégias de intervenção.</w:t>
      </w:r>
    </w:p>
    <w:p w14:paraId="2AD53770" w14:textId="77777777" w:rsidR="001E3776" w:rsidRDefault="001E3776" w:rsidP="002E464B">
      <w:pPr>
        <w:jc w:val="both"/>
      </w:pPr>
    </w:p>
    <w:p w14:paraId="17D4C648" w14:textId="076E4CC1" w:rsidR="002E464B" w:rsidRDefault="00961155" w:rsidP="002E464B">
      <w:pPr>
        <w:keepNext/>
        <w:jc w:val="both"/>
      </w:pPr>
      <w:r>
        <w:rPr>
          <w:noProof/>
        </w:rPr>
        <w:lastRenderedPageBreak/>
        <w:drawing>
          <wp:inline distT="0" distB="0" distL="0" distR="0" wp14:anchorId="2D833718" wp14:editId="77F0E225">
            <wp:extent cx="2984500" cy="1619885"/>
            <wp:effectExtent l="0" t="0" r="6350" b="0"/>
            <wp:docPr id="2062928601" name="Imagem 4" descr="Uma imagem com texto, captura de ecrã, número, Tipo de letr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2928601" name="Imagem 4" descr="Uma imagem com texto, captura de ecrã, número, Tipo de letr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619885"/>
                    </a:xfrm>
                    <a:prstGeom prst="rect">
                      <a:avLst/>
                    </a:prstGeom>
                  </pic:spPr>
                </pic:pic>
              </a:graphicData>
            </a:graphic>
          </wp:inline>
        </w:drawing>
      </w:r>
    </w:p>
    <w:p w14:paraId="49CBD528" w14:textId="08022AA0" w:rsidR="002E464B" w:rsidRDefault="002E464B" w:rsidP="002E464B">
      <w:pPr>
        <w:pStyle w:val="Legenda"/>
        <w:jc w:val="both"/>
      </w:pPr>
      <w:r>
        <w:t xml:space="preserve">Figura </w:t>
      </w:r>
      <w:r>
        <w:fldChar w:fldCharType="begin"/>
      </w:r>
      <w:r>
        <w:instrText xml:space="preserve"> SEQ Figura \* ARABIC </w:instrText>
      </w:r>
      <w:r>
        <w:fldChar w:fldCharType="separate"/>
      </w:r>
      <w:r w:rsidR="009E4F54">
        <w:rPr>
          <w:noProof/>
        </w:rPr>
        <w:t>5</w:t>
      </w:r>
      <w:r>
        <w:fldChar w:fldCharType="end"/>
      </w:r>
      <w:r>
        <w:t>:Relação entre etnias e tipos de crime</w:t>
      </w:r>
    </w:p>
    <w:p w14:paraId="48A466D4" w14:textId="5F52A0D3" w:rsidR="009E4F54" w:rsidRPr="009E4F54" w:rsidRDefault="009E4F54" w:rsidP="009E4F54">
      <w:pPr>
        <w:jc w:val="both"/>
      </w:pPr>
      <w:r>
        <w:t>A figura 6 mostra uma análise detalhada da correlação entre diferente grupo de faixas etárias e incidência de diversos tipos de crimes na cidade de Los Angeles. Por meio desta visualização, procuramos oferecer insights sobre como as tendências criminais variam entre grupos etários específicos.</w:t>
      </w:r>
    </w:p>
    <w:p w14:paraId="5FA7D446" w14:textId="77777777" w:rsidR="009E4F54" w:rsidRDefault="009E4F54" w:rsidP="009E4F54">
      <w:pPr>
        <w:keepNext/>
        <w:jc w:val="both"/>
      </w:pPr>
      <w:r>
        <w:rPr>
          <w:noProof/>
        </w:rPr>
        <w:drawing>
          <wp:inline distT="0" distB="0" distL="0" distR="0" wp14:anchorId="48E7E1A0" wp14:editId="7FF09B2F">
            <wp:extent cx="2984500" cy="1644650"/>
            <wp:effectExtent l="0" t="0" r="6350" b="0"/>
            <wp:docPr id="799027575" name="Imagem 6" descr="Uma imagem com texto, captura de ecrã, número, Tipo de letr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9027575" name="Imagem 6" descr="Uma imagem com texto, captura de ecrã, número, Tipo de letra&#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644650"/>
                    </a:xfrm>
                    <a:prstGeom prst="rect">
                      <a:avLst/>
                    </a:prstGeom>
                  </pic:spPr>
                </pic:pic>
              </a:graphicData>
            </a:graphic>
          </wp:inline>
        </w:drawing>
      </w:r>
    </w:p>
    <w:p w14:paraId="638DCFB3" w14:textId="24F16BDC" w:rsidR="006A255E" w:rsidRPr="009C608B" w:rsidRDefault="009E4F54" w:rsidP="009E4F54">
      <w:pPr>
        <w:pStyle w:val="Legenda"/>
        <w:jc w:val="both"/>
      </w:pPr>
      <w:r>
        <w:t xml:space="preserve">Figura </w:t>
      </w:r>
      <w:r>
        <w:fldChar w:fldCharType="begin"/>
      </w:r>
      <w:r>
        <w:instrText xml:space="preserve"> SEQ Figura \* ARABIC </w:instrText>
      </w:r>
      <w:r>
        <w:fldChar w:fldCharType="separate"/>
      </w:r>
      <w:r>
        <w:rPr>
          <w:noProof/>
        </w:rPr>
        <w:t>6</w:t>
      </w:r>
      <w:r>
        <w:fldChar w:fldCharType="end"/>
      </w:r>
      <w:r>
        <w:t>: Relação entre grupos de idade e tipos de crime</w:t>
      </w:r>
    </w:p>
    <w:p w14:paraId="2C277733" w14:textId="2426C8AC" w:rsidR="003A0AC2" w:rsidRDefault="00442B84" w:rsidP="003A0AC2">
      <w:pPr>
        <w:pStyle w:val="Ttulo1"/>
      </w:pPr>
      <w:r>
        <w:t xml:space="preserve">Discussão </w:t>
      </w:r>
    </w:p>
    <w:p w14:paraId="5A222116" w14:textId="46F77266" w:rsidR="00423472" w:rsidRDefault="00423472" w:rsidP="0054044C">
      <w:pPr>
        <w:jc w:val="both"/>
        <w:rPr>
          <w:noProof/>
        </w:rPr>
      </w:pPr>
    </w:p>
    <w:p w14:paraId="6EF87149" w14:textId="6AEB20B3" w:rsidR="00423472" w:rsidRDefault="00423472" w:rsidP="00423472">
      <w:pPr>
        <w:pStyle w:val="Ttulo1"/>
      </w:pPr>
      <w:r>
        <w:t xml:space="preserve">Descompressão </w:t>
      </w:r>
    </w:p>
    <w:p w14:paraId="0BC68A68" w14:textId="5BCAFC2B" w:rsidR="00A36EEA" w:rsidRPr="00423472" w:rsidRDefault="00A36EEA" w:rsidP="005E5091">
      <w:pPr>
        <w:jc w:val="both"/>
      </w:pPr>
    </w:p>
    <w:p w14:paraId="5DF5637C" w14:textId="64C2E038" w:rsidR="0054044C" w:rsidRPr="0054044C" w:rsidRDefault="0054044C" w:rsidP="00A36EEA">
      <w:pPr>
        <w:jc w:val="both"/>
      </w:pPr>
    </w:p>
    <w:p w14:paraId="67BD41CE" w14:textId="727C3B8C" w:rsidR="008C7BAB" w:rsidRDefault="00423472" w:rsidP="00423472">
      <w:pPr>
        <w:pStyle w:val="Ttulo1"/>
      </w:pPr>
      <w:r>
        <w:t>Conclusão e trabalho futuro</w:t>
      </w:r>
    </w:p>
    <w:p w14:paraId="7CBFA19B" w14:textId="77777777" w:rsidR="00F04303" w:rsidRDefault="00F04303" w:rsidP="0054044C">
      <w:pPr>
        <w:jc w:val="both"/>
      </w:pPr>
    </w:p>
    <w:p w14:paraId="4FCCF15E" w14:textId="7B90EEFF" w:rsidR="00F04303" w:rsidRDefault="00891025" w:rsidP="00891025">
      <w:pPr>
        <w:pStyle w:val="Ttulo1"/>
      </w:pPr>
      <w:r>
        <w:t xml:space="preserve">Referências </w:t>
      </w:r>
    </w:p>
    <w:p w14:paraId="022D9B4F" w14:textId="77777777" w:rsidR="00891025" w:rsidRPr="00891025" w:rsidRDefault="00891025" w:rsidP="00891025"/>
    <w:p w14:paraId="62F40416" w14:textId="654DEA29" w:rsidR="00187113" w:rsidRDefault="00187113" w:rsidP="00187113">
      <w:pPr>
        <w:pStyle w:val="PargrafodaLista"/>
        <w:numPr>
          <w:ilvl w:val="0"/>
          <w:numId w:val="33"/>
        </w:numPr>
        <w:jc w:val="both"/>
      </w:pPr>
      <w:r>
        <w:t xml:space="preserve">Silva, Zé. (2024). </w:t>
      </w:r>
      <w:proofErr w:type="spellStart"/>
      <w:r>
        <w:t>Github</w:t>
      </w:r>
      <w:proofErr w:type="spellEnd"/>
      <w:r>
        <w:t xml:space="preserve"> </w:t>
      </w:r>
      <w:hyperlink r:id="rId18" w:history="1">
        <w:r w:rsidRPr="005B7BC1">
          <w:rPr>
            <w:rStyle w:val="Hiperligao"/>
          </w:rPr>
          <w:t>https://github.com/zesilva18/VAD</w:t>
        </w:r>
      </w:hyperlink>
    </w:p>
    <w:p w14:paraId="409A20FA" w14:textId="46BF431E" w:rsidR="00187113" w:rsidRPr="00187113" w:rsidRDefault="00187113" w:rsidP="00187113">
      <w:pPr>
        <w:pStyle w:val="PargrafodaLista"/>
        <w:numPr>
          <w:ilvl w:val="0"/>
          <w:numId w:val="33"/>
        </w:numPr>
        <w:jc w:val="both"/>
        <w:rPr>
          <w:color w:val="000000" w:themeColor="text1"/>
          <w:sz w:val="18"/>
          <w:szCs w:val="18"/>
        </w:rPr>
      </w:pPr>
      <w:proofErr w:type="spellStart"/>
      <w:r>
        <w:t>Plotly</w:t>
      </w:r>
      <w:proofErr w:type="spellEnd"/>
      <w:r>
        <w:t xml:space="preserve">. (2018). </w:t>
      </w:r>
      <w:proofErr w:type="spellStart"/>
      <w:r>
        <w:t>Github</w:t>
      </w:r>
      <w:proofErr w:type="spellEnd"/>
      <w:r>
        <w:t xml:space="preserve">. </w:t>
      </w:r>
      <w:hyperlink r:id="rId19" w:history="1">
        <w:r w:rsidRPr="006466C0">
          <w:rPr>
            <w:rStyle w:val="Hiperligao"/>
          </w:rPr>
          <w:t>https://github.com/plotly/dash-recipes</w:t>
        </w:r>
      </w:hyperlink>
    </w:p>
    <w:p w14:paraId="19B6B27A" w14:textId="6FEC2EC5" w:rsidR="004B0871" w:rsidRDefault="004B0871" w:rsidP="004F3D38">
      <w:pPr>
        <w:pStyle w:val="PargrafodaLista"/>
        <w:numPr>
          <w:ilvl w:val="0"/>
          <w:numId w:val="33"/>
        </w:numPr>
        <w:jc w:val="both"/>
        <w:rPr>
          <w:color w:val="000000" w:themeColor="text1"/>
          <w:sz w:val="18"/>
          <w:szCs w:val="18"/>
        </w:rPr>
      </w:pPr>
      <w:proofErr w:type="spellStart"/>
      <w:r>
        <w:rPr>
          <w:color w:val="000000" w:themeColor="text1"/>
          <w:sz w:val="18"/>
          <w:szCs w:val="18"/>
        </w:rPr>
        <w:t>Plotly</w:t>
      </w:r>
      <w:proofErr w:type="spellEnd"/>
      <w:r>
        <w:rPr>
          <w:color w:val="000000" w:themeColor="text1"/>
          <w:sz w:val="18"/>
          <w:szCs w:val="18"/>
        </w:rPr>
        <w:t xml:space="preserve">. (2024). </w:t>
      </w:r>
      <w:proofErr w:type="spellStart"/>
      <w:r>
        <w:rPr>
          <w:color w:val="000000" w:themeColor="text1"/>
          <w:sz w:val="18"/>
          <w:szCs w:val="18"/>
        </w:rPr>
        <w:t>Github</w:t>
      </w:r>
      <w:proofErr w:type="spellEnd"/>
      <w:r>
        <w:rPr>
          <w:color w:val="000000" w:themeColor="text1"/>
          <w:sz w:val="18"/>
          <w:szCs w:val="18"/>
        </w:rPr>
        <w:t xml:space="preserve">. </w:t>
      </w:r>
      <w:hyperlink r:id="rId20" w:history="1">
        <w:r w:rsidRPr="006466C0">
          <w:rPr>
            <w:rStyle w:val="Hiperligao"/>
            <w:sz w:val="18"/>
            <w:szCs w:val="18"/>
          </w:rPr>
          <w:t>https://github.com/plotly/dash-sample-apps</w:t>
        </w:r>
      </w:hyperlink>
    </w:p>
    <w:p w14:paraId="588FA883" w14:textId="0F5D89B8" w:rsidR="004B0871" w:rsidRDefault="004B0871" w:rsidP="004F3D38">
      <w:pPr>
        <w:pStyle w:val="PargrafodaLista"/>
        <w:numPr>
          <w:ilvl w:val="0"/>
          <w:numId w:val="33"/>
        </w:numPr>
        <w:jc w:val="both"/>
        <w:rPr>
          <w:color w:val="000000" w:themeColor="text1"/>
          <w:sz w:val="18"/>
          <w:szCs w:val="18"/>
        </w:rPr>
      </w:pPr>
      <w:proofErr w:type="spellStart"/>
      <w:r>
        <w:rPr>
          <w:color w:val="000000" w:themeColor="text1"/>
          <w:sz w:val="18"/>
          <w:szCs w:val="18"/>
        </w:rPr>
        <w:t>Debidda</w:t>
      </w:r>
      <w:proofErr w:type="spellEnd"/>
      <w:r>
        <w:rPr>
          <w:color w:val="000000" w:themeColor="text1"/>
          <w:sz w:val="18"/>
          <w:szCs w:val="18"/>
        </w:rPr>
        <w:t xml:space="preserve">, Giacomo. (2022). </w:t>
      </w:r>
      <w:proofErr w:type="spellStart"/>
      <w:r>
        <w:rPr>
          <w:color w:val="000000" w:themeColor="text1"/>
          <w:sz w:val="18"/>
          <w:szCs w:val="18"/>
        </w:rPr>
        <w:t>Github</w:t>
      </w:r>
      <w:proofErr w:type="spellEnd"/>
      <w:r>
        <w:rPr>
          <w:color w:val="000000" w:themeColor="text1"/>
          <w:sz w:val="18"/>
          <w:szCs w:val="18"/>
        </w:rPr>
        <w:t xml:space="preserve">. </w:t>
      </w:r>
      <w:hyperlink r:id="rId21" w:history="1">
        <w:r w:rsidRPr="006466C0">
          <w:rPr>
            <w:rStyle w:val="Hiperligao"/>
            <w:sz w:val="18"/>
            <w:szCs w:val="18"/>
          </w:rPr>
          <w:t>https://github.com/jackdbd/dash-earthquakes</w:t>
        </w:r>
      </w:hyperlink>
    </w:p>
    <w:p w14:paraId="29417483" w14:textId="3AF16B5F" w:rsidR="004B0871" w:rsidRPr="007C1493" w:rsidRDefault="004B0871" w:rsidP="004F3D38">
      <w:pPr>
        <w:pStyle w:val="PargrafodaLista"/>
        <w:numPr>
          <w:ilvl w:val="0"/>
          <w:numId w:val="33"/>
        </w:numPr>
        <w:jc w:val="both"/>
        <w:rPr>
          <w:color w:val="000000" w:themeColor="text1"/>
          <w:sz w:val="18"/>
          <w:szCs w:val="18"/>
        </w:rPr>
      </w:pPr>
      <w:proofErr w:type="spellStart"/>
      <w:r>
        <w:t>Marchenko</w:t>
      </w:r>
      <w:proofErr w:type="spellEnd"/>
      <w:r>
        <w:t>, Maria M. (</w:t>
      </w:r>
      <w:r w:rsidR="007C1493">
        <w:t>2024</w:t>
      </w:r>
      <w:r>
        <w:t>)</w:t>
      </w:r>
      <w:r w:rsidR="007C1493">
        <w:t xml:space="preserve">. </w:t>
      </w:r>
      <w:proofErr w:type="spellStart"/>
      <w:r w:rsidR="007C1493">
        <w:t>Kaggle</w:t>
      </w:r>
      <w:proofErr w:type="spellEnd"/>
      <w:r w:rsidR="007C1493">
        <w:t xml:space="preserve">. </w:t>
      </w:r>
      <w:hyperlink r:id="rId22" w:anchor="BOOKING-VS-RFC" w:history="1">
        <w:r w:rsidR="007C1493" w:rsidRPr="006466C0">
          <w:rPr>
            <w:rStyle w:val="Hiperligao"/>
          </w:rPr>
          <w:t>https://www.kaggle.com/code/mariammarchenko/arrests-in-la-2010-2019#BOOKING-VS-RFC</w:t>
        </w:r>
      </w:hyperlink>
    </w:p>
    <w:p w14:paraId="023355FC" w14:textId="77777777" w:rsidR="007C1493" w:rsidRDefault="007C1493" w:rsidP="007C1493">
      <w:pPr>
        <w:pStyle w:val="PargrafodaLista"/>
        <w:jc w:val="both"/>
        <w:rPr>
          <w:color w:val="000000" w:themeColor="text1"/>
          <w:sz w:val="18"/>
          <w:szCs w:val="18"/>
        </w:rPr>
      </w:pPr>
    </w:p>
    <w:p w14:paraId="050B7F9B" w14:textId="77777777" w:rsidR="003A0AC2" w:rsidRPr="003A0AC2" w:rsidRDefault="003A0AC2" w:rsidP="003A0AC2">
      <w:pPr>
        <w:jc w:val="both"/>
      </w:pPr>
    </w:p>
    <w:p w14:paraId="700BE699" w14:textId="1D89DDAB" w:rsidR="00875EF5" w:rsidRPr="00533070" w:rsidRDefault="00875EF5" w:rsidP="00533070">
      <w:pPr>
        <w:jc w:val="start"/>
      </w:pPr>
      <w:r>
        <w:t xml:space="preserve"> </w:t>
      </w:r>
    </w:p>
    <w:sectPr w:rsidR="00875EF5" w:rsidRPr="00533070" w:rsidSect="007B533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D99A1F4" w14:textId="77777777" w:rsidR="007B533D" w:rsidRDefault="007B533D" w:rsidP="001A3B3D">
      <w:r>
        <w:separator/>
      </w:r>
    </w:p>
  </w:endnote>
  <w:endnote w:type="continuationSeparator" w:id="0">
    <w:p w14:paraId="07EF8685" w14:textId="77777777" w:rsidR="007B533D" w:rsidRDefault="007B53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818161C"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F525552" w14:textId="77777777" w:rsidR="007B533D" w:rsidRDefault="007B533D" w:rsidP="001A3B3D">
      <w:r>
        <w:separator/>
      </w:r>
    </w:p>
  </w:footnote>
  <w:footnote w:type="continuationSeparator" w:id="0">
    <w:p w14:paraId="65D67496" w14:textId="77777777" w:rsidR="007B533D" w:rsidRDefault="007B533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D8DB6D6" w14:textId="7849F98D" w:rsidR="00C8421F" w:rsidRDefault="00C8421F">
    <w:pPr>
      <w:pStyle w:val="Cabealho"/>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4F1133"/>
    <w:multiLevelType w:val="hybridMultilevel"/>
    <w:tmpl w:val="25FC890C"/>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8BB266C"/>
    <w:multiLevelType w:val="hybridMultilevel"/>
    <w:tmpl w:val="8DE289A6"/>
    <w:lvl w:ilvl="0" w:tplc="0816001B">
      <w:start w:val="1"/>
      <w:numFmt w:val="lowerRoman"/>
      <w:lvlText w:val="%1."/>
      <w:lvlJc w:val="end"/>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3" w15:restartNumberingAfterBreak="0">
    <w:nsid w:val="0D00689C"/>
    <w:multiLevelType w:val="hybridMultilevel"/>
    <w:tmpl w:val="D90C2350"/>
    <w:lvl w:ilvl="0" w:tplc="08160011">
      <w:start w:val="1"/>
      <w:numFmt w:val="decimal"/>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F66E49"/>
    <w:multiLevelType w:val="hybridMultilevel"/>
    <w:tmpl w:val="7C683AA0"/>
    <w:lvl w:ilvl="0" w:tplc="08160011">
      <w:start w:val="1"/>
      <w:numFmt w:val="decimal"/>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8" w15:restartNumberingAfterBreak="0">
    <w:nsid w:val="31E00A73"/>
    <w:multiLevelType w:val="hybridMultilevel"/>
    <w:tmpl w:val="2DCC6422"/>
    <w:lvl w:ilvl="0" w:tplc="0816001B">
      <w:start w:val="1"/>
      <w:numFmt w:val="lowerRoman"/>
      <w:lvlText w:val="%1."/>
      <w:lvlJc w:val="end"/>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9" w15:restartNumberingAfterBreak="0">
    <w:nsid w:val="35506A01"/>
    <w:multiLevelType w:val="hybridMultilevel"/>
    <w:tmpl w:val="E5AC85D8"/>
    <w:lvl w:ilvl="0" w:tplc="0816001B">
      <w:start w:val="1"/>
      <w:numFmt w:val="lowerRoman"/>
      <w:lvlText w:val="%1."/>
      <w:lvlJc w:val="end"/>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E171039"/>
    <w:multiLevelType w:val="hybridMultilevel"/>
    <w:tmpl w:val="F7E0F4D0"/>
    <w:lvl w:ilvl="0" w:tplc="0816000F">
      <w:start w:val="1"/>
      <w:numFmt w:val="decimal"/>
      <w:lvlText w:val="%1."/>
      <w:lvlJc w:val="start"/>
      <w:pPr>
        <w:ind w:start="72pt" w:hanging="18pt"/>
      </w:pPr>
    </w:lvl>
    <w:lvl w:ilvl="1" w:tplc="08160019" w:tentative="1">
      <w:start w:val="1"/>
      <w:numFmt w:val="lowerLetter"/>
      <w:lvlText w:val="%2."/>
      <w:lvlJc w:val="start"/>
      <w:pPr>
        <w:ind w:start="108pt" w:hanging="18pt"/>
      </w:pPr>
    </w:lvl>
    <w:lvl w:ilvl="2" w:tplc="0816001B" w:tentative="1">
      <w:start w:val="1"/>
      <w:numFmt w:val="lowerRoman"/>
      <w:lvlText w:val="%3."/>
      <w:lvlJc w:val="end"/>
      <w:pPr>
        <w:ind w:start="144pt" w:hanging="9pt"/>
      </w:pPr>
    </w:lvl>
    <w:lvl w:ilvl="3" w:tplc="0816000F" w:tentative="1">
      <w:start w:val="1"/>
      <w:numFmt w:val="decimal"/>
      <w:lvlText w:val="%4."/>
      <w:lvlJc w:val="start"/>
      <w:pPr>
        <w:ind w:start="180pt" w:hanging="18pt"/>
      </w:pPr>
    </w:lvl>
    <w:lvl w:ilvl="4" w:tplc="08160019" w:tentative="1">
      <w:start w:val="1"/>
      <w:numFmt w:val="lowerLetter"/>
      <w:lvlText w:val="%5."/>
      <w:lvlJc w:val="start"/>
      <w:pPr>
        <w:ind w:start="216pt" w:hanging="18pt"/>
      </w:pPr>
    </w:lvl>
    <w:lvl w:ilvl="5" w:tplc="0816001B" w:tentative="1">
      <w:start w:val="1"/>
      <w:numFmt w:val="lowerRoman"/>
      <w:lvlText w:val="%6."/>
      <w:lvlJc w:val="end"/>
      <w:pPr>
        <w:ind w:start="252pt" w:hanging="9pt"/>
      </w:pPr>
    </w:lvl>
    <w:lvl w:ilvl="6" w:tplc="0816000F" w:tentative="1">
      <w:start w:val="1"/>
      <w:numFmt w:val="decimal"/>
      <w:lvlText w:val="%7."/>
      <w:lvlJc w:val="start"/>
      <w:pPr>
        <w:ind w:start="288pt" w:hanging="18pt"/>
      </w:pPr>
    </w:lvl>
    <w:lvl w:ilvl="7" w:tplc="08160019" w:tentative="1">
      <w:start w:val="1"/>
      <w:numFmt w:val="lowerLetter"/>
      <w:lvlText w:val="%8."/>
      <w:lvlJc w:val="start"/>
      <w:pPr>
        <w:ind w:start="324pt" w:hanging="18pt"/>
      </w:pPr>
    </w:lvl>
    <w:lvl w:ilvl="8" w:tplc="0816001B" w:tentative="1">
      <w:start w:val="1"/>
      <w:numFmt w:val="lowerRoman"/>
      <w:lvlText w:val="%9."/>
      <w:lvlJc w:val="end"/>
      <w:pPr>
        <w:ind w:start="36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F97D6E"/>
    <w:multiLevelType w:val="hybridMultilevel"/>
    <w:tmpl w:val="01A6BB24"/>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CFA7CA3"/>
    <w:multiLevelType w:val="hybridMultilevel"/>
    <w:tmpl w:val="9C1EA5D0"/>
    <w:lvl w:ilvl="0" w:tplc="0816000F">
      <w:start w:val="1"/>
      <w:numFmt w:val="decimal"/>
      <w:lvlText w:val="%1."/>
      <w:lvlJc w:val="start"/>
      <w:pPr>
        <w:ind w:start="72pt" w:hanging="18pt"/>
      </w:pPr>
    </w:lvl>
    <w:lvl w:ilvl="1" w:tplc="08160019" w:tentative="1">
      <w:start w:val="1"/>
      <w:numFmt w:val="lowerLetter"/>
      <w:lvlText w:val="%2."/>
      <w:lvlJc w:val="start"/>
      <w:pPr>
        <w:ind w:start="108pt" w:hanging="18pt"/>
      </w:pPr>
    </w:lvl>
    <w:lvl w:ilvl="2" w:tplc="0816001B" w:tentative="1">
      <w:start w:val="1"/>
      <w:numFmt w:val="lowerRoman"/>
      <w:lvlText w:val="%3."/>
      <w:lvlJc w:val="end"/>
      <w:pPr>
        <w:ind w:start="144pt" w:hanging="9pt"/>
      </w:pPr>
    </w:lvl>
    <w:lvl w:ilvl="3" w:tplc="0816000F" w:tentative="1">
      <w:start w:val="1"/>
      <w:numFmt w:val="decimal"/>
      <w:lvlText w:val="%4."/>
      <w:lvlJc w:val="start"/>
      <w:pPr>
        <w:ind w:start="180pt" w:hanging="18pt"/>
      </w:pPr>
    </w:lvl>
    <w:lvl w:ilvl="4" w:tplc="08160019" w:tentative="1">
      <w:start w:val="1"/>
      <w:numFmt w:val="lowerLetter"/>
      <w:lvlText w:val="%5."/>
      <w:lvlJc w:val="start"/>
      <w:pPr>
        <w:ind w:start="216pt" w:hanging="18pt"/>
      </w:pPr>
    </w:lvl>
    <w:lvl w:ilvl="5" w:tplc="0816001B" w:tentative="1">
      <w:start w:val="1"/>
      <w:numFmt w:val="lowerRoman"/>
      <w:lvlText w:val="%6."/>
      <w:lvlJc w:val="end"/>
      <w:pPr>
        <w:ind w:start="252pt" w:hanging="9pt"/>
      </w:pPr>
    </w:lvl>
    <w:lvl w:ilvl="6" w:tplc="0816000F" w:tentative="1">
      <w:start w:val="1"/>
      <w:numFmt w:val="decimal"/>
      <w:lvlText w:val="%7."/>
      <w:lvlJc w:val="start"/>
      <w:pPr>
        <w:ind w:start="288pt" w:hanging="18pt"/>
      </w:pPr>
    </w:lvl>
    <w:lvl w:ilvl="7" w:tplc="08160019" w:tentative="1">
      <w:start w:val="1"/>
      <w:numFmt w:val="lowerLetter"/>
      <w:lvlText w:val="%8."/>
      <w:lvlJc w:val="start"/>
      <w:pPr>
        <w:ind w:start="324pt" w:hanging="18pt"/>
      </w:pPr>
    </w:lvl>
    <w:lvl w:ilvl="8" w:tplc="0816001B" w:tentative="1">
      <w:start w:val="1"/>
      <w:numFmt w:val="lowerRoman"/>
      <w:lvlText w:val="%9."/>
      <w:lvlJc w:val="end"/>
      <w:pPr>
        <w:ind w:start="360pt" w:hanging="9pt"/>
      </w:pPr>
    </w:lvl>
  </w:abstractNum>
  <w:abstractNum w:abstractNumId="30" w15:restartNumberingAfterBreak="0">
    <w:nsid w:val="70721C02"/>
    <w:multiLevelType w:val="hybridMultilevel"/>
    <w:tmpl w:val="56E63E3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31" w15:restartNumberingAfterBreak="0">
    <w:nsid w:val="70E70E67"/>
    <w:multiLevelType w:val="hybridMultilevel"/>
    <w:tmpl w:val="522AAC34"/>
    <w:lvl w:ilvl="0" w:tplc="08160001">
      <w:start w:val="1"/>
      <w:numFmt w:val="bullet"/>
      <w:lvlText w:val=""/>
      <w:lvlJc w:val="start"/>
      <w:pPr>
        <w:ind w:start="68.40pt" w:hanging="18pt"/>
      </w:pPr>
      <w:rPr>
        <w:rFonts w:ascii="Symbol" w:hAnsi="Symbol" w:hint="default"/>
      </w:rPr>
    </w:lvl>
    <w:lvl w:ilvl="1" w:tplc="08160003" w:tentative="1">
      <w:start w:val="1"/>
      <w:numFmt w:val="bullet"/>
      <w:lvlText w:val="o"/>
      <w:lvlJc w:val="start"/>
      <w:pPr>
        <w:ind w:start="104.40pt" w:hanging="18pt"/>
      </w:pPr>
      <w:rPr>
        <w:rFonts w:ascii="Courier New" w:hAnsi="Courier New" w:cs="Courier New" w:hint="default"/>
      </w:rPr>
    </w:lvl>
    <w:lvl w:ilvl="2" w:tplc="08160005" w:tentative="1">
      <w:start w:val="1"/>
      <w:numFmt w:val="bullet"/>
      <w:lvlText w:val=""/>
      <w:lvlJc w:val="start"/>
      <w:pPr>
        <w:ind w:start="140.40pt" w:hanging="18pt"/>
      </w:pPr>
      <w:rPr>
        <w:rFonts w:ascii="Wingdings" w:hAnsi="Wingdings" w:hint="default"/>
      </w:rPr>
    </w:lvl>
    <w:lvl w:ilvl="3" w:tplc="08160001" w:tentative="1">
      <w:start w:val="1"/>
      <w:numFmt w:val="bullet"/>
      <w:lvlText w:val=""/>
      <w:lvlJc w:val="start"/>
      <w:pPr>
        <w:ind w:start="176.40pt" w:hanging="18pt"/>
      </w:pPr>
      <w:rPr>
        <w:rFonts w:ascii="Symbol" w:hAnsi="Symbol" w:hint="default"/>
      </w:rPr>
    </w:lvl>
    <w:lvl w:ilvl="4" w:tplc="08160003" w:tentative="1">
      <w:start w:val="1"/>
      <w:numFmt w:val="bullet"/>
      <w:lvlText w:val="o"/>
      <w:lvlJc w:val="start"/>
      <w:pPr>
        <w:ind w:start="212.40pt" w:hanging="18pt"/>
      </w:pPr>
      <w:rPr>
        <w:rFonts w:ascii="Courier New" w:hAnsi="Courier New" w:cs="Courier New" w:hint="default"/>
      </w:rPr>
    </w:lvl>
    <w:lvl w:ilvl="5" w:tplc="08160005" w:tentative="1">
      <w:start w:val="1"/>
      <w:numFmt w:val="bullet"/>
      <w:lvlText w:val=""/>
      <w:lvlJc w:val="start"/>
      <w:pPr>
        <w:ind w:start="248.40pt" w:hanging="18pt"/>
      </w:pPr>
      <w:rPr>
        <w:rFonts w:ascii="Wingdings" w:hAnsi="Wingdings" w:hint="default"/>
      </w:rPr>
    </w:lvl>
    <w:lvl w:ilvl="6" w:tplc="08160001" w:tentative="1">
      <w:start w:val="1"/>
      <w:numFmt w:val="bullet"/>
      <w:lvlText w:val=""/>
      <w:lvlJc w:val="start"/>
      <w:pPr>
        <w:ind w:start="284.40pt" w:hanging="18pt"/>
      </w:pPr>
      <w:rPr>
        <w:rFonts w:ascii="Symbol" w:hAnsi="Symbol" w:hint="default"/>
      </w:rPr>
    </w:lvl>
    <w:lvl w:ilvl="7" w:tplc="08160003" w:tentative="1">
      <w:start w:val="1"/>
      <w:numFmt w:val="bullet"/>
      <w:lvlText w:val="o"/>
      <w:lvlJc w:val="start"/>
      <w:pPr>
        <w:ind w:start="320.40pt" w:hanging="18pt"/>
      </w:pPr>
      <w:rPr>
        <w:rFonts w:ascii="Courier New" w:hAnsi="Courier New" w:cs="Courier New" w:hint="default"/>
      </w:rPr>
    </w:lvl>
    <w:lvl w:ilvl="8" w:tplc="08160005" w:tentative="1">
      <w:start w:val="1"/>
      <w:numFmt w:val="bullet"/>
      <w:lvlText w:val=""/>
      <w:lvlJc w:val="start"/>
      <w:pPr>
        <w:ind w:start="356.40pt" w:hanging="18pt"/>
      </w:pPr>
      <w:rPr>
        <w:rFonts w:ascii="Wingdings" w:hAnsi="Wingdings" w:hint="default"/>
      </w:rPr>
    </w:lvl>
  </w:abstractNum>
  <w:abstractNum w:abstractNumId="32" w15:restartNumberingAfterBreak="0">
    <w:nsid w:val="76C40956"/>
    <w:multiLevelType w:val="hybridMultilevel"/>
    <w:tmpl w:val="9140D9A2"/>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num w:numId="1" w16cid:durableId="2134515757">
    <w:abstractNumId w:val="20"/>
  </w:num>
  <w:num w:numId="2" w16cid:durableId="519709386">
    <w:abstractNumId w:val="27"/>
  </w:num>
  <w:num w:numId="3" w16cid:durableId="1753815454">
    <w:abstractNumId w:val="16"/>
  </w:num>
  <w:num w:numId="4" w16cid:durableId="1686518198">
    <w:abstractNumId w:val="22"/>
  </w:num>
  <w:num w:numId="5" w16cid:durableId="201483249">
    <w:abstractNumId w:val="22"/>
  </w:num>
  <w:num w:numId="6" w16cid:durableId="378869561">
    <w:abstractNumId w:val="22"/>
  </w:num>
  <w:num w:numId="7" w16cid:durableId="1388994437">
    <w:abstractNumId w:val="22"/>
  </w:num>
  <w:num w:numId="8" w16cid:durableId="280184330">
    <w:abstractNumId w:val="25"/>
  </w:num>
  <w:num w:numId="9" w16cid:durableId="1426997442">
    <w:abstractNumId w:val="28"/>
  </w:num>
  <w:num w:numId="10" w16cid:durableId="1256129164">
    <w:abstractNumId w:val="21"/>
  </w:num>
  <w:num w:numId="11" w16cid:durableId="1311206634">
    <w:abstractNumId w:val="15"/>
  </w:num>
  <w:num w:numId="12" w16cid:durableId="297608749">
    <w:abstractNumId w:val="14"/>
  </w:num>
  <w:num w:numId="13" w16cid:durableId="1296064428">
    <w:abstractNumId w:val="0"/>
  </w:num>
  <w:num w:numId="14" w16cid:durableId="243030406">
    <w:abstractNumId w:val="10"/>
  </w:num>
  <w:num w:numId="15" w16cid:durableId="1491752273">
    <w:abstractNumId w:val="8"/>
  </w:num>
  <w:num w:numId="16" w16cid:durableId="575628255">
    <w:abstractNumId w:val="7"/>
  </w:num>
  <w:num w:numId="17" w16cid:durableId="941572731">
    <w:abstractNumId w:val="6"/>
  </w:num>
  <w:num w:numId="18" w16cid:durableId="317346652">
    <w:abstractNumId w:val="5"/>
  </w:num>
  <w:num w:numId="19" w16cid:durableId="829324976">
    <w:abstractNumId w:val="9"/>
  </w:num>
  <w:num w:numId="20" w16cid:durableId="1814757781">
    <w:abstractNumId w:val="4"/>
  </w:num>
  <w:num w:numId="21" w16cid:durableId="463013169">
    <w:abstractNumId w:val="3"/>
  </w:num>
  <w:num w:numId="22" w16cid:durableId="539248716">
    <w:abstractNumId w:val="2"/>
  </w:num>
  <w:num w:numId="23" w16cid:durableId="1234971154">
    <w:abstractNumId w:val="1"/>
  </w:num>
  <w:num w:numId="24" w16cid:durableId="1270699385">
    <w:abstractNumId w:val="23"/>
  </w:num>
  <w:num w:numId="25" w16cid:durableId="1572154143">
    <w:abstractNumId w:val="13"/>
  </w:num>
  <w:num w:numId="26" w16cid:durableId="29500516">
    <w:abstractNumId w:val="17"/>
  </w:num>
  <w:num w:numId="27" w16cid:durableId="420182616">
    <w:abstractNumId w:val="18"/>
  </w:num>
  <w:num w:numId="28" w16cid:durableId="692145986">
    <w:abstractNumId w:val="12"/>
  </w:num>
  <w:num w:numId="29" w16cid:durableId="226035556">
    <w:abstractNumId w:val="32"/>
  </w:num>
  <w:num w:numId="30" w16cid:durableId="867182842">
    <w:abstractNumId w:val="19"/>
  </w:num>
  <w:num w:numId="31" w16cid:durableId="1948153524">
    <w:abstractNumId w:val="24"/>
  </w:num>
  <w:num w:numId="32" w16cid:durableId="700908572">
    <w:abstractNumId w:val="29"/>
  </w:num>
  <w:num w:numId="33" w16cid:durableId="696584609">
    <w:abstractNumId w:val="26"/>
  </w:num>
  <w:num w:numId="34" w16cid:durableId="860823262">
    <w:abstractNumId w:val="30"/>
  </w:num>
  <w:num w:numId="35" w16cid:durableId="1187600542">
    <w:abstractNumId w:val="11"/>
  </w:num>
  <w:num w:numId="36" w16cid:durableId="410857250">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5A"/>
    <w:rsid w:val="00013E57"/>
    <w:rsid w:val="0002308C"/>
    <w:rsid w:val="00036D7A"/>
    <w:rsid w:val="00042468"/>
    <w:rsid w:val="0004781E"/>
    <w:rsid w:val="00047BC5"/>
    <w:rsid w:val="00065288"/>
    <w:rsid w:val="00071FF4"/>
    <w:rsid w:val="000830B0"/>
    <w:rsid w:val="000851FD"/>
    <w:rsid w:val="00086481"/>
    <w:rsid w:val="0008758A"/>
    <w:rsid w:val="000875AE"/>
    <w:rsid w:val="000A06D7"/>
    <w:rsid w:val="000B7711"/>
    <w:rsid w:val="000C0624"/>
    <w:rsid w:val="000C1E68"/>
    <w:rsid w:val="000C28B6"/>
    <w:rsid w:val="000D437B"/>
    <w:rsid w:val="000D5BA4"/>
    <w:rsid w:val="000E4B91"/>
    <w:rsid w:val="000F793F"/>
    <w:rsid w:val="001206F2"/>
    <w:rsid w:val="001222A3"/>
    <w:rsid w:val="00123638"/>
    <w:rsid w:val="00127E4B"/>
    <w:rsid w:val="00155D2C"/>
    <w:rsid w:val="00164159"/>
    <w:rsid w:val="0018023D"/>
    <w:rsid w:val="00187113"/>
    <w:rsid w:val="00187EF6"/>
    <w:rsid w:val="001A2EFD"/>
    <w:rsid w:val="001A3B3D"/>
    <w:rsid w:val="001B67DC"/>
    <w:rsid w:val="001D2F30"/>
    <w:rsid w:val="001E3776"/>
    <w:rsid w:val="001F119C"/>
    <w:rsid w:val="00215A9E"/>
    <w:rsid w:val="002234A0"/>
    <w:rsid w:val="002242D9"/>
    <w:rsid w:val="002254A9"/>
    <w:rsid w:val="00233D97"/>
    <w:rsid w:val="002347A2"/>
    <w:rsid w:val="002411F4"/>
    <w:rsid w:val="00243D81"/>
    <w:rsid w:val="002572E1"/>
    <w:rsid w:val="002714B7"/>
    <w:rsid w:val="002831C8"/>
    <w:rsid w:val="002850E3"/>
    <w:rsid w:val="00285A15"/>
    <w:rsid w:val="00291EA6"/>
    <w:rsid w:val="00297153"/>
    <w:rsid w:val="002B089C"/>
    <w:rsid w:val="002B2244"/>
    <w:rsid w:val="002B6470"/>
    <w:rsid w:val="002C498D"/>
    <w:rsid w:val="002C5C11"/>
    <w:rsid w:val="002D3F5F"/>
    <w:rsid w:val="002E074E"/>
    <w:rsid w:val="002E464B"/>
    <w:rsid w:val="002F6E47"/>
    <w:rsid w:val="00300734"/>
    <w:rsid w:val="003156B0"/>
    <w:rsid w:val="0034045C"/>
    <w:rsid w:val="00346C7C"/>
    <w:rsid w:val="00354FCF"/>
    <w:rsid w:val="00357C15"/>
    <w:rsid w:val="00363F18"/>
    <w:rsid w:val="003668DB"/>
    <w:rsid w:val="00376A8F"/>
    <w:rsid w:val="00376CBA"/>
    <w:rsid w:val="003A0AC2"/>
    <w:rsid w:val="003A19E2"/>
    <w:rsid w:val="003B2B40"/>
    <w:rsid w:val="003B2BC9"/>
    <w:rsid w:val="003B4E04"/>
    <w:rsid w:val="003B786E"/>
    <w:rsid w:val="003D5325"/>
    <w:rsid w:val="003E4C38"/>
    <w:rsid w:val="003F5A08"/>
    <w:rsid w:val="00402A70"/>
    <w:rsid w:val="00420716"/>
    <w:rsid w:val="00423472"/>
    <w:rsid w:val="00431F7A"/>
    <w:rsid w:val="004325FB"/>
    <w:rsid w:val="00442B84"/>
    <w:rsid w:val="004432BA"/>
    <w:rsid w:val="0044407E"/>
    <w:rsid w:val="00447BB9"/>
    <w:rsid w:val="00452594"/>
    <w:rsid w:val="0046031D"/>
    <w:rsid w:val="00465012"/>
    <w:rsid w:val="00470B0F"/>
    <w:rsid w:val="00473AC9"/>
    <w:rsid w:val="004B0871"/>
    <w:rsid w:val="004C2BCA"/>
    <w:rsid w:val="004D1DF6"/>
    <w:rsid w:val="004D72B5"/>
    <w:rsid w:val="004E0B86"/>
    <w:rsid w:val="004F1906"/>
    <w:rsid w:val="004F3D38"/>
    <w:rsid w:val="004F7D5A"/>
    <w:rsid w:val="00513BD0"/>
    <w:rsid w:val="00514423"/>
    <w:rsid w:val="00533070"/>
    <w:rsid w:val="0054044C"/>
    <w:rsid w:val="00551722"/>
    <w:rsid w:val="0055197E"/>
    <w:rsid w:val="00551B7F"/>
    <w:rsid w:val="0056610F"/>
    <w:rsid w:val="00575BCA"/>
    <w:rsid w:val="00575C1C"/>
    <w:rsid w:val="0058174E"/>
    <w:rsid w:val="00584C6B"/>
    <w:rsid w:val="005861C4"/>
    <w:rsid w:val="00590B2B"/>
    <w:rsid w:val="005B0344"/>
    <w:rsid w:val="005B520E"/>
    <w:rsid w:val="005C2784"/>
    <w:rsid w:val="005E2800"/>
    <w:rsid w:val="005E33C4"/>
    <w:rsid w:val="005E4833"/>
    <w:rsid w:val="005E5091"/>
    <w:rsid w:val="00603341"/>
    <w:rsid w:val="00605825"/>
    <w:rsid w:val="00605943"/>
    <w:rsid w:val="00605E99"/>
    <w:rsid w:val="00620308"/>
    <w:rsid w:val="00621CFC"/>
    <w:rsid w:val="00622634"/>
    <w:rsid w:val="00626D36"/>
    <w:rsid w:val="00645D22"/>
    <w:rsid w:val="00651A08"/>
    <w:rsid w:val="00654204"/>
    <w:rsid w:val="0065739E"/>
    <w:rsid w:val="00665FDF"/>
    <w:rsid w:val="00670434"/>
    <w:rsid w:val="006747B6"/>
    <w:rsid w:val="00681482"/>
    <w:rsid w:val="006825B4"/>
    <w:rsid w:val="00686A51"/>
    <w:rsid w:val="006A255E"/>
    <w:rsid w:val="006A28FB"/>
    <w:rsid w:val="006A5B4B"/>
    <w:rsid w:val="006B6B66"/>
    <w:rsid w:val="006C57B2"/>
    <w:rsid w:val="006C648E"/>
    <w:rsid w:val="006C6F10"/>
    <w:rsid w:val="006E44DA"/>
    <w:rsid w:val="006F1E5A"/>
    <w:rsid w:val="006F6B16"/>
    <w:rsid w:val="006F6D3D"/>
    <w:rsid w:val="00700BCE"/>
    <w:rsid w:val="00715BEA"/>
    <w:rsid w:val="00731ACD"/>
    <w:rsid w:val="00740EEA"/>
    <w:rsid w:val="00742844"/>
    <w:rsid w:val="00746E23"/>
    <w:rsid w:val="0075245B"/>
    <w:rsid w:val="007670EA"/>
    <w:rsid w:val="00782954"/>
    <w:rsid w:val="00782D9D"/>
    <w:rsid w:val="00794804"/>
    <w:rsid w:val="007A0E31"/>
    <w:rsid w:val="007A13AC"/>
    <w:rsid w:val="007B33F1"/>
    <w:rsid w:val="007B533D"/>
    <w:rsid w:val="007B6DDA"/>
    <w:rsid w:val="007C0308"/>
    <w:rsid w:val="007C1493"/>
    <w:rsid w:val="007C2FF2"/>
    <w:rsid w:val="007C5C90"/>
    <w:rsid w:val="007D06D7"/>
    <w:rsid w:val="007D211A"/>
    <w:rsid w:val="007D33D6"/>
    <w:rsid w:val="007D6232"/>
    <w:rsid w:val="007F1F99"/>
    <w:rsid w:val="007F236B"/>
    <w:rsid w:val="007F768F"/>
    <w:rsid w:val="0080791D"/>
    <w:rsid w:val="0081492C"/>
    <w:rsid w:val="00832DA2"/>
    <w:rsid w:val="00836367"/>
    <w:rsid w:val="0085208B"/>
    <w:rsid w:val="0086185F"/>
    <w:rsid w:val="00871254"/>
    <w:rsid w:val="008725BC"/>
    <w:rsid w:val="00873603"/>
    <w:rsid w:val="00875EF5"/>
    <w:rsid w:val="00891025"/>
    <w:rsid w:val="00891246"/>
    <w:rsid w:val="008A05CF"/>
    <w:rsid w:val="008A2C7D"/>
    <w:rsid w:val="008B5D6E"/>
    <w:rsid w:val="008B6524"/>
    <w:rsid w:val="008C11A6"/>
    <w:rsid w:val="008C33D4"/>
    <w:rsid w:val="008C4B23"/>
    <w:rsid w:val="008C7BAB"/>
    <w:rsid w:val="008F2A12"/>
    <w:rsid w:val="008F6E2C"/>
    <w:rsid w:val="00903628"/>
    <w:rsid w:val="00905A91"/>
    <w:rsid w:val="00905D9C"/>
    <w:rsid w:val="00907929"/>
    <w:rsid w:val="00921C0E"/>
    <w:rsid w:val="00925892"/>
    <w:rsid w:val="00925AAB"/>
    <w:rsid w:val="009303D9"/>
    <w:rsid w:val="009317B8"/>
    <w:rsid w:val="00933C64"/>
    <w:rsid w:val="00957BB5"/>
    <w:rsid w:val="00961155"/>
    <w:rsid w:val="00965B6E"/>
    <w:rsid w:val="0096637A"/>
    <w:rsid w:val="00972203"/>
    <w:rsid w:val="009800CA"/>
    <w:rsid w:val="0098416E"/>
    <w:rsid w:val="00991439"/>
    <w:rsid w:val="009A0584"/>
    <w:rsid w:val="009A08EF"/>
    <w:rsid w:val="009A24F8"/>
    <w:rsid w:val="009A2C64"/>
    <w:rsid w:val="009B4E8C"/>
    <w:rsid w:val="009C024B"/>
    <w:rsid w:val="009C4A41"/>
    <w:rsid w:val="009C58C4"/>
    <w:rsid w:val="009C608B"/>
    <w:rsid w:val="009C7061"/>
    <w:rsid w:val="009E4937"/>
    <w:rsid w:val="009E4F54"/>
    <w:rsid w:val="009F1171"/>
    <w:rsid w:val="009F1D79"/>
    <w:rsid w:val="00A059B3"/>
    <w:rsid w:val="00A0634A"/>
    <w:rsid w:val="00A27851"/>
    <w:rsid w:val="00A333AE"/>
    <w:rsid w:val="00A36EEA"/>
    <w:rsid w:val="00A42326"/>
    <w:rsid w:val="00A50500"/>
    <w:rsid w:val="00A5557F"/>
    <w:rsid w:val="00A75826"/>
    <w:rsid w:val="00A83120"/>
    <w:rsid w:val="00AB43F3"/>
    <w:rsid w:val="00AB4A40"/>
    <w:rsid w:val="00AE3409"/>
    <w:rsid w:val="00B01A89"/>
    <w:rsid w:val="00B07A40"/>
    <w:rsid w:val="00B11A60"/>
    <w:rsid w:val="00B144BD"/>
    <w:rsid w:val="00B14949"/>
    <w:rsid w:val="00B158A5"/>
    <w:rsid w:val="00B22613"/>
    <w:rsid w:val="00B27DDD"/>
    <w:rsid w:val="00B30CA7"/>
    <w:rsid w:val="00B44A76"/>
    <w:rsid w:val="00B73831"/>
    <w:rsid w:val="00B768D1"/>
    <w:rsid w:val="00BA1025"/>
    <w:rsid w:val="00BA16CE"/>
    <w:rsid w:val="00BA2D3C"/>
    <w:rsid w:val="00BA3DD6"/>
    <w:rsid w:val="00BB0550"/>
    <w:rsid w:val="00BB25C5"/>
    <w:rsid w:val="00BB6309"/>
    <w:rsid w:val="00BC3420"/>
    <w:rsid w:val="00BD670B"/>
    <w:rsid w:val="00BE3354"/>
    <w:rsid w:val="00BE7D3C"/>
    <w:rsid w:val="00BF5FF6"/>
    <w:rsid w:val="00C0207F"/>
    <w:rsid w:val="00C11582"/>
    <w:rsid w:val="00C11AF7"/>
    <w:rsid w:val="00C16117"/>
    <w:rsid w:val="00C21CE9"/>
    <w:rsid w:val="00C22ED4"/>
    <w:rsid w:val="00C234EE"/>
    <w:rsid w:val="00C3075A"/>
    <w:rsid w:val="00C34232"/>
    <w:rsid w:val="00C37773"/>
    <w:rsid w:val="00C405DC"/>
    <w:rsid w:val="00C42244"/>
    <w:rsid w:val="00C434B8"/>
    <w:rsid w:val="00C43F3D"/>
    <w:rsid w:val="00C619CC"/>
    <w:rsid w:val="00C66F24"/>
    <w:rsid w:val="00C7644D"/>
    <w:rsid w:val="00C8421F"/>
    <w:rsid w:val="00C9165B"/>
    <w:rsid w:val="00C919A4"/>
    <w:rsid w:val="00C96EBF"/>
    <w:rsid w:val="00CA4392"/>
    <w:rsid w:val="00CA5049"/>
    <w:rsid w:val="00CA5B13"/>
    <w:rsid w:val="00CB1915"/>
    <w:rsid w:val="00CB5735"/>
    <w:rsid w:val="00CB5A34"/>
    <w:rsid w:val="00CB7E9E"/>
    <w:rsid w:val="00CC393F"/>
    <w:rsid w:val="00CD3532"/>
    <w:rsid w:val="00CD35E3"/>
    <w:rsid w:val="00CE37C5"/>
    <w:rsid w:val="00CE4D77"/>
    <w:rsid w:val="00CF47F3"/>
    <w:rsid w:val="00D0580E"/>
    <w:rsid w:val="00D2176E"/>
    <w:rsid w:val="00D25FD5"/>
    <w:rsid w:val="00D26513"/>
    <w:rsid w:val="00D27E26"/>
    <w:rsid w:val="00D306F1"/>
    <w:rsid w:val="00D45DC1"/>
    <w:rsid w:val="00D54714"/>
    <w:rsid w:val="00D568A5"/>
    <w:rsid w:val="00D632BE"/>
    <w:rsid w:val="00D70362"/>
    <w:rsid w:val="00D72D06"/>
    <w:rsid w:val="00D7522C"/>
    <w:rsid w:val="00D7536F"/>
    <w:rsid w:val="00D76668"/>
    <w:rsid w:val="00D815CE"/>
    <w:rsid w:val="00D93238"/>
    <w:rsid w:val="00DA34B3"/>
    <w:rsid w:val="00DB46FA"/>
    <w:rsid w:val="00DC524B"/>
    <w:rsid w:val="00DD3515"/>
    <w:rsid w:val="00DE2C5A"/>
    <w:rsid w:val="00E07383"/>
    <w:rsid w:val="00E07EE3"/>
    <w:rsid w:val="00E12BCC"/>
    <w:rsid w:val="00E134CB"/>
    <w:rsid w:val="00E165BC"/>
    <w:rsid w:val="00E414A1"/>
    <w:rsid w:val="00E4568B"/>
    <w:rsid w:val="00E47B13"/>
    <w:rsid w:val="00E55F84"/>
    <w:rsid w:val="00E61E12"/>
    <w:rsid w:val="00E62682"/>
    <w:rsid w:val="00E7596C"/>
    <w:rsid w:val="00E75FD4"/>
    <w:rsid w:val="00E81D05"/>
    <w:rsid w:val="00E878F2"/>
    <w:rsid w:val="00EA1674"/>
    <w:rsid w:val="00EA2678"/>
    <w:rsid w:val="00EB722E"/>
    <w:rsid w:val="00ED0149"/>
    <w:rsid w:val="00ED7E50"/>
    <w:rsid w:val="00EE5166"/>
    <w:rsid w:val="00EF5BCD"/>
    <w:rsid w:val="00EF7DE3"/>
    <w:rsid w:val="00F03103"/>
    <w:rsid w:val="00F04303"/>
    <w:rsid w:val="00F070EC"/>
    <w:rsid w:val="00F13865"/>
    <w:rsid w:val="00F15ED5"/>
    <w:rsid w:val="00F165F0"/>
    <w:rsid w:val="00F271DE"/>
    <w:rsid w:val="00F474DA"/>
    <w:rsid w:val="00F51CED"/>
    <w:rsid w:val="00F6184B"/>
    <w:rsid w:val="00F627DA"/>
    <w:rsid w:val="00F63D1C"/>
    <w:rsid w:val="00F7288F"/>
    <w:rsid w:val="00F74419"/>
    <w:rsid w:val="00F75CAC"/>
    <w:rsid w:val="00F8413A"/>
    <w:rsid w:val="00F847A6"/>
    <w:rsid w:val="00F9441B"/>
    <w:rsid w:val="00FA1040"/>
    <w:rsid w:val="00FA1CA0"/>
    <w:rsid w:val="00FA4C32"/>
    <w:rsid w:val="00FB4D3D"/>
    <w:rsid w:val="00FE0EF7"/>
    <w:rsid w:val="00FE2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154F0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TtulodoLivro">
    <w:name w:val="Book Title"/>
    <w:basedOn w:val="Tipodeletrapredefinidodopargrafo"/>
    <w:uiPriority w:val="33"/>
    <w:qFormat/>
    <w:rsid w:val="000C0624"/>
    <w:rPr>
      <w:b/>
      <w:bCs/>
      <w:i/>
      <w:iCs/>
      <w:spacing w:val="5"/>
    </w:rPr>
  </w:style>
  <w:style w:type="character" w:styleId="RefernciaIntensa">
    <w:name w:val="Intense Reference"/>
    <w:basedOn w:val="Tipodeletrapredefinidodopargrafo"/>
    <w:uiPriority w:val="32"/>
    <w:qFormat/>
    <w:rsid w:val="000C0624"/>
    <w:rPr>
      <w:b/>
      <w:bCs/>
      <w:smallCaps/>
      <w:color w:val="5B9BD5" w:themeColor="accent1"/>
      <w:spacing w:val="5"/>
    </w:rPr>
  </w:style>
  <w:style w:type="character" w:styleId="RefernciaDiscreta">
    <w:name w:val="Subtle Reference"/>
    <w:basedOn w:val="Tipodeletrapredefinidodopargrafo"/>
    <w:uiPriority w:val="31"/>
    <w:qFormat/>
    <w:rsid w:val="000C0624"/>
    <w:rPr>
      <w:smallCaps/>
      <w:color w:val="5A5A5A" w:themeColor="text1" w:themeTint="A5"/>
    </w:rPr>
  </w:style>
  <w:style w:type="paragraph" w:styleId="Legenda">
    <w:name w:val="caption"/>
    <w:basedOn w:val="Normal"/>
    <w:next w:val="Normal"/>
    <w:unhideWhenUsed/>
    <w:qFormat/>
    <w:rsid w:val="00346C7C"/>
    <w:pPr>
      <w:spacing w:after="10pt"/>
    </w:pPr>
    <w:rPr>
      <w:i/>
      <w:iCs/>
      <w:color w:val="44546A" w:themeColor="text2"/>
      <w:sz w:val="18"/>
      <w:szCs w:val="18"/>
    </w:rPr>
  </w:style>
  <w:style w:type="character" w:styleId="Hiperligao">
    <w:name w:val="Hyperlink"/>
    <w:basedOn w:val="Tipodeletrapredefinidodopargrafo"/>
    <w:rsid w:val="006C57B2"/>
    <w:rPr>
      <w:color w:val="0563C1" w:themeColor="hyperlink"/>
      <w:u w:val="single"/>
    </w:rPr>
  </w:style>
  <w:style w:type="character" w:styleId="MenoNoResolvida">
    <w:name w:val="Unresolved Mention"/>
    <w:basedOn w:val="Tipodeletrapredefinidodopargrafo"/>
    <w:uiPriority w:val="99"/>
    <w:semiHidden/>
    <w:unhideWhenUsed/>
    <w:rsid w:val="006C57B2"/>
    <w:rPr>
      <w:color w:val="605E5C"/>
      <w:shd w:val="clear" w:color="auto" w:fill="E1DFDD"/>
    </w:rPr>
  </w:style>
  <w:style w:type="paragraph" w:styleId="SemEspaamento">
    <w:name w:val="No Spacing"/>
    <w:link w:val="SemEspaamentoCarter"/>
    <w:uiPriority w:val="1"/>
    <w:qFormat/>
    <w:rsid w:val="00921C0E"/>
    <w:rPr>
      <w:rFonts w:asciiTheme="minorHAnsi" w:eastAsiaTheme="minorEastAsia" w:hAnsiTheme="minorHAnsi" w:cstheme="minorBidi"/>
      <w:sz w:val="22"/>
      <w:szCs w:val="22"/>
      <w:lang w:val="pt-PT" w:eastAsia="pt-PT"/>
    </w:rPr>
  </w:style>
  <w:style w:type="character" w:customStyle="1" w:styleId="SemEspaamentoCarter">
    <w:name w:val="Sem Espaçamento Caráter"/>
    <w:basedOn w:val="Tipodeletrapredefinidodopargrafo"/>
    <w:link w:val="SemEspaamento"/>
    <w:uiPriority w:val="1"/>
    <w:rsid w:val="00921C0E"/>
    <w:rPr>
      <w:rFonts w:asciiTheme="minorHAnsi" w:eastAsiaTheme="minorEastAsia" w:hAnsiTheme="minorHAnsi" w:cstheme="minorBidi"/>
      <w:sz w:val="22"/>
      <w:szCs w:val="22"/>
      <w:lang w:val="pt-PT" w:eastAsia="pt-PT"/>
    </w:rPr>
  </w:style>
  <w:style w:type="paragraph" w:styleId="Cabealhodondice">
    <w:name w:val="TOC Heading"/>
    <w:basedOn w:val="Ttulo1"/>
    <w:next w:val="Normal"/>
    <w:uiPriority w:val="39"/>
    <w:unhideWhenUsed/>
    <w:qFormat/>
    <w:rsid w:val="00D45DC1"/>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lang w:eastAsia="pt-PT"/>
    </w:rPr>
  </w:style>
  <w:style w:type="table" w:styleId="TabelacomGrelha">
    <w:name w:val="Table Grid"/>
    <w:basedOn w:val="Tabelanormal"/>
    <w:rsid w:val="00CB191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07A40"/>
    <w:pPr>
      <w:ind w:start="36pt"/>
      <w:contextualSpacing/>
    </w:pPr>
  </w:style>
  <w:style w:type="character" w:styleId="Hiperligaovisitada">
    <w:name w:val="FollowedHyperlink"/>
    <w:basedOn w:val="Tipodeletrapredefinidodopargrafo"/>
    <w:rsid w:val="000D5BA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2380">
      <w:bodyDiv w:val="1"/>
      <w:marLeft w:val="0pt"/>
      <w:marRight w:val="0pt"/>
      <w:marTop w:val="0pt"/>
      <w:marBottom w:val="0pt"/>
      <w:divBdr>
        <w:top w:val="none" w:sz="0" w:space="0" w:color="auto"/>
        <w:left w:val="none" w:sz="0" w:space="0" w:color="auto"/>
        <w:bottom w:val="none" w:sz="0" w:space="0" w:color="auto"/>
        <w:right w:val="none" w:sz="0" w:space="0" w:color="auto"/>
      </w:divBdr>
    </w:div>
    <w:div w:id="3241711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97727">
          <w:marLeft w:val="0pt"/>
          <w:marRight w:val="0pt"/>
          <w:marTop w:val="0pt"/>
          <w:marBottom w:val="0pt"/>
          <w:divBdr>
            <w:top w:val="none" w:sz="0" w:space="0" w:color="auto"/>
            <w:left w:val="none" w:sz="0" w:space="0" w:color="auto"/>
            <w:bottom w:val="none" w:sz="0" w:space="0" w:color="auto"/>
            <w:right w:val="none" w:sz="0" w:space="0" w:color="auto"/>
          </w:divBdr>
        </w:div>
      </w:divsChild>
    </w:div>
    <w:div w:id="446194545">
      <w:bodyDiv w:val="1"/>
      <w:marLeft w:val="0pt"/>
      <w:marRight w:val="0pt"/>
      <w:marTop w:val="0pt"/>
      <w:marBottom w:val="0pt"/>
      <w:divBdr>
        <w:top w:val="none" w:sz="0" w:space="0" w:color="auto"/>
        <w:left w:val="none" w:sz="0" w:space="0" w:color="auto"/>
        <w:bottom w:val="none" w:sz="0" w:space="0" w:color="auto"/>
        <w:right w:val="none" w:sz="0" w:space="0" w:color="auto"/>
      </w:divBdr>
    </w:div>
    <w:div w:id="891429801">
      <w:bodyDiv w:val="1"/>
      <w:marLeft w:val="0pt"/>
      <w:marRight w:val="0pt"/>
      <w:marTop w:val="0pt"/>
      <w:marBottom w:val="0pt"/>
      <w:divBdr>
        <w:top w:val="none" w:sz="0" w:space="0" w:color="auto"/>
        <w:left w:val="none" w:sz="0" w:space="0" w:color="auto"/>
        <w:bottom w:val="none" w:sz="0" w:space="0" w:color="auto"/>
        <w:right w:val="none" w:sz="0" w:space="0" w:color="auto"/>
      </w:divBdr>
    </w:div>
    <w:div w:id="12979494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89620">
          <w:marLeft w:val="0pt"/>
          <w:marRight w:val="0pt"/>
          <w:marTop w:val="0pt"/>
          <w:marBottom w:val="0pt"/>
          <w:divBdr>
            <w:top w:val="none" w:sz="0" w:space="0" w:color="auto"/>
            <w:left w:val="none" w:sz="0" w:space="0" w:color="auto"/>
            <w:bottom w:val="none" w:sz="0" w:space="0" w:color="auto"/>
            <w:right w:val="none" w:sz="0" w:space="0" w:color="auto"/>
          </w:divBdr>
          <w:divsChild>
            <w:div w:id="12606808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4.png"/><Relationship Id="rId18" Type="http://purl.oclc.org/ooxml/officeDocument/relationships/hyperlink" Target="https://github.com/zesilva18/VAD" TargetMode="External"/><Relationship Id="rId3" Type="http://purl.oclc.org/ooxml/officeDocument/relationships/styles" Target="styles.xml"/><Relationship Id="rId21" Type="http://purl.oclc.org/ooxml/officeDocument/relationships/hyperlink" Target="https://github.com/jackdbd/dash-earthquakes"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github.com/plotly/dash-sample-app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footer" Target="footer1.xml"/><Relationship Id="rId19" Type="http://purl.oclc.org/ooxml/officeDocument/relationships/hyperlink" Target="https://github.com/plotly/dash-recipes" TargetMode="External"/><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5.png"/><Relationship Id="rId22" Type="http://purl.oclc.org/ooxml/officeDocument/relationships/hyperlink" Target="https://www.kaggle.com/code/mariammarchenko/arrests-in-la-2010-201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2429</TotalTime>
  <Pages>4</Pages>
  <Words>1693</Words>
  <Characters>9145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Zepeto Tiburso</cp:lastModifiedBy>
  <cp:revision>8</cp:revision>
  <dcterms:created xsi:type="dcterms:W3CDTF">2024-03-02T12:10:00Z</dcterms:created>
  <dcterms:modified xsi:type="dcterms:W3CDTF">2024-03-19T09:56:00Z</dcterms:modified>
</cp:coreProperties>
</file>