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B25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5E1A91F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D21B31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0E09FB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45B52CB" w14:textId="77777777" w:rsidR="00011D7D" w:rsidRPr="002D1641" w:rsidRDefault="00011D7D">
      <w:pPr>
        <w:rPr>
          <w:rFonts w:ascii="Arial" w:hAnsi="Arial" w:cs="Arial"/>
        </w:rPr>
      </w:pPr>
    </w:p>
    <w:p w14:paraId="4E841B80" w14:textId="4079D864" w:rsidR="00011D7D" w:rsidRPr="00D52C68" w:rsidRDefault="00D52C68">
      <w:pPr>
        <w:pStyle w:val="Titre"/>
        <w:jc w:val="right"/>
        <w:rPr>
          <w:rFonts w:ascii="Arial" w:hAnsi="Arial" w:cs="Arial"/>
          <w:i/>
          <w:sz w:val="40"/>
          <w:szCs w:val="40"/>
          <w:lang w:val="fr-FR"/>
        </w:rPr>
      </w:pPr>
      <w:r w:rsidRPr="00D52C68">
        <w:rPr>
          <w:rFonts w:ascii="Arial" w:hAnsi="Arial" w:cs="Arial"/>
          <w:i/>
          <w:sz w:val="40"/>
          <w:szCs w:val="40"/>
          <w:lang w:val="fr-FR"/>
        </w:rPr>
        <w:t>STELLAsTONE</w:t>
      </w:r>
    </w:p>
    <w:p w14:paraId="3D1FCA9A" w14:textId="60E86496" w:rsidR="00011D7D" w:rsidRPr="00D52C68" w:rsidRDefault="00D52C68">
      <w:pPr>
        <w:pStyle w:val="Titr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  <w:lang w:val="fr-FR"/>
        </w:rPr>
      </w:pPr>
      <w:r w:rsidRPr="00D52C68">
        <w:rPr>
          <w:rFonts w:ascii="Arial" w:hAnsi="Arial" w:cs="Arial"/>
          <w:sz w:val="40"/>
          <w:lang w:val="fr-FR"/>
        </w:rPr>
        <w:t>DOCUMENTS DE sp</w:t>
      </w:r>
      <w:r>
        <w:rPr>
          <w:rFonts w:ascii="Arial" w:hAnsi="Arial" w:cs="Arial"/>
          <w:sz w:val="40"/>
          <w:lang w:val="fr-FR"/>
        </w:rPr>
        <w:t xml:space="preserve">écification </w:t>
      </w:r>
      <w:r w:rsidR="00945E97" w:rsidRPr="002D1641">
        <w:rPr>
          <w:rFonts w:ascii="Arial" w:hAnsi="Arial" w:cs="Arial"/>
          <w:sz w:val="40"/>
        </w:rPr>
        <w:fldChar w:fldCharType="begin"/>
      </w:r>
      <w:r w:rsidR="00945E97" w:rsidRPr="00D52C68">
        <w:rPr>
          <w:rFonts w:ascii="Arial" w:hAnsi="Arial" w:cs="Arial"/>
          <w:sz w:val="40"/>
          <w:lang w:val="fr-FR"/>
        </w:rPr>
        <w:instrText xml:space="preserve"> DOCPROPERTY  Title  \* MERGEFORMAT </w:instrText>
      </w:r>
      <w:r w:rsidR="00945E97" w:rsidRPr="002D1641">
        <w:rPr>
          <w:rFonts w:ascii="Arial" w:hAnsi="Arial" w:cs="Arial"/>
          <w:sz w:val="40"/>
        </w:rPr>
        <w:fldChar w:fldCharType="separate"/>
      </w:r>
      <w:r w:rsidRPr="00D52C68">
        <w:rPr>
          <w:lang w:val="fr-FR"/>
        </w:rPr>
        <w:t xml:space="preserve"> </w:t>
      </w:r>
      <w:r w:rsidRPr="00D52C68">
        <w:rPr>
          <w:rFonts w:ascii="Arial" w:hAnsi="Arial" w:cs="Arial"/>
          <w:sz w:val="40"/>
          <w:lang w:val="fr-FR"/>
        </w:rPr>
        <w:t>des Exigences Logicie</w:t>
      </w:r>
      <w:r>
        <w:rPr>
          <w:rFonts w:ascii="Arial" w:hAnsi="Arial" w:cs="Arial"/>
          <w:sz w:val="40"/>
          <w:lang w:val="fr-FR"/>
        </w:rPr>
        <w:t>L</w:t>
      </w:r>
      <w:r w:rsidR="00001ADC" w:rsidRPr="00D52C68">
        <w:rPr>
          <w:rFonts w:ascii="Arial" w:hAnsi="Arial" w:cs="Arial"/>
          <w:sz w:val="40"/>
          <w:lang w:val="fr-FR"/>
        </w:rPr>
        <w:t xml:space="preserve"> </w:t>
      </w:r>
      <w:r w:rsidR="00945E97" w:rsidRPr="002D1641">
        <w:rPr>
          <w:rFonts w:ascii="Arial" w:hAnsi="Arial" w:cs="Arial"/>
          <w:sz w:val="40"/>
        </w:rPr>
        <w:fldChar w:fldCharType="end"/>
      </w:r>
    </w:p>
    <w:p w14:paraId="77F689C4" w14:textId="1CBEA432" w:rsidR="00CE6689" w:rsidRPr="00D52C68" w:rsidRDefault="00D52C68">
      <w:pPr>
        <w:pStyle w:val="StyleSubtitleCover2TopNoborder"/>
        <w:rPr>
          <w:rFonts w:ascii="Arial" w:hAnsi="Arial" w:cs="Arial"/>
          <w:iCs/>
          <w:lang w:val="de-DE"/>
        </w:rPr>
      </w:pPr>
      <w:r w:rsidRPr="00D52C68">
        <w:rPr>
          <w:rFonts w:ascii="Arial" w:hAnsi="Arial" w:cs="Arial"/>
          <w:iCs/>
        </w:rPr>
        <w:t>2021-2022</w:t>
      </w:r>
    </w:p>
    <w:p w14:paraId="481025D4" w14:textId="77777777" w:rsidR="00CA587B" w:rsidRPr="002D1641" w:rsidRDefault="00CA587B" w:rsidP="00CA587B">
      <w:pPr>
        <w:pStyle w:val="Titre"/>
        <w:jc w:val="both"/>
        <w:rPr>
          <w:rFonts w:ascii="Arial" w:hAnsi="Arial" w:cs="Arial"/>
        </w:rPr>
      </w:pPr>
    </w:p>
    <w:p w14:paraId="2E881926" w14:textId="77777777" w:rsidR="00CA587B" w:rsidRPr="002D1641" w:rsidRDefault="00CA587B">
      <w:pPr>
        <w:pStyle w:val="Titre"/>
        <w:rPr>
          <w:rFonts w:ascii="Arial" w:hAnsi="Arial" w:cs="Arial"/>
        </w:rPr>
      </w:pPr>
    </w:p>
    <w:p w14:paraId="058B4CA9" w14:textId="77777777" w:rsidR="00A83535" w:rsidRDefault="00A83535">
      <w:pPr>
        <w:pStyle w:val="Titre"/>
        <w:rPr>
          <w:rFonts w:ascii="Arial" w:hAnsi="Arial" w:cs="Arial"/>
        </w:rPr>
      </w:pPr>
    </w:p>
    <w:p w14:paraId="004C2E7C" w14:textId="77777777" w:rsidR="00A83535" w:rsidRPr="00A83535" w:rsidRDefault="00A83535" w:rsidP="00A83535"/>
    <w:p w14:paraId="6489FCA5" w14:textId="77777777" w:rsidR="00A83535" w:rsidRPr="00A83535" w:rsidRDefault="00A83535" w:rsidP="00A83535"/>
    <w:p w14:paraId="642FC7E5" w14:textId="77777777" w:rsidR="00A83535" w:rsidRPr="00A83535" w:rsidRDefault="00A83535" w:rsidP="00A83535"/>
    <w:p w14:paraId="6500B711" w14:textId="77777777" w:rsidR="00A83535" w:rsidRPr="00A83535" w:rsidRDefault="00A83535" w:rsidP="00A83535"/>
    <w:p w14:paraId="18E9ABCE" w14:textId="77777777" w:rsidR="00A83535" w:rsidRPr="00A83535" w:rsidRDefault="00A83535" w:rsidP="00A83535"/>
    <w:p w14:paraId="1BF85D16" w14:textId="77777777" w:rsidR="00A83535" w:rsidRPr="00A83535" w:rsidRDefault="00A83535" w:rsidP="00A83535"/>
    <w:p w14:paraId="087D7239" w14:textId="77777777" w:rsidR="00A83535" w:rsidRPr="00A83535" w:rsidRDefault="00A83535" w:rsidP="00A83535"/>
    <w:p w14:paraId="6DF2CCE4" w14:textId="77777777" w:rsidR="00A83535" w:rsidRPr="00A83535" w:rsidRDefault="00A83535" w:rsidP="00A83535"/>
    <w:p w14:paraId="42697FE5" w14:textId="77777777" w:rsidR="00A83535" w:rsidRPr="00A83535" w:rsidRDefault="00A83535" w:rsidP="00A83535"/>
    <w:p w14:paraId="42E58931" w14:textId="77777777" w:rsidR="00A83535" w:rsidRPr="00A83535" w:rsidRDefault="00A83535" w:rsidP="00A83535"/>
    <w:p w14:paraId="24D99AD9" w14:textId="4C55FFAB" w:rsidR="00A83535" w:rsidRDefault="00A83535" w:rsidP="00A83535">
      <w:pPr>
        <w:tabs>
          <w:tab w:val="left" w:pos="4203"/>
        </w:tabs>
        <w:rPr>
          <w:rFonts w:ascii="Arial" w:hAnsi="Arial" w:cs="Arial"/>
          <w:b/>
          <w:bCs/>
          <w:caps/>
          <w:sz w:val="36"/>
        </w:rPr>
      </w:pPr>
      <w:r>
        <w:rPr>
          <w:rFonts w:ascii="Arial" w:hAnsi="Arial" w:cs="Arial"/>
          <w:b/>
          <w:bCs/>
          <w:caps/>
          <w:sz w:val="36"/>
        </w:rPr>
        <w:tab/>
      </w:r>
    </w:p>
    <w:p w14:paraId="3EF807F4" w14:textId="77777777" w:rsidR="00A83535" w:rsidRPr="00A83535" w:rsidRDefault="00A83535" w:rsidP="00A83535"/>
    <w:p w14:paraId="2C6D69DB" w14:textId="77777777" w:rsidR="00A83535" w:rsidRDefault="00A83535">
      <w:pPr>
        <w:pStyle w:val="Titre"/>
        <w:rPr>
          <w:rFonts w:ascii="Arial" w:hAnsi="Arial" w:cs="Arial"/>
        </w:rPr>
      </w:pPr>
    </w:p>
    <w:p w14:paraId="36398632" w14:textId="4B162A9B" w:rsidR="00011D7D" w:rsidRPr="002D1641" w:rsidRDefault="00CA587B">
      <w:pPr>
        <w:pStyle w:val="Titre"/>
        <w:rPr>
          <w:rFonts w:ascii="Arial" w:hAnsi="Arial" w:cs="Arial"/>
        </w:rPr>
      </w:pPr>
      <w:r w:rsidRPr="00A83535">
        <w:br w:type="page"/>
      </w:r>
      <w:r w:rsidR="00D52C68">
        <w:rPr>
          <w:rFonts w:ascii="Arial" w:hAnsi="Arial" w:cs="Arial"/>
        </w:rPr>
        <w:lastRenderedPageBreak/>
        <w:t>historique de version</w:t>
      </w:r>
    </w:p>
    <w:p w14:paraId="57DDF944" w14:textId="594E704C" w:rsidR="00011D7D" w:rsidRPr="002D1641" w:rsidRDefault="00011D7D" w:rsidP="00D52C68">
      <w:pPr>
        <w:pStyle w:val="InfoBlue"/>
        <w:ind w:left="0"/>
        <w:rPr>
          <w:rFonts w:ascii="Arial" w:hAnsi="Arial" w:cs="Arial"/>
        </w:rPr>
      </w:pPr>
    </w:p>
    <w:tbl>
      <w:tblPr>
        <w:tblW w:w="854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2710"/>
        <w:gridCol w:w="2275"/>
        <w:gridCol w:w="1968"/>
      </w:tblGrid>
      <w:tr w:rsidR="00D86DC6" w:rsidRPr="002D1641" w14:paraId="6D136124" w14:textId="77777777" w:rsidTr="00D86DC6">
        <w:trPr>
          <w:trHeight w:val="601"/>
        </w:trPr>
        <w:tc>
          <w:tcPr>
            <w:tcW w:w="1594" w:type="dxa"/>
            <w:shd w:val="clear" w:color="auto" w:fill="D9D9D9"/>
            <w:vAlign w:val="center"/>
          </w:tcPr>
          <w:p w14:paraId="79B07C04" w14:textId="35C1AF05" w:rsidR="00D86DC6" w:rsidRPr="002D1641" w:rsidRDefault="00D86DC6" w:rsidP="00D86DC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</w:p>
        </w:tc>
        <w:tc>
          <w:tcPr>
            <w:tcW w:w="2710" w:type="dxa"/>
            <w:shd w:val="clear" w:color="auto" w:fill="D9D9D9"/>
            <w:vAlign w:val="center"/>
          </w:tcPr>
          <w:p w14:paraId="5059DF39" w14:textId="48F825F9" w:rsidR="00D86DC6" w:rsidRPr="002D1641" w:rsidRDefault="00D86DC6" w:rsidP="00D86DC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Auteur(s)</w:t>
            </w:r>
          </w:p>
        </w:tc>
        <w:tc>
          <w:tcPr>
            <w:tcW w:w="2275" w:type="dxa"/>
            <w:shd w:val="clear" w:color="auto" w:fill="D9D9D9"/>
            <w:vAlign w:val="center"/>
          </w:tcPr>
          <w:p w14:paraId="725C52BA" w14:textId="0796E155" w:rsidR="00D86DC6" w:rsidRPr="002D1641" w:rsidRDefault="00D86DC6" w:rsidP="00D86DC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2929F971" w14:textId="378B911A" w:rsidR="00D86DC6" w:rsidRPr="002D1641" w:rsidRDefault="00D86DC6" w:rsidP="00D86DC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Commentaire</w:t>
            </w:r>
            <w:proofErr w:type="spellEnd"/>
          </w:p>
        </w:tc>
      </w:tr>
      <w:tr w:rsidR="00D86DC6" w:rsidRPr="002D1641" w14:paraId="2FB3358F" w14:textId="77777777" w:rsidTr="00D86DC6">
        <w:trPr>
          <w:trHeight w:val="276"/>
        </w:trPr>
        <w:tc>
          <w:tcPr>
            <w:tcW w:w="1594" w:type="dxa"/>
          </w:tcPr>
          <w:p w14:paraId="1B82A44E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1.0</w:t>
            </w:r>
          </w:p>
        </w:tc>
        <w:tc>
          <w:tcPr>
            <w:tcW w:w="2710" w:type="dxa"/>
          </w:tcPr>
          <w:p w14:paraId="7DE6127C" w14:textId="7DDA7749" w:rsidR="00D86DC6" w:rsidRPr="002D1641" w:rsidRDefault="00D86DC6">
            <w:pPr>
              <w:pStyle w:val="Tabletext"/>
              <w:rPr>
                <w:rFonts w:cs="Arial"/>
              </w:rPr>
            </w:pPr>
          </w:p>
        </w:tc>
        <w:tc>
          <w:tcPr>
            <w:tcW w:w="2275" w:type="dxa"/>
          </w:tcPr>
          <w:p w14:paraId="7E600A31" w14:textId="411F298D" w:rsidR="00D86DC6" w:rsidRPr="002D1641" w:rsidRDefault="00D86DC6">
            <w:pPr>
              <w:pStyle w:val="Tabletext"/>
              <w:rPr>
                <w:rFonts w:cs="Arial"/>
              </w:rPr>
            </w:pPr>
          </w:p>
        </w:tc>
        <w:tc>
          <w:tcPr>
            <w:tcW w:w="1968" w:type="dxa"/>
          </w:tcPr>
          <w:p w14:paraId="4573F06A" w14:textId="6389CDC7" w:rsidR="00D86DC6" w:rsidRPr="002D1641" w:rsidRDefault="00D86DC6">
            <w:pPr>
              <w:pStyle w:val="Tabletext"/>
              <w:rPr>
                <w:rFonts w:cs="Arial"/>
              </w:rPr>
            </w:pPr>
          </w:p>
        </w:tc>
      </w:tr>
      <w:tr w:rsidR="00D86DC6" w:rsidRPr="002D1641" w14:paraId="214B13F0" w14:textId="77777777" w:rsidTr="00D86DC6">
        <w:trPr>
          <w:trHeight w:val="276"/>
        </w:trPr>
        <w:tc>
          <w:tcPr>
            <w:tcW w:w="1594" w:type="dxa"/>
          </w:tcPr>
          <w:p w14:paraId="091A717D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710" w:type="dxa"/>
          </w:tcPr>
          <w:p w14:paraId="56808746" w14:textId="77777777" w:rsidR="00D86DC6" w:rsidRPr="002D1641" w:rsidRDefault="00D86DC6">
            <w:pPr>
              <w:pStyle w:val="Tabletext"/>
              <w:rPr>
                <w:rFonts w:cs="Arial"/>
              </w:rPr>
            </w:pPr>
          </w:p>
        </w:tc>
        <w:tc>
          <w:tcPr>
            <w:tcW w:w="2275" w:type="dxa"/>
          </w:tcPr>
          <w:p w14:paraId="1BD2717B" w14:textId="77777777" w:rsidR="00D86DC6" w:rsidRPr="002D1641" w:rsidRDefault="00D86DC6">
            <w:pPr>
              <w:pStyle w:val="Tabletext"/>
              <w:rPr>
                <w:rFonts w:cs="Arial"/>
              </w:rPr>
            </w:pPr>
          </w:p>
        </w:tc>
        <w:tc>
          <w:tcPr>
            <w:tcW w:w="1968" w:type="dxa"/>
          </w:tcPr>
          <w:p w14:paraId="7358487B" w14:textId="77777777" w:rsidR="00D86DC6" w:rsidRPr="002D1641" w:rsidRDefault="00D86DC6">
            <w:pPr>
              <w:pStyle w:val="Tabletext"/>
              <w:rPr>
                <w:rFonts w:cs="Arial"/>
              </w:rPr>
            </w:pPr>
          </w:p>
        </w:tc>
      </w:tr>
      <w:tr w:rsidR="00D86DC6" w:rsidRPr="002D1641" w14:paraId="750261EE" w14:textId="77777777" w:rsidTr="00D86DC6">
        <w:trPr>
          <w:trHeight w:val="276"/>
        </w:trPr>
        <w:tc>
          <w:tcPr>
            <w:tcW w:w="1594" w:type="dxa"/>
          </w:tcPr>
          <w:p w14:paraId="5848A8E4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710" w:type="dxa"/>
          </w:tcPr>
          <w:p w14:paraId="76841056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275" w:type="dxa"/>
          </w:tcPr>
          <w:p w14:paraId="4373A775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68" w:type="dxa"/>
          </w:tcPr>
          <w:p w14:paraId="46EC02DA" w14:textId="77777777" w:rsidR="00D86DC6" w:rsidRPr="002D1641" w:rsidRDefault="00D86DC6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078703B6" w14:textId="3B325893" w:rsidR="002941BF" w:rsidRDefault="00CA587B" w:rsidP="002941BF">
      <w:pPr>
        <w:spacing w:before="180" w:after="120"/>
        <w:ind w:left="0"/>
        <w:jc w:val="center"/>
        <w:rPr>
          <w:rFonts w:ascii="Arial" w:hAnsi="Arial" w:cs="Arial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id w:val="1698275194"/>
        <w:docPartObj>
          <w:docPartGallery w:val="Table of Contents"/>
          <w:docPartUnique/>
        </w:docPartObj>
      </w:sdtPr>
      <w:sdtContent>
        <w:p w14:paraId="6155FAA8" w14:textId="663C4E84" w:rsidR="00963DC8" w:rsidRPr="00531E01" w:rsidRDefault="00963DC8">
          <w:pPr>
            <w:pStyle w:val="En-ttedetabledesmatires"/>
            <w:rPr>
              <w:b/>
              <w:bCs/>
              <w:sz w:val="40"/>
              <w:szCs w:val="40"/>
            </w:rPr>
          </w:pPr>
          <w:r w:rsidRPr="00531E01">
            <w:rPr>
              <w:b/>
              <w:bCs/>
              <w:sz w:val="40"/>
              <w:szCs w:val="40"/>
            </w:rPr>
            <w:t>Table des matières</w:t>
          </w:r>
        </w:p>
        <w:p w14:paraId="2DE9B0CD" w14:textId="462B4D3C" w:rsidR="00603D3E" w:rsidRDefault="004F7DE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r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TOC \o \h \z \u </w:instrText>
          </w:r>
          <w:r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hyperlink w:anchor="_Toc118983174" w:history="1">
            <w:r w:rsidR="00603D3E" w:rsidRPr="00257140">
              <w:rPr>
                <w:rStyle w:val="Lienhypertexte"/>
                <w:noProof/>
              </w:rPr>
              <w:t>1</w:t>
            </w:r>
            <w:r w:rsidR="00603D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  <w:tab/>
            </w:r>
            <w:r w:rsidR="00603D3E" w:rsidRPr="00257140">
              <w:rPr>
                <w:rStyle w:val="Lienhypertexte"/>
                <w:noProof/>
              </w:rPr>
              <w:t>INTRODUCTION</w:t>
            </w:r>
            <w:r w:rsidR="00603D3E">
              <w:rPr>
                <w:noProof/>
                <w:webHidden/>
              </w:rPr>
              <w:tab/>
            </w:r>
            <w:r w:rsidR="00603D3E">
              <w:rPr>
                <w:noProof/>
                <w:webHidden/>
              </w:rPr>
              <w:fldChar w:fldCharType="begin"/>
            </w:r>
            <w:r w:rsidR="00603D3E">
              <w:rPr>
                <w:noProof/>
                <w:webHidden/>
              </w:rPr>
              <w:instrText xml:space="preserve"> PAGEREF _Toc118983174 \h </w:instrText>
            </w:r>
            <w:r w:rsidR="00603D3E">
              <w:rPr>
                <w:noProof/>
                <w:webHidden/>
              </w:rPr>
            </w:r>
            <w:r w:rsidR="00603D3E"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 w:rsidR="00603D3E">
              <w:rPr>
                <w:noProof/>
                <w:webHidden/>
              </w:rPr>
              <w:fldChar w:fldCharType="end"/>
            </w:r>
          </w:hyperlink>
        </w:p>
        <w:p w14:paraId="79307A5E" w14:textId="649C61E3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75" w:history="1">
            <w:r w:rsidRPr="00257140">
              <w:rPr>
                <w:rStyle w:val="Lienhypertexte"/>
                <w:rFonts w:cs="Arial"/>
                <w:noProof/>
                <w:lang w:val="fr-FR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rFonts w:ascii="Arial" w:hAnsi="Arial" w:cs="Arial"/>
                <w:noProof/>
                <w:lang w:val="fr-FR"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5671" w14:textId="41D72CBE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76" w:history="1">
            <w:r w:rsidRPr="00257140">
              <w:rPr>
                <w:rStyle w:val="Lienhypertexte"/>
                <w:rFonts w:cs="Arial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1546" w14:textId="79970AD0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77" w:history="1">
            <w:r w:rsidRPr="00257140">
              <w:rPr>
                <w:rStyle w:val="Lienhypertexte"/>
                <w:rFonts w:cs="Arial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Définitions, acronymes et abréviation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11AB" w14:textId="764C0412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78" w:history="1">
            <w:r w:rsidRPr="00257140">
              <w:rPr>
                <w:rStyle w:val="Lienhypertexte"/>
                <w:noProof/>
              </w:rPr>
              <w:t>1.3.1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Réseau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B50C" w14:textId="402B815C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79" w:history="1">
            <w:r w:rsidRPr="00257140">
              <w:rPr>
                <w:rStyle w:val="Lienhypertexte"/>
                <w:noProof/>
                <w:lang w:val="fr-FR"/>
              </w:rPr>
              <w:t>1.3.2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Carte du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64BB" w14:textId="286C6FBA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80" w:history="1">
            <w:r w:rsidRPr="00257140">
              <w:rPr>
                <w:rStyle w:val="Lienhypertexte"/>
                <w:rFonts w:cs="Arial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0578" w14:textId="1F34D82D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81" w:history="1">
            <w:r w:rsidRPr="00257140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9487" w14:textId="7F76BB24" w:rsidR="00603D3E" w:rsidRDefault="00603D3E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18983182" w:history="1">
            <w:r w:rsidRPr="00257140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Description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C0E9" w14:textId="6C068B98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83" w:history="1">
            <w:r w:rsidRPr="00257140">
              <w:rPr>
                <w:rStyle w:val="Lienhypertexte"/>
                <w:rFonts w:cs="Arial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5129" w14:textId="200C9EB5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84" w:history="1">
            <w:r w:rsidRPr="00257140">
              <w:rPr>
                <w:rStyle w:val="Lienhypertexte"/>
                <w:noProof/>
                <w:lang w:val="fr-FR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534E" w14:textId="406FE6F5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85" w:history="1">
            <w:r w:rsidRPr="00257140">
              <w:rPr>
                <w:rStyle w:val="Lienhypertexte"/>
                <w:noProof/>
                <w:lang w:val="fr-FR"/>
              </w:rPr>
              <w:t>2.2.1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C721" w14:textId="24D6860D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86" w:history="1">
            <w:r w:rsidRPr="00257140">
              <w:rPr>
                <w:rStyle w:val="Lienhypertexte"/>
                <w:noProof/>
                <w:lang w:val="fr-FR"/>
              </w:rPr>
              <w:t>2.2.2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1720" w14:textId="64900CE0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87" w:history="1">
            <w:r w:rsidRPr="00257140">
              <w:rPr>
                <w:rStyle w:val="Lienhypertexte"/>
                <w:noProof/>
                <w:lang w:val="fr-FR"/>
              </w:rPr>
              <w:t>2.2.3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142B" w14:textId="2618FD7C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88" w:history="1">
            <w:r w:rsidRPr="00257140">
              <w:rPr>
                <w:rStyle w:val="Lienhypertexte"/>
                <w:noProof/>
                <w:lang w:val="fr-FR"/>
              </w:rPr>
              <w:t>2.2.4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Réseau spatial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A50A" w14:textId="3A9B4795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89" w:history="1">
            <w:r w:rsidRPr="00257140">
              <w:rPr>
                <w:rStyle w:val="Lienhypertexte"/>
                <w:noProof/>
                <w:lang w:val="fr-FR"/>
              </w:rPr>
              <w:t>2.2.5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Carte du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4E4C" w14:textId="513665AB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0" w:history="1">
            <w:r w:rsidRPr="00257140">
              <w:rPr>
                <w:rStyle w:val="Lienhypertexte"/>
                <w:noProof/>
                <w:lang w:val="fr-FR"/>
              </w:rPr>
              <w:t>2.2.6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Construction de la fusée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6F08" w14:textId="7705DE6A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1" w:history="1">
            <w:r w:rsidRPr="00257140">
              <w:rPr>
                <w:rStyle w:val="Lienhypertexte"/>
                <w:noProof/>
                <w:lang w:val="fr-FR"/>
              </w:rPr>
              <w:t>2.2.7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Réalisation de la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734E" w14:textId="25F05FAE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92" w:history="1">
            <w:r w:rsidRPr="00257140">
              <w:rPr>
                <w:rStyle w:val="Lienhypertexte"/>
                <w:noProof/>
                <w:lang w:val="fr-FR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Caractéristiques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324F" w14:textId="5DEB6F2A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193" w:history="1">
            <w:r w:rsidRPr="00257140">
              <w:rPr>
                <w:rStyle w:val="Lienhypertexte"/>
                <w:noProof/>
                <w:lang w:val="fr-FR"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B24D" w14:textId="299AB9E2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4" w:history="1">
            <w:r w:rsidRPr="00257140">
              <w:rPr>
                <w:rStyle w:val="Lienhypertexte"/>
                <w:noProof/>
                <w:lang w:val="fr-FR"/>
              </w:rPr>
              <w:t>2.4.1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Budgétaires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1740" w14:textId="544A2368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5" w:history="1">
            <w:r w:rsidRPr="00257140">
              <w:rPr>
                <w:rStyle w:val="Lienhypertexte"/>
                <w:noProof/>
                <w:lang w:val="fr-FR"/>
              </w:rPr>
              <w:t>2.4.2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E5F1" w14:textId="346F8E64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6" w:history="1">
            <w:r w:rsidRPr="00257140">
              <w:rPr>
                <w:rStyle w:val="Lienhypertexte"/>
                <w:noProof/>
                <w:lang w:val="fr-FR"/>
              </w:rPr>
              <w:t>2.4.2.1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Configuration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136A" w14:textId="0E386C9E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7" w:history="1">
            <w:r w:rsidRPr="00257140">
              <w:rPr>
                <w:rStyle w:val="Lienhypertexte"/>
                <w:noProof/>
                <w:lang w:val="fr-FR"/>
              </w:rPr>
              <w:t>2.4.2.2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Connexion au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7A37" w14:textId="43FBAB8E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8" w:history="1">
            <w:r w:rsidRPr="00257140">
              <w:rPr>
                <w:rStyle w:val="Lienhypertexte"/>
                <w:noProof/>
                <w:lang w:val="fr-FR"/>
              </w:rPr>
              <w:t>2.4.3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5CFF" w14:textId="4AC2C173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199" w:history="1">
            <w:r w:rsidRPr="00257140">
              <w:rPr>
                <w:rStyle w:val="Lienhypertexte"/>
                <w:noProof/>
                <w:lang w:val="fr-FR"/>
              </w:rPr>
              <w:t>2.4.4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8919" w14:textId="6779BEDA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200" w:history="1">
            <w:r w:rsidRPr="00257140">
              <w:rPr>
                <w:rStyle w:val="Lienhypertexte"/>
                <w:noProof/>
                <w:lang w:val="fr-FR"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Hypothèse de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802A" w14:textId="211468B5" w:rsidR="00603D3E" w:rsidRDefault="00603D3E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18983201" w:history="1">
            <w:r w:rsidRPr="00257140">
              <w:rPr>
                <w:rStyle w:val="Lienhypertexte"/>
                <w:noProof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exigences specifiques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9D4E" w14:textId="05DD7EE4" w:rsidR="00603D3E" w:rsidRDefault="00603D3E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18983202" w:history="1">
            <w:r w:rsidRPr="00257140">
              <w:rPr>
                <w:rStyle w:val="Lienhypertexte"/>
                <w:noProof/>
                <w:lang w:val="fr-FR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Exigences des interfaces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8F34" w14:textId="133D734C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3" w:history="1">
            <w:r w:rsidRPr="00257140">
              <w:rPr>
                <w:rStyle w:val="Lienhypertexte"/>
                <w:noProof/>
                <w:lang w:val="fr-FR"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Interface avec le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9DDF" w14:textId="4AD6F562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4" w:history="1">
            <w:r w:rsidRPr="00257140">
              <w:rPr>
                <w:rStyle w:val="Lienhypertexte"/>
                <w:noProof/>
                <w:lang w:val="fr-FR"/>
              </w:rPr>
              <w:t>3.1.2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Cinématique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6800" w14:textId="4969D640" w:rsidR="00603D3E" w:rsidRDefault="00603D3E">
          <w:pPr>
            <w:pStyle w:val="TM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5" w:history="1">
            <w:r w:rsidRPr="00257140">
              <w:rPr>
                <w:rStyle w:val="Lienhypertexte"/>
                <w:noProof/>
                <w:lang w:val="fr-FR"/>
              </w:rPr>
              <w:t>3.1.3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A8BC" w14:textId="3947E931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6" w:history="1">
            <w:r w:rsidRPr="00257140">
              <w:rPr>
                <w:rStyle w:val="Lienhypertexte"/>
                <w:noProof/>
                <w:lang w:val="fr-FR"/>
              </w:rPr>
              <w:t>3.1.3.1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FAE1" w14:textId="5556849D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7" w:history="1">
            <w:r w:rsidRPr="00257140">
              <w:rPr>
                <w:rStyle w:val="Lienhypertexte"/>
                <w:noProof/>
                <w:lang w:val="fr-FR"/>
              </w:rPr>
              <w:t>3.1.3.2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67A1" w14:textId="3E11B87D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8" w:history="1">
            <w:r w:rsidRPr="00257140">
              <w:rPr>
                <w:rStyle w:val="Lienhypertexte"/>
                <w:noProof/>
                <w:lang w:val="fr-FR"/>
              </w:rPr>
              <w:t>3.1.3.3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Récupération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2F74" w14:textId="40466CB6" w:rsidR="00603D3E" w:rsidRDefault="00603D3E">
          <w:pPr>
            <w:pStyle w:val="TM4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18983209" w:history="1">
            <w:r w:rsidRPr="00257140">
              <w:rPr>
                <w:rStyle w:val="Lienhypertexte"/>
                <w:noProof/>
                <w:lang w:val="fr-FR"/>
              </w:rPr>
              <w:t>3.1.3.4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57140">
              <w:rPr>
                <w:rStyle w:val="Lienhypertexte"/>
                <w:noProof/>
                <w:lang w:val="fr-FR"/>
              </w:rPr>
              <w:t>Réinitialisation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4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D6A0" w14:textId="368A562C" w:rsidR="00963DC8" w:rsidRDefault="004F7DE9">
          <w:r>
            <w:rPr>
              <w:rFonts w:asciiTheme="minorHAnsi" w:hAnsiTheme="minorHAnsi" w:cstheme="minorHAnsi"/>
              <w:caps/>
              <w:sz w:val="20"/>
              <w:szCs w:val="20"/>
            </w:rPr>
            <w:lastRenderedPageBreak/>
            <w:fldChar w:fldCharType="end"/>
          </w:r>
        </w:p>
      </w:sdtContent>
    </w:sdt>
    <w:p w14:paraId="5CCF4380" w14:textId="19BD2026" w:rsidR="002941BF" w:rsidRDefault="002941BF" w:rsidP="002941BF">
      <w:pPr>
        <w:spacing w:before="0" w:after="0"/>
        <w:ind w:left="0"/>
        <w:rPr>
          <w:rFonts w:ascii="Arial" w:hAnsi="Arial" w:cs="Arial"/>
        </w:rPr>
      </w:pPr>
    </w:p>
    <w:p w14:paraId="6AD32F17" w14:textId="59C21C0B" w:rsidR="002941BF" w:rsidRDefault="002941BF">
      <w:pPr>
        <w:spacing w:before="0" w:after="0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BE21" w14:textId="77777777" w:rsidR="002941BF" w:rsidRDefault="002941BF" w:rsidP="002941BF">
      <w:pPr>
        <w:pStyle w:val="Titre1"/>
      </w:pPr>
      <w:bookmarkStart w:id="14" w:name="_Toc118983174"/>
      <w:r>
        <w:lastRenderedPageBreak/>
        <w:t>INTRODUCTION</w:t>
      </w:r>
      <w:bookmarkEnd w:id="14"/>
    </w:p>
    <w:p w14:paraId="25985AC1" w14:textId="224E9327" w:rsidR="002941BF" w:rsidRPr="002941BF" w:rsidRDefault="002941BF" w:rsidP="002941BF">
      <w:pPr>
        <w:pStyle w:val="Titre2"/>
        <w:rPr>
          <w:rFonts w:ascii="Arial" w:hAnsi="Arial" w:cs="Arial"/>
          <w:lang w:val="fr-FR"/>
        </w:rPr>
      </w:pPr>
      <w:bookmarkStart w:id="15" w:name="_Toc118983175"/>
      <w:r w:rsidRPr="002941BF">
        <w:rPr>
          <w:rFonts w:ascii="Arial" w:hAnsi="Arial" w:cs="Arial"/>
          <w:lang w:val="fr-FR"/>
        </w:rPr>
        <w:t>Objet du documen</w:t>
      </w:r>
      <w:r>
        <w:rPr>
          <w:rFonts w:ascii="Arial" w:hAnsi="Arial" w:cs="Arial"/>
          <w:lang w:val="fr-FR"/>
        </w:rPr>
        <w:t>t</w:t>
      </w:r>
      <w:bookmarkEnd w:id="15"/>
    </w:p>
    <w:p w14:paraId="3DE29FAC" w14:textId="77777777" w:rsidR="00E81470" w:rsidRDefault="00E81470" w:rsidP="002941BF">
      <w:pPr>
        <w:pStyle w:val="Corpsdetexte"/>
        <w:spacing w:before="0" w:after="0"/>
        <w:rPr>
          <w:rFonts w:ascii="Arial" w:hAnsi="Arial" w:cs="Arial"/>
          <w:lang w:val="fr-FR"/>
        </w:rPr>
      </w:pPr>
    </w:p>
    <w:p w14:paraId="71698756" w14:textId="4362BC67" w:rsidR="002941BF" w:rsidRPr="00573BB2" w:rsidRDefault="002941BF" w:rsidP="00E81470">
      <w:pPr>
        <w:pStyle w:val="Corpsdetexte"/>
        <w:spacing w:before="0" w:after="0"/>
        <w:ind w:left="0"/>
        <w:rPr>
          <w:rFonts w:ascii="Arial" w:hAnsi="Arial" w:cs="Arial"/>
          <w:lang w:val="fr-FR"/>
        </w:rPr>
      </w:pPr>
      <w:r w:rsidRPr="00573BB2">
        <w:rPr>
          <w:rFonts w:ascii="Arial" w:hAnsi="Arial" w:cs="Arial"/>
          <w:lang w:val="fr-FR"/>
        </w:rPr>
        <w:t xml:space="preserve">L’objet de ce document est de présenter une description détaillée de l’application </w:t>
      </w:r>
      <w:proofErr w:type="spellStart"/>
      <w:r w:rsidRPr="00573BB2">
        <w:rPr>
          <w:rFonts w:ascii="Arial" w:hAnsi="Arial" w:cs="Arial"/>
          <w:lang w:val="fr-FR"/>
        </w:rPr>
        <w:t>StellaStone</w:t>
      </w:r>
      <w:proofErr w:type="spellEnd"/>
      <w:r w:rsidRPr="00573BB2">
        <w:rPr>
          <w:rFonts w:ascii="Arial" w:hAnsi="Arial" w:cs="Arial"/>
          <w:lang w:val="fr-FR"/>
        </w:rPr>
        <w:t>.</w:t>
      </w:r>
    </w:p>
    <w:p w14:paraId="2648D48B" w14:textId="3EABC7DD" w:rsidR="00CA587B" w:rsidRDefault="002941BF" w:rsidP="00E81470">
      <w:pPr>
        <w:pStyle w:val="Corpsdetexte"/>
        <w:spacing w:before="0" w:after="0"/>
        <w:ind w:left="0"/>
        <w:rPr>
          <w:rFonts w:ascii="Arial" w:hAnsi="Arial" w:cs="Arial"/>
          <w:lang w:val="fr-FR"/>
        </w:rPr>
      </w:pPr>
      <w:r w:rsidRPr="00573BB2">
        <w:rPr>
          <w:rFonts w:ascii="Arial" w:hAnsi="Arial" w:cs="Arial"/>
          <w:lang w:val="fr-FR"/>
        </w:rPr>
        <w:t>Ce document explique le but et les fonctionnalités de notre application, ses interfaces, ce qu’il</w:t>
      </w:r>
      <w:r>
        <w:rPr>
          <w:rFonts w:ascii="Arial" w:hAnsi="Arial" w:cs="Arial"/>
          <w:lang w:val="fr-FR"/>
        </w:rPr>
        <w:t xml:space="preserve"> </w:t>
      </w:r>
      <w:r w:rsidRPr="00573BB2">
        <w:rPr>
          <w:rFonts w:ascii="Arial" w:hAnsi="Arial" w:cs="Arial"/>
          <w:lang w:val="fr-FR"/>
        </w:rPr>
        <w:t>fait et les contraintes liées à son fonctionnement. Ce document est destiné aux utilisateurs de</w:t>
      </w:r>
      <w:r>
        <w:rPr>
          <w:rFonts w:ascii="Arial" w:hAnsi="Arial" w:cs="Arial"/>
          <w:lang w:val="fr-FR"/>
        </w:rPr>
        <w:t xml:space="preserve"> </w:t>
      </w:r>
      <w:proofErr w:type="spellStart"/>
      <w:r w:rsidRPr="00573BB2">
        <w:rPr>
          <w:rFonts w:ascii="Arial" w:hAnsi="Arial" w:cs="Arial"/>
          <w:lang w:val="fr-FR"/>
        </w:rPr>
        <w:t>StellaStone</w:t>
      </w:r>
      <w:proofErr w:type="spellEnd"/>
      <w:r w:rsidRPr="00573BB2">
        <w:rPr>
          <w:rFonts w:ascii="Arial" w:hAnsi="Arial" w:cs="Arial"/>
          <w:lang w:val="fr-FR"/>
        </w:rPr>
        <w:t xml:space="preserve"> mais aussi aux développeurs.</w:t>
      </w:r>
    </w:p>
    <w:p w14:paraId="17CCF680" w14:textId="67263978" w:rsidR="002941BF" w:rsidRDefault="002941BF" w:rsidP="002941BF">
      <w:pPr>
        <w:pStyle w:val="Corpsdetexte"/>
        <w:spacing w:before="0" w:after="0"/>
        <w:ind w:left="0"/>
        <w:rPr>
          <w:rFonts w:ascii="Arial" w:hAnsi="Arial" w:cs="Arial"/>
          <w:lang w:val="fr-FR"/>
        </w:rPr>
      </w:pPr>
    </w:p>
    <w:p w14:paraId="255FC5DA" w14:textId="5FB9A6A7" w:rsidR="00AC3B89" w:rsidRPr="00573BB2" w:rsidRDefault="00573BB2" w:rsidP="00573BB2">
      <w:pPr>
        <w:pStyle w:val="Titre2"/>
        <w:rPr>
          <w:rFonts w:ascii="Arial" w:hAnsi="Arial" w:cs="Arial"/>
        </w:rPr>
      </w:pPr>
      <w:bookmarkStart w:id="16" w:name="_Toc118830729"/>
      <w:bookmarkStart w:id="17" w:name="_Toc118983176"/>
      <w:bookmarkEnd w:id="2"/>
      <w:bookmarkEnd w:id="3"/>
      <w:bookmarkEnd w:id="4"/>
      <w:r>
        <w:t>Portée</w:t>
      </w:r>
      <w:bookmarkEnd w:id="16"/>
      <w:bookmarkEnd w:id="17"/>
    </w:p>
    <w:p w14:paraId="25AE195A" w14:textId="77777777" w:rsidR="00E81470" w:rsidRDefault="00E81470" w:rsidP="00573BB2">
      <w:pPr>
        <w:pStyle w:val="Corpsdetexte"/>
        <w:spacing w:before="0" w:after="0"/>
        <w:rPr>
          <w:rFonts w:ascii="Arial" w:hAnsi="Arial" w:cs="Arial"/>
          <w:iCs/>
          <w:lang w:val="fr-FR"/>
        </w:rPr>
      </w:pPr>
      <w:bookmarkStart w:id="18" w:name="_Toc494193646"/>
    </w:p>
    <w:p w14:paraId="25DF795D" w14:textId="6AED1E3E" w:rsidR="00573BB2" w:rsidRPr="00573BB2" w:rsidRDefault="00573BB2" w:rsidP="00E8147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proofErr w:type="spellStart"/>
      <w:r w:rsidRPr="00573BB2">
        <w:rPr>
          <w:rFonts w:ascii="Arial" w:hAnsi="Arial" w:cs="Arial"/>
          <w:iCs/>
          <w:lang w:val="fr-FR"/>
        </w:rPr>
        <w:t>StellaStone</w:t>
      </w:r>
      <w:proofErr w:type="spellEnd"/>
      <w:r w:rsidRPr="00573BB2">
        <w:rPr>
          <w:rFonts w:ascii="Arial" w:hAnsi="Arial" w:cs="Arial"/>
          <w:iCs/>
          <w:lang w:val="fr-FR"/>
        </w:rPr>
        <w:t xml:space="preserve"> a pour but de vulgariser le domaine spatial, sous forme de jeu, et d’offrir à ses</w:t>
      </w:r>
      <w:r>
        <w:rPr>
          <w:rFonts w:ascii="Arial" w:hAnsi="Arial" w:cs="Arial"/>
          <w:iCs/>
          <w:lang w:val="fr-FR"/>
        </w:rPr>
        <w:t xml:space="preserve"> </w:t>
      </w:r>
      <w:r w:rsidRPr="00573BB2">
        <w:rPr>
          <w:rFonts w:ascii="Arial" w:hAnsi="Arial" w:cs="Arial"/>
          <w:iCs/>
          <w:lang w:val="fr-FR"/>
        </w:rPr>
        <w:t>utilisateurs leur première expérience spatiale complète, de la construction jusqu’au lancement.</w:t>
      </w:r>
    </w:p>
    <w:p w14:paraId="11FD0950" w14:textId="47BE2CFE" w:rsidR="00573BB2" w:rsidRPr="00573BB2" w:rsidRDefault="00573BB2" w:rsidP="00E8147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r w:rsidRPr="00573BB2">
        <w:rPr>
          <w:rFonts w:ascii="Arial" w:hAnsi="Arial" w:cs="Arial"/>
          <w:iCs/>
          <w:lang w:val="fr-FR"/>
        </w:rPr>
        <w:t xml:space="preserve">La simulation est un outil pédagogique facilitant l’apprentissage, c’est pour cela que le simulateur </w:t>
      </w:r>
      <w:proofErr w:type="spellStart"/>
      <w:r w:rsidRPr="00573BB2">
        <w:rPr>
          <w:rFonts w:ascii="Arial" w:hAnsi="Arial" w:cs="Arial"/>
          <w:iCs/>
          <w:lang w:val="fr-FR"/>
        </w:rPr>
        <w:t>StellaStone</w:t>
      </w:r>
      <w:proofErr w:type="spellEnd"/>
      <w:r w:rsidRPr="00573BB2">
        <w:rPr>
          <w:rFonts w:ascii="Arial" w:hAnsi="Arial" w:cs="Arial"/>
          <w:iCs/>
          <w:lang w:val="fr-FR"/>
        </w:rPr>
        <w:t xml:space="preserve"> permet l’acquisition des connaissances, ou le renforcement des acquis, dans le</w:t>
      </w:r>
      <w:r>
        <w:rPr>
          <w:rFonts w:ascii="Arial" w:hAnsi="Arial" w:cs="Arial"/>
          <w:iCs/>
          <w:lang w:val="fr-FR"/>
        </w:rPr>
        <w:t xml:space="preserve"> </w:t>
      </w:r>
      <w:r w:rsidRPr="00573BB2">
        <w:rPr>
          <w:rFonts w:ascii="Arial" w:hAnsi="Arial" w:cs="Arial"/>
          <w:iCs/>
          <w:lang w:val="fr-FR"/>
        </w:rPr>
        <w:t>domaine spatial.</w:t>
      </w:r>
      <w:r w:rsidRPr="00573BB2">
        <w:rPr>
          <w:rFonts w:ascii="Arial" w:hAnsi="Arial" w:cs="Arial"/>
          <w:iCs/>
          <w:lang w:val="fr-FR"/>
        </w:rPr>
        <w:cr/>
      </w:r>
    </w:p>
    <w:p w14:paraId="7D337F3C" w14:textId="1B175C6C" w:rsidR="00743F45" w:rsidRPr="00F50BD0" w:rsidRDefault="00573BB2" w:rsidP="00743F45">
      <w:pPr>
        <w:pStyle w:val="Titre2"/>
        <w:spacing w:before="120" w:after="60" w:line="240" w:lineRule="atLeast"/>
        <w:jc w:val="left"/>
        <w:rPr>
          <w:rFonts w:ascii="Arial" w:hAnsi="Arial" w:cs="Arial"/>
        </w:rPr>
      </w:pPr>
      <w:bookmarkStart w:id="19" w:name="_Toc118830730"/>
      <w:bookmarkStart w:id="20" w:name="_Toc494193648"/>
      <w:bookmarkStart w:id="21" w:name="_Toc118983177"/>
      <w:bookmarkEnd w:id="18"/>
      <w:r>
        <w:t>Définitions, acronymes et abréviation</w:t>
      </w:r>
      <w:bookmarkEnd w:id="19"/>
      <w:bookmarkEnd w:id="21"/>
    </w:p>
    <w:p w14:paraId="46CBDFAE" w14:textId="1632DB54" w:rsidR="00F50BD0" w:rsidRPr="00743F45" w:rsidRDefault="00F50BD0" w:rsidP="00F50BD0">
      <w:pPr>
        <w:pStyle w:val="Titre3"/>
      </w:pPr>
      <w:bookmarkStart w:id="22" w:name="_Toc118983178"/>
      <w:proofErr w:type="spellStart"/>
      <w:r>
        <w:t>Réseau</w:t>
      </w:r>
      <w:proofErr w:type="spellEnd"/>
      <w:r>
        <w:t xml:space="preserve"> social</w:t>
      </w:r>
      <w:bookmarkEnd w:id="22"/>
    </w:p>
    <w:p w14:paraId="146D8796" w14:textId="77777777" w:rsidR="00F50BD0" w:rsidRDefault="00F50BD0" w:rsidP="00743F45">
      <w:pPr>
        <w:pStyle w:val="Corpsdetexte"/>
        <w:spacing w:before="0" w:after="0"/>
        <w:rPr>
          <w:rFonts w:ascii="Arial" w:hAnsi="Arial" w:cs="Arial"/>
          <w:iCs/>
          <w:lang w:val="fr-FR"/>
        </w:rPr>
      </w:pPr>
    </w:p>
    <w:p w14:paraId="77EBFB04" w14:textId="3814E3A2" w:rsidR="00743F45" w:rsidRDefault="00743F45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r>
        <w:rPr>
          <w:rFonts w:ascii="Arial" w:hAnsi="Arial" w:cs="Arial"/>
          <w:iCs/>
          <w:lang w:val="fr-FR"/>
        </w:rPr>
        <w:t>« Réseau spatial » réseau social intégré au logiciel.</w:t>
      </w:r>
    </w:p>
    <w:p w14:paraId="73BDC35E" w14:textId="5FBBE477" w:rsidR="00743F45" w:rsidRDefault="00743F45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r>
        <w:rPr>
          <w:rFonts w:ascii="Arial" w:hAnsi="Arial" w:cs="Arial"/>
          <w:iCs/>
          <w:lang w:val="fr-FR"/>
        </w:rPr>
        <w:t>« </w:t>
      </w:r>
      <w:proofErr w:type="spellStart"/>
      <w:proofErr w:type="gramStart"/>
      <w:r w:rsidR="00E81470">
        <w:rPr>
          <w:rFonts w:ascii="Arial" w:hAnsi="Arial" w:cs="Arial"/>
          <w:iCs/>
          <w:lang w:val="fr-FR"/>
        </w:rPr>
        <w:t>s</w:t>
      </w:r>
      <w:r w:rsidRPr="00573BB2">
        <w:rPr>
          <w:rFonts w:ascii="Arial" w:hAnsi="Arial" w:cs="Arial"/>
          <w:iCs/>
          <w:lang w:val="fr-FR"/>
        </w:rPr>
        <w:t>tella</w:t>
      </w:r>
      <w:r>
        <w:rPr>
          <w:rFonts w:ascii="Arial" w:hAnsi="Arial" w:cs="Arial"/>
          <w:iCs/>
          <w:lang w:val="fr-FR"/>
        </w:rPr>
        <w:t>s</w:t>
      </w:r>
      <w:proofErr w:type="spellEnd"/>
      <w:proofErr w:type="gramEnd"/>
      <w:r>
        <w:rPr>
          <w:rFonts w:ascii="Arial" w:hAnsi="Arial" w:cs="Arial"/>
          <w:iCs/>
          <w:lang w:val="fr-FR"/>
        </w:rPr>
        <w:t> » semblable à une publication sur un réseau social</w:t>
      </w:r>
      <w:r w:rsidRPr="00573BB2">
        <w:rPr>
          <w:rFonts w:ascii="Arial" w:hAnsi="Arial" w:cs="Arial"/>
          <w:iCs/>
          <w:lang w:val="fr-FR"/>
        </w:rPr>
        <w:t>.</w:t>
      </w:r>
    </w:p>
    <w:p w14:paraId="49CB45FA" w14:textId="01EDD7F7" w:rsidR="00743F45" w:rsidRDefault="00743F45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r>
        <w:rPr>
          <w:rFonts w:ascii="Arial" w:hAnsi="Arial" w:cs="Arial"/>
          <w:iCs/>
          <w:lang w:val="fr-FR"/>
        </w:rPr>
        <w:t>« </w:t>
      </w:r>
      <w:proofErr w:type="spellStart"/>
      <w:proofErr w:type="gramStart"/>
      <w:r>
        <w:rPr>
          <w:rFonts w:ascii="Arial" w:hAnsi="Arial" w:cs="Arial"/>
          <w:iCs/>
          <w:lang w:val="fr-FR"/>
        </w:rPr>
        <w:t>re</w:t>
      </w:r>
      <w:r w:rsidR="00E81470">
        <w:rPr>
          <w:rFonts w:ascii="Arial" w:hAnsi="Arial" w:cs="Arial"/>
          <w:iCs/>
          <w:lang w:val="fr-FR"/>
        </w:rPr>
        <w:t>s</w:t>
      </w:r>
      <w:r>
        <w:rPr>
          <w:rFonts w:ascii="Arial" w:hAnsi="Arial" w:cs="Arial"/>
          <w:iCs/>
          <w:lang w:val="fr-FR"/>
        </w:rPr>
        <w:t>tellas</w:t>
      </w:r>
      <w:proofErr w:type="spellEnd"/>
      <w:proofErr w:type="gramEnd"/>
      <w:r>
        <w:rPr>
          <w:rFonts w:ascii="Arial" w:hAnsi="Arial" w:cs="Arial"/>
          <w:iCs/>
          <w:lang w:val="fr-FR"/>
        </w:rPr>
        <w:t> » est l’action de reposter une publication.</w:t>
      </w:r>
    </w:p>
    <w:p w14:paraId="29BAF908" w14:textId="1F66D484" w:rsidR="00743F45" w:rsidRDefault="00743F45" w:rsidP="00F50BD0">
      <w:pPr>
        <w:pStyle w:val="Corpsdetexte"/>
        <w:spacing w:before="0" w:after="0"/>
        <w:ind w:left="0"/>
        <w:rPr>
          <w:lang w:val="fr-FR"/>
        </w:rPr>
      </w:pPr>
      <w:r>
        <w:rPr>
          <w:rFonts w:ascii="Arial" w:hAnsi="Arial" w:cs="Arial"/>
          <w:iCs/>
          <w:lang w:val="fr-FR"/>
        </w:rPr>
        <w:t>« </w:t>
      </w:r>
      <w:r>
        <w:rPr>
          <w:lang w:val="fr-FR"/>
        </w:rPr>
        <w:t>CEO de l’entreprise » Créateur de l’entreprise.</w:t>
      </w:r>
    </w:p>
    <w:p w14:paraId="46F37E3B" w14:textId="1ED51F5F" w:rsidR="007A11B8" w:rsidRDefault="007A11B8" w:rsidP="00F50BD0">
      <w:pPr>
        <w:pStyle w:val="Corpsdetexte"/>
        <w:spacing w:before="0" w:after="0"/>
        <w:ind w:left="0"/>
        <w:rPr>
          <w:lang w:val="fr-FR"/>
        </w:rPr>
      </w:pPr>
      <w:r>
        <w:rPr>
          <w:lang w:val="fr-FR"/>
        </w:rPr>
        <w:t>« Suivre » le compte d’un utilisateur, est identique à l’action d’abonnement sur un réseau social.</w:t>
      </w:r>
    </w:p>
    <w:p w14:paraId="78C96EC7" w14:textId="04E05113" w:rsidR="00F50BD0" w:rsidRDefault="00F50BD0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</w:p>
    <w:p w14:paraId="775D42B6" w14:textId="642D4840" w:rsidR="00F50BD0" w:rsidRDefault="00F50BD0" w:rsidP="00F50BD0">
      <w:pPr>
        <w:pStyle w:val="Titre3"/>
        <w:rPr>
          <w:lang w:val="fr-FR"/>
        </w:rPr>
      </w:pPr>
      <w:bookmarkStart w:id="23" w:name="_Toc118983179"/>
      <w:r>
        <w:rPr>
          <w:lang w:val="fr-FR"/>
        </w:rPr>
        <w:t>Carte du monde</w:t>
      </w:r>
      <w:bookmarkEnd w:id="23"/>
    </w:p>
    <w:p w14:paraId="5B8EFBC8" w14:textId="77777777" w:rsidR="00F50BD0" w:rsidRDefault="00F50BD0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</w:p>
    <w:p w14:paraId="3839AA9F" w14:textId="061DB41E" w:rsidR="00F50BD0" w:rsidRDefault="00F50BD0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  <w:r>
        <w:rPr>
          <w:rFonts w:ascii="Arial" w:hAnsi="Arial" w:cs="Arial"/>
          <w:iCs/>
          <w:lang w:val="fr-FR"/>
        </w:rPr>
        <w:t>« </w:t>
      </w:r>
      <w:proofErr w:type="spellStart"/>
      <w:proofErr w:type="gramStart"/>
      <w:r>
        <w:rPr>
          <w:rFonts w:ascii="Arial" w:hAnsi="Arial" w:cs="Arial"/>
          <w:iCs/>
          <w:lang w:val="fr-FR"/>
        </w:rPr>
        <w:t>map</w:t>
      </w:r>
      <w:proofErr w:type="spellEnd"/>
      <w:proofErr w:type="gramEnd"/>
      <w:r>
        <w:rPr>
          <w:rFonts w:ascii="Arial" w:hAnsi="Arial" w:cs="Arial"/>
          <w:iCs/>
          <w:lang w:val="fr-FR"/>
        </w:rPr>
        <w:t> » sera le terme utilisé pour désigner la carte du monde.</w:t>
      </w:r>
    </w:p>
    <w:p w14:paraId="0D9CE91A" w14:textId="77777777" w:rsidR="00F50BD0" w:rsidRPr="00F50BD0" w:rsidRDefault="00F50BD0" w:rsidP="00F50BD0">
      <w:pPr>
        <w:pStyle w:val="Corpsdetexte"/>
        <w:spacing w:before="0" w:after="0"/>
        <w:ind w:left="0"/>
        <w:rPr>
          <w:rFonts w:ascii="Arial" w:hAnsi="Arial" w:cs="Arial"/>
          <w:iCs/>
          <w:lang w:val="fr-FR"/>
        </w:rPr>
      </w:pPr>
    </w:p>
    <w:p w14:paraId="5F3B35B7" w14:textId="7CFC031A" w:rsidR="006E6029" w:rsidRPr="006E6029" w:rsidRDefault="006E6029" w:rsidP="006E6029">
      <w:pPr>
        <w:pStyle w:val="Titre2"/>
        <w:spacing w:before="120" w:after="60" w:line="240" w:lineRule="atLeast"/>
        <w:jc w:val="left"/>
        <w:rPr>
          <w:rFonts w:ascii="Arial" w:hAnsi="Arial" w:cs="Arial"/>
        </w:rPr>
      </w:pPr>
      <w:bookmarkStart w:id="24" w:name="_Toc118830731"/>
      <w:bookmarkStart w:id="25" w:name="_Toc118983180"/>
      <w:r>
        <w:t>Références</w:t>
      </w:r>
      <w:bookmarkEnd w:id="24"/>
      <w:bookmarkEnd w:id="25"/>
    </w:p>
    <w:p w14:paraId="7C1BFB28" w14:textId="1ACCF9C3" w:rsidR="004A6D11" w:rsidRDefault="006E6029" w:rsidP="004A6D11">
      <w:pPr>
        <w:pStyle w:val="Titre2"/>
        <w:spacing w:before="120" w:after="60" w:line="240" w:lineRule="atLeast"/>
        <w:jc w:val="left"/>
      </w:pPr>
      <w:bookmarkStart w:id="26" w:name="_Toc118830732"/>
      <w:bookmarkStart w:id="27" w:name="_Toc118983181"/>
      <w:r>
        <w:t>Vue d’ensemble</w:t>
      </w:r>
      <w:bookmarkEnd w:id="26"/>
      <w:bookmarkEnd w:id="27"/>
    </w:p>
    <w:p w14:paraId="305E6A8A" w14:textId="29BAA2FF" w:rsidR="002941BF" w:rsidRDefault="002941BF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780BD784" w14:textId="77777777" w:rsidR="002941BF" w:rsidRPr="002941BF" w:rsidRDefault="002941BF" w:rsidP="002941BF">
      <w:pPr>
        <w:pStyle w:val="Titre1"/>
        <w:numPr>
          <w:ilvl w:val="0"/>
          <w:numId w:val="0"/>
        </w:numPr>
        <w:ind w:left="432" w:hanging="432"/>
      </w:pPr>
    </w:p>
    <w:p w14:paraId="0D44E177" w14:textId="44406DAE" w:rsidR="00F67541" w:rsidRPr="002D1641" w:rsidRDefault="006E6029" w:rsidP="00172F69">
      <w:pPr>
        <w:pStyle w:val="Titre1"/>
      </w:pPr>
      <w:bookmarkStart w:id="28" w:name="_Toc118983182"/>
      <w:r>
        <w:t>Description générales</w:t>
      </w:r>
      <w:bookmarkEnd w:id="28"/>
    </w:p>
    <w:p w14:paraId="582EF5C2" w14:textId="1E546191" w:rsidR="00EC3E7D" w:rsidRPr="006E6029" w:rsidRDefault="006E6029" w:rsidP="00D8552E">
      <w:pPr>
        <w:pStyle w:val="Titre2"/>
        <w:rPr>
          <w:rFonts w:ascii="Arial" w:hAnsi="Arial" w:cs="Arial"/>
        </w:rPr>
      </w:pPr>
      <w:bookmarkStart w:id="29" w:name="_Toc118830733"/>
      <w:bookmarkStart w:id="30" w:name="_Toc118983183"/>
      <w:r>
        <w:t>Environnement</w:t>
      </w:r>
      <w:bookmarkEnd w:id="29"/>
      <w:bookmarkEnd w:id="30"/>
    </w:p>
    <w:p w14:paraId="3B66F67F" w14:textId="77777777" w:rsidR="00E81470" w:rsidRDefault="00E81470" w:rsidP="00E81470">
      <w:pPr>
        <w:pStyle w:val="Corpsdetexte"/>
        <w:ind w:left="0"/>
        <w:rPr>
          <w:lang w:val="fr-FR"/>
        </w:rPr>
      </w:pPr>
    </w:p>
    <w:p w14:paraId="620154BF" w14:textId="3A1464AC" w:rsidR="004A6D11" w:rsidRDefault="006E6029" w:rsidP="00E81470">
      <w:pPr>
        <w:pStyle w:val="Corpsdetexte"/>
        <w:ind w:left="0"/>
        <w:rPr>
          <w:lang w:val="fr-FR"/>
        </w:rPr>
      </w:pPr>
      <w:proofErr w:type="spellStart"/>
      <w:r w:rsidRPr="006E6029">
        <w:rPr>
          <w:lang w:val="fr-FR"/>
        </w:rPr>
        <w:t>StellaStone</w:t>
      </w:r>
      <w:proofErr w:type="spellEnd"/>
      <w:r w:rsidRPr="006E6029">
        <w:rPr>
          <w:lang w:val="fr-FR"/>
        </w:rPr>
        <w:t xml:space="preserve"> sera développé sur des ordinateurs sous Linux et Windows, à l’aide d’</w:t>
      </w:r>
      <w:proofErr w:type="spellStart"/>
      <w:r w:rsidRPr="006E6029">
        <w:rPr>
          <w:lang w:val="fr-FR"/>
        </w:rPr>
        <w:t>Unreal</w:t>
      </w:r>
      <w:proofErr w:type="spellEnd"/>
      <w:r w:rsidRPr="006E6029">
        <w:rPr>
          <w:lang w:val="fr-FR"/>
        </w:rPr>
        <w:t xml:space="preserve"> Engine, un moteur de jeux vidéo développé par Epic Games. </w:t>
      </w:r>
    </w:p>
    <w:p w14:paraId="1A98F6F8" w14:textId="749EF30D" w:rsidR="006E6029" w:rsidRDefault="004A6D11" w:rsidP="00E81470">
      <w:pPr>
        <w:pStyle w:val="Corpsdetexte"/>
        <w:ind w:left="0"/>
        <w:rPr>
          <w:lang w:val="fr-FR"/>
        </w:rPr>
      </w:pPr>
      <w:r>
        <w:rPr>
          <w:lang w:val="fr-FR"/>
        </w:rPr>
        <w:t>Le logicielle</w:t>
      </w:r>
      <w:r w:rsidR="006E6029" w:rsidRPr="006E6029">
        <w:rPr>
          <w:lang w:val="fr-FR"/>
        </w:rPr>
        <w:t xml:space="preserve"> sera ainsi disponible et compatible sur les supports suivants : PC (Windows, Linux) et console (Playstation, Xbox).</w:t>
      </w:r>
    </w:p>
    <w:p w14:paraId="28DE0A3C" w14:textId="693B5D63" w:rsidR="006E6029" w:rsidRDefault="006E6029" w:rsidP="006E6029">
      <w:pPr>
        <w:pStyle w:val="Corpsdetexte"/>
        <w:rPr>
          <w:lang w:val="fr-FR"/>
        </w:rPr>
      </w:pPr>
    </w:p>
    <w:p w14:paraId="257A84A5" w14:textId="39CF831E" w:rsidR="006E6029" w:rsidRDefault="006E6029" w:rsidP="006E6029">
      <w:pPr>
        <w:pStyle w:val="Corpsdetexte"/>
        <w:rPr>
          <w:rFonts w:ascii="Arial" w:hAnsi="Arial" w:cs="Arial"/>
          <w:lang w:val="fr-FR"/>
        </w:rPr>
      </w:pPr>
      <w:r>
        <w:rPr>
          <w:noProof/>
        </w:rPr>
        <w:drawing>
          <wp:inline distT="0" distB="0" distL="0" distR="0" wp14:anchorId="38C4E3C5" wp14:editId="35464887">
            <wp:extent cx="5339715" cy="394208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</w:p>
    <w:p w14:paraId="68E5DF2D" w14:textId="21DC557B" w:rsidR="00D33479" w:rsidRDefault="00D33479">
      <w:pPr>
        <w:spacing w:before="0" w:after="0"/>
        <w:ind w:left="0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1CC82674" w14:textId="77777777" w:rsidR="00D33479" w:rsidRDefault="00D33479" w:rsidP="006E6029">
      <w:pPr>
        <w:pStyle w:val="Corpsdetexte"/>
        <w:rPr>
          <w:rFonts w:ascii="Arial" w:hAnsi="Arial" w:cs="Arial"/>
          <w:lang w:val="fr-FR"/>
        </w:rPr>
      </w:pPr>
    </w:p>
    <w:p w14:paraId="6A9F0EEF" w14:textId="27A8127E" w:rsidR="009B1E24" w:rsidRPr="009B1E24" w:rsidRDefault="00963DC8" w:rsidP="009B1E24">
      <w:pPr>
        <w:pStyle w:val="Titre2"/>
        <w:rPr>
          <w:lang w:val="fr-FR"/>
        </w:rPr>
      </w:pPr>
      <w:bookmarkStart w:id="31" w:name="_Toc118983184"/>
      <w:r>
        <w:rPr>
          <w:lang w:val="fr-FR"/>
        </w:rPr>
        <w:t>Fonctions</w:t>
      </w:r>
      <w:bookmarkEnd w:id="31"/>
    </w:p>
    <w:p w14:paraId="50969640" w14:textId="77777777" w:rsidR="009B1E24" w:rsidRDefault="009B1E24" w:rsidP="009B1E24">
      <w:pPr>
        <w:pStyle w:val="Corpsdetexte"/>
        <w:ind w:left="0"/>
        <w:rPr>
          <w:lang w:val="fr-FR"/>
        </w:rPr>
      </w:pPr>
    </w:p>
    <w:p w14:paraId="6D649AC5" w14:textId="75DA3E57" w:rsidR="00A81CC0" w:rsidRDefault="00A81CC0" w:rsidP="009B1E24">
      <w:pPr>
        <w:pStyle w:val="Corpsdetexte"/>
        <w:ind w:left="0"/>
        <w:rPr>
          <w:lang w:val="fr-FR"/>
        </w:rPr>
      </w:pPr>
      <w:r w:rsidRPr="00A81CC0">
        <w:rPr>
          <w:lang w:val="fr-FR"/>
        </w:rPr>
        <w:t xml:space="preserve">Les fonctions que nous listons ci-dessous sont organisées par </w:t>
      </w:r>
      <w:r>
        <w:rPr>
          <w:lang w:val="fr-FR"/>
        </w:rPr>
        <w:t>blocs</w:t>
      </w:r>
      <w:r w:rsidR="00D33479">
        <w:rPr>
          <w:lang w:val="fr-FR"/>
        </w:rPr>
        <w:t xml:space="preserve"> d’interface</w:t>
      </w:r>
      <w:r>
        <w:rPr>
          <w:lang w:val="fr-FR"/>
        </w:rPr>
        <w:t xml:space="preserve"> </w:t>
      </w:r>
      <w:r w:rsidRPr="00A81CC0">
        <w:rPr>
          <w:lang w:val="fr-FR"/>
        </w:rPr>
        <w:t>pour faciliter leur compréhension, et permettre d’avoir une meilleure idée des actions réalisables par l’utilisateur.</w:t>
      </w:r>
    </w:p>
    <w:p w14:paraId="74807E15" w14:textId="77777777" w:rsidR="009B1E24" w:rsidRDefault="009B1E24" w:rsidP="009B1E24">
      <w:pPr>
        <w:pStyle w:val="Corpsdetexte"/>
        <w:ind w:left="0"/>
        <w:rPr>
          <w:lang w:val="fr-FR"/>
        </w:rPr>
      </w:pPr>
    </w:p>
    <w:p w14:paraId="784E40C3" w14:textId="097799D2" w:rsidR="009B1E24" w:rsidRPr="009B1E24" w:rsidRDefault="00D33479" w:rsidP="009B1E24">
      <w:pPr>
        <w:pStyle w:val="Titre3"/>
        <w:rPr>
          <w:lang w:val="fr-FR"/>
        </w:rPr>
      </w:pPr>
      <w:bookmarkStart w:id="32" w:name="_Toc118983185"/>
      <w:r>
        <w:rPr>
          <w:lang w:val="fr-FR"/>
        </w:rPr>
        <w:t>Accueil</w:t>
      </w:r>
      <w:bookmarkEnd w:id="32"/>
    </w:p>
    <w:p w14:paraId="2652BBDF" w14:textId="77777777" w:rsidR="009B1E24" w:rsidRDefault="009B1E24" w:rsidP="009B1E24">
      <w:pPr>
        <w:pStyle w:val="Corpsdetexte"/>
        <w:ind w:left="0"/>
        <w:rPr>
          <w:lang w:val="fr-FR"/>
        </w:rPr>
      </w:pPr>
    </w:p>
    <w:p w14:paraId="2133ACAC" w14:textId="00D22135" w:rsidR="00D33479" w:rsidRDefault="00D33479" w:rsidP="009B1E24">
      <w:pPr>
        <w:pStyle w:val="Corpsdetexte"/>
        <w:ind w:left="0"/>
        <w:rPr>
          <w:lang w:val="fr-FR"/>
        </w:rPr>
      </w:pPr>
      <w:r w:rsidRPr="00D33479">
        <w:rPr>
          <w:lang w:val="fr-FR"/>
        </w:rPr>
        <w:t xml:space="preserve">Par souci de clarté, </w:t>
      </w:r>
      <w:r w:rsidR="007A11B8">
        <w:rPr>
          <w:lang w:val="fr-FR"/>
        </w:rPr>
        <w:t>la partie</w:t>
      </w:r>
      <w:r w:rsidRPr="00D33479">
        <w:rPr>
          <w:lang w:val="fr-FR"/>
        </w:rPr>
        <w:t xml:space="preserve"> "</w:t>
      </w:r>
      <w:r>
        <w:rPr>
          <w:lang w:val="fr-FR"/>
        </w:rPr>
        <w:t>A</w:t>
      </w:r>
      <w:r w:rsidRPr="00D33479">
        <w:rPr>
          <w:lang w:val="fr-FR"/>
        </w:rPr>
        <w:t>ccueil" regroupe la page d’authentification ainsi que l’interface principale du logiciel.</w:t>
      </w:r>
    </w:p>
    <w:p w14:paraId="3A2C39EB" w14:textId="77777777" w:rsidR="009B1E24" w:rsidRDefault="009B1E24" w:rsidP="009B1E24">
      <w:pPr>
        <w:pStyle w:val="Corpsdetexte"/>
        <w:ind w:left="0"/>
        <w:rPr>
          <w:lang w:val="fr-FR"/>
        </w:rPr>
      </w:pPr>
    </w:p>
    <w:p w14:paraId="7BA53069" w14:textId="6287A03A" w:rsidR="00D33479" w:rsidRDefault="00D33479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Cinématique d’introduction</w:t>
      </w:r>
    </w:p>
    <w:p w14:paraId="081ABAA6" w14:textId="51B08307" w:rsidR="00D33479" w:rsidRPr="00D33479" w:rsidRDefault="00D33479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créer un compte.</w:t>
      </w:r>
    </w:p>
    <w:p w14:paraId="592703F7" w14:textId="0E94C062" w:rsidR="00D33479" w:rsidRDefault="00D33479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se connecte.</w:t>
      </w:r>
    </w:p>
    <w:p w14:paraId="1C03DF06" w14:textId="63B05B43" w:rsidR="00D33479" w:rsidRDefault="00D33479" w:rsidP="00D33479">
      <w:pPr>
        <w:pStyle w:val="Corpsdetexte"/>
        <w:numPr>
          <w:ilvl w:val="0"/>
          <w:numId w:val="39"/>
        </w:numPr>
        <w:rPr>
          <w:lang w:val="fr-FR"/>
        </w:rPr>
      </w:pPr>
      <w:r w:rsidRPr="00D33479">
        <w:rPr>
          <w:lang w:val="fr-FR"/>
        </w:rPr>
        <w:t>L’utilisateur suit ou non le tutoriel proposé.</w:t>
      </w:r>
    </w:p>
    <w:p w14:paraId="7FA9F50C" w14:textId="7D95B467" w:rsidR="00D33479" w:rsidRDefault="00211C60" w:rsidP="00D33479">
      <w:pPr>
        <w:pStyle w:val="Corpsdetexte"/>
        <w:numPr>
          <w:ilvl w:val="0"/>
          <w:numId w:val="39"/>
        </w:numPr>
        <w:rPr>
          <w:lang w:val="fr-FR"/>
        </w:rPr>
      </w:pPr>
      <w:r w:rsidRPr="00211C60">
        <w:rPr>
          <w:lang w:val="fr-FR"/>
        </w:rPr>
        <w:t>L’utilisateur recherche d’autres entreprises spatiales.</w:t>
      </w:r>
    </w:p>
    <w:p w14:paraId="7336D916" w14:textId="0BDCBBC0" w:rsidR="00211C60" w:rsidRDefault="00211C60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recherche d’autre joueur.</w:t>
      </w:r>
    </w:p>
    <w:p w14:paraId="2E1B5A5E" w14:textId="43B7C75F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 xml:space="preserve">L’utilisateur </w:t>
      </w:r>
      <w:r w:rsidR="00D00F71">
        <w:rPr>
          <w:lang w:val="fr-FR"/>
        </w:rPr>
        <w:t>peut</w:t>
      </w:r>
      <w:r>
        <w:rPr>
          <w:lang w:val="fr-FR"/>
        </w:rPr>
        <w:t xml:space="preserve"> </w:t>
      </w:r>
      <w:r w:rsidR="00D00F71">
        <w:rPr>
          <w:lang w:val="fr-FR"/>
        </w:rPr>
        <w:t xml:space="preserve">accéder </w:t>
      </w:r>
      <w:r>
        <w:rPr>
          <w:lang w:val="fr-FR"/>
        </w:rPr>
        <w:t>à la carte du monde.</w:t>
      </w:r>
    </w:p>
    <w:p w14:paraId="5958F30B" w14:textId="03E79EFF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est en mesure de choisir le point d’arriver de la mission.</w:t>
      </w:r>
    </w:p>
    <w:p w14:paraId="67CB494B" w14:textId="2104D846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créer une simulation.</w:t>
      </w:r>
    </w:p>
    <w:p w14:paraId="51E9BAD0" w14:textId="0F796725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est en mesure d’appeler les membres de son entreprise.</w:t>
      </w:r>
    </w:p>
    <w:p w14:paraId="3F76BE73" w14:textId="3C8A47B3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peut échanger avec les membres de l’entreprise sur le chat de la mission.</w:t>
      </w:r>
    </w:p>
    <w:p w14:paraId="1FED8189" w14:textId="6CC705E3" w:rsidR="00A16C8E" w:rsidRDefault="00A16C8E" w:rsidP="00D33479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 xml:space="preserve">L’utilisateur </w:t>
      </w:r>
      <w:r w:rsidR="00D00F71">
        <w:rPr>
          <w:lang w:val="fr-FR"/>
        </w:rPr>
        <w:t xml:space="preserve">peut accéder </w:t>
      </w:r>
      <w:r>
        <w:rPr>
          <w:lang w:val="fr-FR"/>
        </w:rPr>
        <w:t>au paramétrage de la fusée.</w:t>
      </w:r>
    </w:p>
    <w:p w14:paraId="39ADD419" w14:textId="683B0DB8" w:rsidR="00A16C8E" w:rsidRDefault="00A16C8E" w:rsidP="00211C60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est en mesure de lancer la simulation.</w:t>
      </w:r>
    </w:p>
    <w:p w14:paraId="344664EE" w14:textId="62D5A87E" w:rsidR="00211C60" w:rsidRDefault="00211C60" w:rsidP="00211C60">
      <w:pPr>
        <w:pStyle w:val="Corpsdetexte"/>
        <w:numPr>
          <w:ilvl w:val="0"/>
          <w:numId w:val="39"/>
        </w:numPr>
        <w:rPr>
          <w:lang w:val="fr-FR"/>
        </w:rPr>
      </w:pPr>
      <w:r w:rsidRPr="00211C60">
        <w:rPr>
          <w:lang w:val="fr-FR"/>
        </w:rPr>
        <w:t>L’utilisateur peut recommencer la simulation qu’il réalise.</w:t>
      </w:r>
    </w:p>
    <w:p w14:paraId="29B7B88D" w14:textId="05924081" w:rsidR="00211C60" w:rsidRDefault="00211C60" w:rsidP="00211C60">
      <w:pPr>
        <w:pStyle w:val="Corpsdetexte"/>
        <w:numPr>
          <w:ilvl w:val="0"/>
          <w:numId w:val="39"/>
        </w:numPr>
        <w:rPr>
          <w:lang w:val="fr-FR"/>
        </w:rPr>
      </w:pPr>
      <w:r w:rsidRPr="00211C60">
        <w:rPr>
          <w:lang w:val="fr-FR"/>
        </w:rPr>
        <w:t>L’utilisateur peut créer une nouvelle simulation sans perdre les données de celle qu’il réalise.</w:t>
      </w:r>
    </w:p>
    <w:p w14:paraId="56C14963" w14:textId="31D28460" w:rsidR="00D00F71" w:rsidRDefault="00D00F71" w:rsidP="00211C60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 xml:space="preserve">L’utilisateur est en mesure de voir le </w:t>
      </w:r>
      <w:proofErr w:type="spellStart"/>
      <w:r>
        <w:rPr>
          <w:lang w:val="fr-FR"/>
        </w:rPr>
        <w:t>profile</w:t>
      </w:r>
      <w:proofErr w:type="spellEnd"/>
      <w:r>
        <w:rPr>
          <w:lang w:val="fr-FR"/>
        </w:rPr>
        <w:t xml:space="preserve"> des membres de son entreprise.</w:t>
      </w:r>
    </w:p>
    <w:p w14:paraId="742D350F" w14:textId="351BE9A0" w:rsidR="00D00F71" w:rsidRDefault="00D00F71" w:rsidP="00211C60">
      <w:pPr>
        <w:pStyle w:val="Corpsdetexte"/>
        <w:numPr>
          <w:ilvl w:val="0"/>
          <w:numId w:val="39"/>
        </w:numPr>
        <w:rPr>
          <w:lang w:val="fr-FR"/>
        </w:rPr>
      </w:pPr>
      <w:r>
        <w:rPr>
          <w:lang w:val="fr-FR"/>
        </w:rPr>
        <w:t>L’utilisateur est en mesure d’accéder au profile des comptes publics.</w:t>
      </w:r>
    </w:p>
    <w:p w14:paraId="0ADE6F3A" w14:textId="77777777" w:rsidR="00D00F71" w:rsidRDefault="00D00F71" w:rsidP="00D00F71">
      <w:pPr>
        <w:pStyle w:val="Corpsdetexte"/>
        <w:ind w:left="936"/>
        <w:rPr>
          <w:lang w:val="fr-FR"/>
        </w:rPr>
      </w:pPr>
    </w:p>
    <w:p w14:paraId="661A6E78" w14:textId="3B39F09D" w:rsidR="007A11B8" w:rsidRPr="007A11B8" w:rsidRDefault="00D33479" w:rsidP="007A11B8">
      <w:pPr>
        <w:pStyle w:val="Titre3"/>
        <w:rPr>
          <w:lang w:val="fr-FR"/>
        </w:rPr>
      </w:pPr>
      <w:bookmarkStart w:id="33" w:name="_Toc118983186"/>
      <w:r>
        <w:rPr>
          <w:lang w:val="fr-FR"/>
        </w:rPr>
        <w:t>Profile</w:t>
      </w:r>
      <w:bookmarkEnd w:id="33"/>
    </w:p>
    <w:p w14:paraId="6D0763EA" w14:textId="77777777" w:rsidR="007A11B8" w:rsidRDefault="007A11B8" w:rsidP="007A11B8">
      <w:pPr>
        <w:pStyle w:val="Corpsdetexte"/>
        <w:ind w:left="0"/>
        <w:rPr>
          <w:lang w:val="fr-FR"/>
        </w:rPr>
      </w:pPr>
    </w:p>
    <w:p w14:paraId="283FD0A5" w14:textId="527CEBED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 xml:space="preserve">L’utilisateur </w:t>
      </w:r>
      <w:r w:rsidR="007A11B8">
        <w:rPr>
          <w:lang w:val="fr-FR"/>
        </w:rPr>
        <w:t xml:space="preserve">peut voir </w:t>
      </w:r>
      <w:r>
        <w:rPr>
          <w:lang w:val="fr-FR"/>
        </w:rPr>
        <w:t>les « 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 » du profile.</w:t>
      </w:r>
    </w:p>
    <w:p w14:paraId="3D9257BB" w14:textId="7B6F01CA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a accès aux statistiques des mission du compte.</w:t>
      </w:r>
    </w:p>
    <w:p w14:paraId="4547E769" w14:textId="23404096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possède une messagerie privée.</w:t>
      </w:r>
    </w:p>
    <w:p w14:paraId="2BD52C48" w14:textId="4AB42F9D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lastRenderedPageBreak/>
        <w:t>L’utilisateur est en mesure de voir la liste de ses précédentes missions.</w:t>
      </w:r>
    </w:p>
    <w:p w14:paraId="7D937D76" w14:textId="257E7479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est en mesure de supprimer une sauvegarde.</w:t>
      </w:r>
    </w:p>
    <w:p w14:paraId="7F4704E5" w14:textId="07F91D8F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lire le rapport d’une mission sauvegarder.</w:t>
      </w:r>
    </w:p>
    <w:p w14:paraId="7AEFA746" w14:textId="069485F0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charger une mission sauvegarder.</w:t>
      </w:r>
    </w:p>
    <w:p w14:paraId="0AE2F9F2" w14:textId="070F2586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est en mesure de bloquer un autre utilisateur.</w:t>
      </w:r>
    </w:p>
    <w:p w14:paraId="6C9E49CA" w14:textId="09F733F5" w:rsidR="00D00F71" w:rsidRDefault="00D00F71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supprimer les messages de sa messagerie.</w:t>
      </w:r>
    </w:p>
    <w:p w14:paraId="6B90EE1B" w14:textId="21DBE384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« suivre », le compte d’un autre joueur.</w:t>
      </w:r>
    </w:p>
    <w:p w14:paraId="0BB3FCEC" w14:textId="6F36A815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accéder à la liste des utilisateurs abonné à son compte.</w:t>
      </w:r>
    </w:p>
    <w:p w14:paraId="1EDB0FCA" w14:textId="38D080D7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voir la liste des joueurs auxquelles il s’est abonné.</w:t>
      </w:r>
    </w:p>
    <w:p w14:paraId="31EB9A30" w14:textId="1B01171B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éditer les informations générales de son profile.</w:t>
      </w:r>
    </w:p>
    <w:p w14:paraId="52E8D683" w14:textId="6BC6C3C3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 xml:space="preserve">L’utilisateur peut mettre </w:t>
      </w:r>
      <w:r w:rsidR="00F50BD0">
        <w:rPr>
          <w:lang w:val="fr-FR"/>
        </w:rPr>
        <w:t>à</w:t>
      </w:r>
      <w:r>
        <w:rPr>
          <w:lang w:val="fr-FR"/>
        </w:rPr>
        <w:t xml:space="preserve"> jour son mot de passe.</w:t>
      </w:r>
    </w:p>
    <w:p w14:paraId="77EA3487" w14:textId="78AD38FB" w:rsidR="007A11B8" w:rsidRDefault="007A11B8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 xml:space="preserve">L’utilisateur </w:t>
      </w:r>
      <w:r w:rsidR="00F50BD0">
        <w:rPr>
          <w:lang w:val="fr-FR"/>
        </w:rPr>
        <w:t>peut supprimer les données de son compte.</w:t>
      </w:r>
    </w:p>
    <w:p w14:paraId="286FFCE1" w14:textId="75859B2D" w:rsidR="00F50BD0" w:rsidRDefault="00F50BD0" w:rsidP="00D00F71">
      <w:pPr>
        <w:pStyle w:val="Corpsdetexte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peut supprimer son compte.</w:t>
      </w:r>
    </w:p>
    <w:p w14:paraId="23E94537" w14:textId="77777777" w:rsidR="00D00F71" w:rsidRDefault="00D00F71" w:rsidP="00D00F71">
      <w:pPr>
        <w:pStyle w:val="Corpsdetexte"/>
        <w:rPr>
          <w:lang w:val="fr-FR"/>
        </w:rPr>
      </w:pPr>
    </w:p>
    <w:p w14:paraId="5576E743" w14:textId="4200952B" w:rsidR="00743F45" w:rsidRPr="00743F45" w:rsidRDefault="00D33479" w:rsidP="00743F45">
      <w:pPr>
        <w:pStyle w:val="Titre3"/>
        <w:rPr>
          <w:lang w:val="fr-FR"/>
        </w:rPr>
      </w:pPr>
      <w:bookmarkStart w:id="34" w:name="_Toc118983187"/>
      <w:r>
        <w:rPr>
          <w:lang w:val="fr-FR"/>
        </w:rPr>
        <w:t>Entreprise</w:t>
      </w:r>
      <w:bookmarkEnd w:id="34"/>
    </w:p>
    <w:p w14:paraId="05D0A9A2" w14:textId="77777777" w:rsidR="009B1E24" w:rsidRDefault="009B1E24" w:rsidP="00743F45">
      <w:pPr>
        <w:pStyle w:val="Corpsdetexte"/>
        <w:ind w:left="0"/>
        <w:rPr>
          <w:lang w:val="fr-FR"/>
        </w:rPr>
      </w:pPr>
    </w:p>
    <w:p w14:paraId="67531361" w14:textId="3926545F" w:rsidR="00D00F71" w:rsidRDefault="009B1E24" w:rsidP="00743F45">
      <w:pPr>
        <w:pStyle w:val="Corpsdetexte"/>
        <w:ind w:left="0"/>
        <w:rPr>
          <w:lang w:val="fr-FR"/>
        </w:rPr>
      </w:pPr>
      <w:r>
        <w:rPr>
          <w:lang w:val="fr-FR"/>
        </w:rPr>
        <w:t xml:space="preserve">Une </w:t>
      </w:r>
      <w:r w:rsidR="00D00F71">
        <w:rPr>
          <w:lang w:val="fr-FR"/>
        </w:rPr>
        <w:t>entreprise</w:t>
      </w:r>
      <w:r>
        <w:rPr>
          <w:lang w:val="fr-FR"/>
        </w:rPr>
        <w:t xml:space="preserve"> possède deux types d’utilisateur, le créateur de l’entreprise (le CEO) et les membres de l’entreprise</w:t>
      </w:r>
      <w:r w:rsidR="00D00F71">
        <w:rPr>
          <w:lang w:val="fr-FR"/>
        </w:rPr>
        <w:t>.</w:t>
      </w:r>
    </w:p>
    <w:p w14:paraId="2B4913A7" w14:textId="77777777" w:rsidR="009B1E24" w:rsidRDefault="009B1E24" w:rsidP="00743F45">
      <w:pPr>
        <w:pStyle w:val="Corpsdetexte"/>
        <w:ind w:left="0"/>
        <w:rPr>
          <w:lang w:val="fr-FR"/>
        </w:rPr>
      </w:pPr>
    </w:p>
    <w:p w14:paraId="2F8B99D6" w14:textId="77777777" w:rsidR="00743F45" w:rsidRDefault="00743F45" w:rsidP="00743F45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peut créer sa propre entreprise.</w:t>
      </w:r>
    </w:p>
    <w:p w14:paraId="5D9C30A2" w14:textId="283694BF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a accès aux statistiques de son entreprise.</w:t>
      </w:r>
    </w:p>
    <w:p w14:paraId="1AEC9341" w14:textId="1194F759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peut voir les membres de son entreprise.</w:t>
      </w:r>
    </w:p>
    <w:p w14:paraId="1AE1DE36" w14:textId="614617A0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CEO de l’entreprise est en mesure de retirer des membres de l’entreprise.</w:t>
      </w:r>
    </w:p>
    <w:p w14:paraId="0A0983BC" w14:textId="73D49239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CEO de l’entreprise a accès à un onglet administration de l’entreprise.</w:t>
      </w:r>
    </w:p>
    <w:p w14:paraId="3CFA9846" w14:textId="46C2B833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CEO de l’entreprise peut rendre l’entreprise privée.</w:t>
      </w:r>
    </w:p>
    <w:p w14:paraId="37215967" w14:textId="502D23C7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CEO de l’entreprise peut changer le nom de l’entreprise.</w:t>
      </w:r>
    </w:p>
    <w:p w14:paraId="6EC258A4" w14:textId="7C73A40A" w:rsidR="00743F45" w:rsidRDefault="00743F45" w:rsidP="00D00F71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CEO de l’entreprise peut dissoudre l’entreprise.</w:t>
      </w:r>
    </w:p>
    <w:p w14:paraId="36124369" w14:textId="57ADD856" w:rsidR="00D00F71" w:rsidRDefault="00D00F71" w:rsidP="00743F45">
      <w:pPr>
        <w:pStyle w:val="Corpsdetexte"/>
        <w:numPr>
          <w:ilvl w:val="0"/>
          <w:numId w:val="41"/>
        </w:numPr>
        <w:rPr>
          <w:lang w:val="fr-FR"/>
        </w:rPr>
      </w:pPr>
      <w:r>
        <w:rPr>
          <w:lang w:val="fr-FR"/>
        </w:rPr>
        <w:t>L’utilisateur peut rejoindre l’entreprise d’un autre joueur.</w:t>
      </w:r>
    </w:p>
    <w:p w14:paraId="435131AC" w14:textId="69552FE3" w:rsidR="003E45B5" w:rsidRDefault="003E45B5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041AF907" w14:textId="77777777" w:rsidR="009B1E24" w:rsidRDefault="009B1E24" w:rsidP="009B1E24">
      <w:pPr>
        <w:pStyle w:val="Corpsdetexte"/>
        <w:ind w:left="0"/>
        <w:rPr>
          <w:lang w:val="fr-FR"/>
        </w:rPr>
      </w:pPr>
    </w:p>
    <w:p w14:paraId="01F1F41D" w14:textId="77777777" w:rsidR="009B1E24" w:rsidRDefault="009B1E24" w:rsidP="009B1E24">
      <w:pPr>
        <w:pStyle w:val="Titre3"/>
        <w:rPr>
          <w:lang w:val="fr-FR"/>
        </w:rPr>
      </w:pPr>
      <w:bookmarkStart w:id="35" w:name="_Toc118983188"/>
      <w:r>
        <w:rPr>
          <w:lang w:val="fr-FR"/>
        </w:rPr>
        <w:t>Réseau spatial</w:t>
      </w:r>
      <w:bookmarkEnd w:id="35"/>
    </w:p>
    <w:p w14:paraId="3E8AAF01" w14:textId="4558988F" w:rsidR="009B1E24" w:rsidRDefault="009B1E24" w:rsidP="009B1E24">
      <w:pPr>
        <w:pStyle w:val="Corpsdetexte"/>
        <w:ind w:left="0"/>
        <w:rPr>
          <w:lang w:val="fr-FR"/>
        </w:rPr>
      </w:pPr>
    </w:p>
    <w:p w14:paraId="158961C0" w14:textId="391E6118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est en mesure d’ajouter une mention « j’aime » à un 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.</w:t>
      </w:r>
    </w:p>
    <w:p w14:paraId="541D9CC9" w14:textId="7D528FCE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est en mesure de </w:t>
      </w:r>
      <w:proofErr w:type="spellStart"/>
      <w:r>
        <w:rPr>
          <w:lang w:val="fr-FR"/>
        </w:rPr>
        <w:t>restellas</w:t>
      </w:r>
      <w:proofErr w:type="spellEnd"/>
      <w:r>
        <w:rPr>
          <w:lang w:val="fr-FR"/>
        </w:rPr>
        <w:t>.</w:t>
      </w:r>
    </w:p>
    <w:p w14:paraId="6363CFA4" w14:textId="5D7F9CAD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peut commenter un 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.</w:t>
      </w:r>
    </w:p>
    <w:p w14:paraId="03AA7337" w14:textId="36C081E9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L’utilisateur peut ajouter des mentions « j’aime » au commentaire d’autre utilisateur.</w:t>
      </w:r>
    </w:p>
    <w:p w14:paraId="12448AC9" w14:textId="404479DF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L’utilisateur est en mesure de répondre au commentaire d’autre utilisateur.</w:t>
      </w:r>
    </w:p>
    <w:p w14:paraId="1E04482A" w14:textId="74915775" w:rsidR="009B1E24" w:rsidRDefault="009B1E24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</w:t>
      </w:r>
      <w:r w:rsidR="007A11B8">
        <w:rPr>
          <w:lang w:val="fr-FR"/>
        </w:rPr>
        <w:t>peut filtrer les commentaires.</w:t>
      </w:r>
    </w:p>
    <w:p w14:paraId="31939DAC" w14:textId="1C1A18D6" w:rsidR="007A11B8" w:rsidRDefault="007A11B8" w:rsidP="009B1E24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L’utilisateurs peut voir la liste des utilisateurs ayant ajouté une mention « j’aime » au 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.</w:t>
      </w:r>
    </w:p>
    <w:p w14:paraId="4AD91FF9" w14:textId="706346A0" w:rsidR="007A11B8" w:rsidRDefault="007A11B8" w:rsidP="007A11B8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L’utilisateurs peut voir la liste des utilisateurs ayant ajouté une mention « j’aime » à un commentaire.</w:t>
      </w:r>
    </w:p>
    <w:p w14:paraId="2F649EEE" w14:textId="720C4052" w:rsidR="007A11B8" w:rsidRDefault="007A11B8" w:rsidP="007A11B8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peut publier un 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.</w:t>
      </w:r>
    </w:p>
    <w:p w14:paraId="5B0C827F" w14:textId="54033072" w:rsidR="007A11B8" w:rsidRDefault="007A11B8" w:rsidP="007A11B8">
      <w:pPr>
        <w:pStyle w:val="Corpsdetexte"/>
        <w:numPr>
          <w:ilvl w:val="0"/>
          <w:numId w:val="42"/>
        </w:numPr>
        <w:rPr>
          <w:lang w:val="fr-FR"/>
        </w:rPr>
      </w:pPr>
      <w:r>
        <w:rPr>
          <w:lang w:val="fr-FR"/>
        </w:rPr>
        <w:t xml:space="preserve">L’utilisateur peut masquer un </w:t>
      </w:r>
      <w:proofErr w:type="spellStart"/>
      <w:r>
        <w:rPr>
          <w:lang w:val="fr-FR"/>
        </w:rPr>
        <w:t>stellas</w:t>
      </w:r>
      <w:proofErr w:type="spellEnd"/>
      <w:r>
        <w:rPr>
          <w:lang w:val="fr-FR"/>
        </w:rPr>
        <w:t>.</w:t>
      </w:r>
    </w:p>
    <w:p w14:paraId="31571C06" w14:textId="7E6E2053" w:rsidR="00D00F71" w:rsidRDefault="007A11B8" w:rsidP="00E81470">
      <w:pPr>
        <w:pStyle w:val="Corpsdetexte"/>
        <w:numPr>
          <w:ilvl w:val="0"/>
          <w:numId w:val="42"/>
        </w:numPr>
        <w:rPr>
          <w:lang w:val="fr-FR"/>
        </w:rPr>
      </w:pPr>
      <w:r w:rsidRPr="007A11B8">
        <w:rPr>
          <w:lang w:val="fr-FR"/>
        </w:rPr>
        <w:t xml:space="preserve">L’utilisateur peut signaler un </w:t>
      </w:r>
      <w:proofErr w:type="spellStart"/>
      <w:r w:rsidRPr="007A11B8">
        <w:rPr>
          <w:lang w:val="fr-FR"/>
        </w:rPr>
        <w:t>stellas</w:t>
      </w:r>
      <w:proofErr w:type="spellEnd"/>
      <w:r w:rsidRPr="007A11B8">
        <w:rPr>
          <w:lang w:val="fr-FR"/>
        </w:rPr>
        <w:t>.</w:t>
      </w:r>
    </w:p>
    <w:p w14:paraId="61DB1B38" w14:textId="77777777" w:rsidR="00E81470" w:rsidRPr="00E81470" w:rsidRDefault="00E81470" w:rsidP="00E81470">
      <w:pPr>
        <w:pStyle w:val="Corpsdetexte"/>
        <w:ind w:left="0"/>
        <w:rPr>
          <w:lang w:val="fr-FR"/>
        </w:rPr>
      </w:pPr>
    </w:p>
    <w:p w14:paraId="3D764A58" w14:textId="17826C17" w:rsidR="00D33479" w:rsidRDefault="00D33479" w:rsidP="00D33479">
      <w:pPr>
        <w:pStyle w:val="Titre3"/>
        <w:rPr>
          <w:lang w:val="fr-FR"/>
        </w:rPr>
      </w:pPr>
      <w:bookmarkStart w:id="36" w:name="_Toc118983189"/>
      <w:r>
        <w:rPr>
          <w:lang w:val="fr-FR"/>
        </w:rPr>
        <w:t>Carte du monde</w:t>
      </w:r>
      <w:bookmarkEnd w:id="36"/>
    </w:p>
    <w:p w14:paraId="1025EED1" w14:textId="77777777" w:rsidR="00F50BD0" w:rsidRDefault="00F50BD0" w:rsidP="00F50BD0">
      <w:pPr>
        <w:pStyle w:val="Corpsdetexte"/>
        <w:ind w:left="720"/>
        <w:rPr>
          <w:lang w:val="fr-FR"/>
        </w:rPr>
      </w:pPr>
    </w:p>
    <w:p w14:paraId="2812A0E8" w14:textId="6053F68A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peut se déplacer sur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.</w:t>
      </w:r>
    </w:p>
    <w:p w14:paraId="01795DDD" w14:textId="365B3A39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peut zoomer et dézoomer.</w:t>
      </w:r>
    </w:p>
    <w:p w14:paraId="64D567EF" w14:textId="03F80367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peut sélectionner un pays.</w:t>
      </w:r>
    </w:p>
    <w:p w14:paraId="5CA73F23" w14:textId="282D509B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peut définir le pays comme lieu de lancement de la mission.</w:t>
      </w:r>
    </w:p>
    <w:p w14:paraId="05B6C0CF" w14:textId="1101C291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peut voir les entreprises effectuant une mission dans ce pays.</w:t>
      </w:r>
    </w:p>
    <w:p w14:paraId="28CB8176" w14:textId="4D19EEAE" w:rsidR="00F50BD0" w:rsidRDefault="00F50BD0" w:rsidP="00F50BD0">
      <w:pPr>
        <w:pStyle w:val="Corpsdetex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peut lire l’histoire spatial des pays qu’il sélectionne.</w:t>
      </w:r>
    </w:p>
    <w:p w14:paraId="76E678A0" w14:textId="03D242D6" w:rsidR="00F50BD0" w:rsidRDefault="00F50BD0" w:rsidP="00F50BD0">
      <w:pPr>
        <w:pStyle w:val="Corpsdetexte"/>
        <w:ind w:left="0"/>
        <w:rPr>
          <w:lang w:val="fr-FR"/>
        </w:rPr>
      </w:pPr>
    </w:p>
    <w:p w14:paraId="3FE0A43B" w14:textId="77777777" w:rsidR="00F50BD0" w:rsidRDefault="00F50BD0" w:rsidP="00F50BD0">
      <w:pPr>
        <w:pStyle w:val="Titre3"/>
        <w:rPr>
          <w:lang w:val="fr-FR"/>
        </w:rPr>
      </w:pPr>
      <w:bookmarkStart w:id="37" w:name="_Toc118983190"/>
      <w:r>
        <w:rPr>
          <w:lang w:val="fr-FR"/>
        </w:rPr>
        <w:t>Construction de la fusée</w:t>
      </w:r>
      <w:bookmarkEnd w:id="37"/>
    </w:p>
    <w:p w14:paraId="28092FFF" w14:textId="77777777" w:rsidR="00F50BD0" w:rsidRDefault="00F50BD0" w:rsidP="00F50BD0">
      <w:pPr>
        <w:pStyle w:val="Titre3"/>
        <w:rPr>
          <w:lang w:val="fr-FR"/>
        </w:rPr>
      </w:pPr>
      <w:bookmarkStart w:id="38" w:name="_Toc118983191"/>
      <w:r>
        <w:rPr>
          <w:lang w:val="fr-FR"/>
        </w:rPr>
        <w:t>Réalisation de la mission</w:t>
      </w:r>
      <w:bookmarkEnd w:id="38"/>
    </w:p>
    <w:p w14:paraId="345AB807" w14:textId="14834C62" w:rsidR="00F50BD0" w:rsidRDefault="00F50BD0" w:rsidP="00F50BD0">
      <w:pPr>
        <w:pStyle w:val="Corpsdetexte"/>
        <w:ind w:left="0"/>
        <w:rPr>
          <w:lang w:val="fr-FR"/>
        </w:rPr>
      </w:pPr>
    </w:p>
    <w:p w14:paraId="545D25E3" w14:textId="7871E0D6" w:rsidR="00F50BD0" w:rsidRPr="00F50BD0" w:rsidRDefault="00F50BD0" w:rsidP="00F50BD0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5BCC4509" w14:textId="1F12628C" w:rsidR="003E45B5" w:rsidRDefault="00963DC8" w:rsidP="003E45B5">
      <w:pPr>
        <w:pStyle w:val="Titre2"/>
        <w:rPr>
          <w:lang w:val="fr-FR"/>
        </w:rPr>
      </w:pPr>
      <w:bookmarkStart w:id="39" w:name="_Toc118983192"/>
      <w:r>
        <w:rPr>
          <w:lang w:val="fr-FR"/>
        </w:rPr>
        <w:lastRenderedPageBreak/>
        <w:t>Caractéristiques des utilisateurs</w:t>
      </w:r>
      <w:bookmarkEnd w:id="39"/>
    </w:p>
    <w:p w14:paraId="72BCFFC0" w14:textId="77777777" w:rsidR="003E45B5" w:rsidRDefault="003E45B5" w:rsidP="003E45B5">
      <w:pPr>
        <w:pStyle w:val="Corpsdetexte"/>
        <w:ind w:left="720"/>
        <w:rPr>
          <w:lang w:val="fr-FR"/>
        </w:rPr>
      </w:pPr>
    </w:p>
    <w:p w14:paraId="3AEB250A" w14:textId="77777777" w:rsidR="003E45B5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 xml:space="preserve">L’utilisateur peut être un féru d’espace et de missions spatiales, comme un </w:t>
      </w:r>
      <w:r>
        <w:rPr>
          <w:lang w:val="fr-FR"/>
        </w:rPr>
        <w:t>‘</w:t>
      </w:r>
      <w:r w:rsidRPr="003E45B5">
        <w:rPr>
          <w:lang w:val="fr-FR"/>
        </w:rPr>
        <w:t>joueur</w:t>
      </w:r>
      <w:r>
        <w:rPr>
          <w:lang w:val="fr-FR"/>
        </w:rPr>
        <w:t>’</w:t>
      </w:r>
      <w:r w:rsidRPr="003E45B5">
        <w:rPr>
          <w:lang w:val="fr-FR"/>
        </w:rPr>
        <w:t xml:space="preserve"> lambda qui n’y connaît pas forcément grand-chose </w:t>
      </w:r>
      <w:r>
        <w:rPr>
          <w:lang w:val="fr-FR"/>
        </w:rPr>
        <w:t>au</w:t>
      </w:r>
      <w:r w:rsidRPr="003E45B5">
        <w:rPr>
          <w:lang w:val="fr-FR"/>
        </w:rPr>
        <w:t xml:space="preserve"> domaine spatial. </w:t>
      </w:r>
    </w:p>
    <w:p w14:paraId="09008FAF" w14:textId="77777777" w:rsidR="003E45B5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 xml:space="preserve">L’utilisateur de </w:t>
      </w:r>
      <w:proofErr w:type="spellStart"/>
      <w:r w:rsidRPr="003E45B5">
        <w:rPr>
          <w:lang w:val="fr-FR"/>
        </w:rPr>
        <w:t>StellaStone</w:t>
      </w:r>
      <w:proofErr w:type="spellEnd"/>
      <w:r w:rsidRPr="003E45B5">
        <w:rPr>
          <w:lang w:val="fr-FR"/>
        </w:rPr>
        <w:t xml:space="preserve"> doit être doté d’une curiosité débordante afin qu’il puisse prendre le temps de découvrir tous les détails et toutes les petites fonctionnalités du simulateur. </w:t>
      </w:r>
    </w:p>
    <w:p w14:paraId="11F1906A" w14:textId="77777777" w:rsidR="003E45B5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>L’application s’adresse aux petits via son aspect ludique</w:t>
      </w:r>
      <w:r>
        <w:rPr>
          <w:lang w:val="fr-FR"/>
        </w:rPr>
        <w:t xml:space="preserve">, </w:t>
      </w:r>
      <w:r w:rsidRPr="003E45B5">
        <w:rPr>
          <w:lang w:val="fr-FR"/>
        </w:rPr>
        <w:t>comme aux grands via toute la partie technique</w:t>
      </w:r>
      <w:r>
        <w:rPr>
          <w:lang w:val="fr-FR"/>
        </w:rPr>
        <w:t xml:space="preserve"> </w:t>
      </w:r>
      <w:r w:rsidRPr="003E45B5">
        <w:rPr>
          <w:lang w:val="fr-FR"/>
        </w:rPr>
        <w:t>(trajectoires,</w:t>
      </w:r>
      <w:r>
        <w:rPr>
          <w:lang w:val="fr-FR"/>
        </w:rPr>
        <w:t xml:space="preserve"> </w:t>
      </w:r>
      <w:r w:rsidRPr="003E45B5">
        <w:rPr>
          <w:lang w:val="fr-FR"/>
        </w:rPr>
        <w:t>calculs,</w:t>
      </w:r>
      <w:r>
        <w:rPr>
          <w:lang w:val="fr-FR"/>
        </w:rPr>
        <w:t xml:space="preserve"> </w:t>
      </w:r>
      <w:r w:rsidRPr="003E45B5">
        <w:rPr>
          <w:lang w:val="fr-FR"/>
        </w:rPr>
        <w:t>rapport...)</w:t>
      </w:r>
      <w:r>
        <w:rPr>
          <w:lang w:val="fr-FR"/>
        </w:rPr>
        <w:t>.</w:t>
      </w:r>
    </w:p>
    <w:p w14:paraId="604AAC02" w14:textId="66A2E329" w:rsidR="003E45B5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 xml:space="preserve"> L’utilisateur standard de </w:t>
      </w:r>
      <w:proofErr w:type="spellStart"/>
      <w:r w:rsidRPr="003E45B5">
        <w:rPr>
          <w:lang w:val="fr-FR"/>
        </w:rPr>
        <w:t>StellaStone</w:t>
      </w:r>
      <w:proofErr w:type="spellEnd"/>
      <w:r w:rsidRPr="003E45B5">
        <w:rPr>
          <w:lang w:val="fr-FR"/>
        </w:rPr>
        <w:t xml:space="preserve"> possède des compétences basiques en informatique.</w:t>
      </w:r>
    </w:p>
    <w:p w14:paraId="1F5B56A6" w14:textId="77777777" w:rsidR="003E45B5" w:rsidRPr="003E45B5" w:rsidRDefault="003E45B5" w:rsidP="003E45B5">
      <w:pPr>
        <w:pStyle w:val="Titre2"/>
        <w:numPr>
          <w:ilvl w:val="0"/>
          <w:numId w:val="0"/>
        </w:numPr>
        <w:rPr>
          <w:lang w:val="fr-FR"/>
        </w:rPr>
      </w:pPr>
    </w:p>
    <w:p w14:paraId="7D28655B" w14:textId="6B2765CB" w:rsidR="00E81470" w:rsidRPr="00E81470" w:rsidRDefault="00963DC8" w:rsidP="00E81470">
      <w:pPr>
        <w:pStyle w:val="Titre2"/>
        <w:rPr>
          <w:lang w:val="fr-FR"/>
        </w:rPr>
      </w:pPr>
      <w:bookmarkStart w:id="40" w:name="_Toc118983193"/>
      <w:r>
        <w:rPr>
          <w:lang w:val="fr-FR"/>
        </w:rPr>
        <w:t>Contraintes</w:t>
      </w:r>
      <w:bookmarkEnd w:id="40"/>
    </w:p>
    <w:p w14:paraId="76E6F9CF" w14:textId="0263ECE5" w:rsidR="00963DC8" w:rsidRDefault="00963DC8" w:rsidP="00963DC8">
      <w:pPr>
        <w:pStyle w:val="Titre3"/>
        <w:rPr>
          <w:lang w:val="fr-FR"/>
        </w:rPr>
      </w:pPr>
      <w:bookmarkStart w:id="41" w:name="_Toc118983194"/>
      <w:r>
        <w:rPr>
          <w:lang w:val="fr-FR"/>
        </w:rPr>
        <w:t>Budgétaires</w:t>
      </w:r>
      <w:bookmarkEnd w:id="41"/>
    </w:p>
    <w:p w14:paraId="1E16BAEA" w14:textId="77777777" w:rsidR="003E45B5" w:rsidRDefault="003E45B5" w:rsidP="003E45B5">
      <w:pPr>
        <w:pStyle w:val="Corpsdetexte"/>
        <w:ind w:left="0"/>
        <w:rPr>
          <w:lang w:val="fr-FR"/>
        </w:rPr>
      </w:pPr>
    </w:p>
    <w:p w14:paraId="4E83BECB" w14:textId="6129B79E" w:rsidR="003E45B5" w:rsidRDefault="003E45B5" w:rsidP="00E81470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 xml:space="preserve">La société </w:t>
      </w:r>
      <w:proofErr w:type="spellStart"/>
      <w:r w:rsidRPr="003E45B5">
        <w:rPr>
          <w:lang w:val="fr-FR"/>
        </w:rPr>
        <w:t>Novus</w:t>
      </w:r>
      <w:proofErr w:type="spellEnd"/>
      <w:r w:rsidRPr="003E45B5">
        <w:rPr>
          <w:lang w:val="fr-FR"/>
        </w:rPr>
        <w:t xml:space="preserve">, a décidé d’attribuer un budget de zéro euro pour réaliser </w:t>
      </w:r>
      <w:proofErr w:type="spellStart"/>
      <w:r w:rsidRPr="003E45B5">
        <w:rPr>
          <w:lang w:val="fr-FR"/>
        </w:rPr>
        <w:t>StellaStone</w:t>
      </w:r>
      <w:proofErr w:type="spellEnd"/>
      <w:r w:rsidRPr="003E45B5">
        <w:rPr>
          <w:lang w:val="fr-FR"/>
        </w:rPr>
        <w:t>. C’est pourquoi, la réalisation de ce projet ne doit rien coûter à la société.</w:t>
      </w:r>
    </w:p>
    <w:p w14:paraId="18761CC4" w14:textId="77777777" w:rsidR="00E81470" w:rsidRDefault="00E81470" w:rsidP="00E81470">
      <w:pPr>
        <w:pStyle w:val="Corpsdetexte"/>
        <w:ind w:left="0"/>
        <w:rPr>
          <w:lang w:val="fr-FR"/>
        </w:rPr>
      </w:pPr>
    </w:p>
    <w:p w14:paraId="64F19A7D" w14:textId="7C452464" w:rsidR="00963DC8" w:rsidRDefault="00963DC8" w:rsidP="00963DC8">
      <w:pPr>
        <w:pStyle w:val="Titre3"/>
        <w:rPr>
          <w:lang w:val="fr-FR"/>
        </w:rPr>
      </w:pPr>
      <w:bookmarkStart w:id="42" w:name="_Toc118983195"/>
      <w:r>
        <w:rPr>
          <w:lang w:val="fr-FR"/>
        </w:rPr>
        <w:t>Matérielles</w:t>
      </w:r>
      <w:bookmarkEnd w:id="42"/>
    </w:p>
    <w:p w14:paraId="0391FAF5" w14:textId="4C6C62FD" w:rsidR="00531E01" w:rsidRDefault="00531E01" w:rsidP="00531E01">
      <w:pPr>
        <w:pStyle w:val="Titre4"/>
        <w:rPr>
          <w:lang w:val="fr-FR"/>
        </w:rPr>
      </w:pPr>
      <w:bookmarkStart w:id="43" w:name="_Toc118983196"/>
      <w:r>
        <w:rPr>
          <w:lang w:val="fr-FR"/>
        </w:rPr>
        <w:t>Configuration système</w:t>
      </w:r>
      <w:bookmarkEnd w:id="43"/>
    </w:p>
    <w:p w14:paraId="2CA11E87" w14:textId="77777777" w:rsidR="00531E01" w:rsidRDefault="00531E01" w:rsidP="00531E01">
      <w:pPr>
        <w:pStyle w:val="Corpsdetexte"/>
        <w:ind w:left="0"/>
        <w:rPr>
          <w:lang w:val="fr-FR"/>
        </w:rPr>
      </w:pPr>
    </w:p>
    <w:p w14:paraId="1E77191F" w14:textId="77777777" w:rsidR="00531E01" w:rsidRDefault="00531E01" w:rsidP="00531E01">
      <w:pPr>
        <w:pStyle w:val="Corpsdetexte"/>
        <w:ind w:left="0"/>
        <w:rPr>
          <w:lang w:val="fr-FR"/>
        </w:rPr>
      </w:pPr>
      <w:proofErr w:type="spellStart"/>
      <w:r w:rsidRPr="00531E01">
        <w:rPr>
          <w:lang w:val="fr-FR"/>
        </w:rPr>
        <w:t>StellaStone</w:t>
      </w:r>
      <w:proofErr w:type="spellEnd"/>
      <w:r w:rsidRPr="00531E01">
        <w:rPr>
          <w:lang w:val="fr-FR"/>
        </w:rPr>
        <w:t xml:space="preserve"> devra imposer une configuration minimale des machines pour que celui-ci puisse fonctionner sans problème</w:t>
      </w:r>
      <w:r>
        <w:rPr>
          <w:lang w:val="fr-FR"/>
        </w:rPr>
        <w:t>.</w:t>
      </w:r>
      <w:r w:rsidRPr="00531E01">
        <w:rPr>
          <w:lang w:val="fr-FR"/>
        </w:rPr>
        <w:t xml:space="preserve"> </w:t>
      </w:r>
    </w:p>
    <w:p w14:paraId="082F5E48" w14:textId="77777777" w:rsidR="00531E01" w:rsidRDefault="00531E01" w:rsidP="00531E01">
      <w:pPr>
        <w:pStyle w:val="Corpsdetexte"/>
        <w:ind w:left="0"/>
        <w:rPr>
          <w:lang w:val="fr-FR"/>
        </w:rPr>
      </w:pPr>
      <w:r>
        <w:rPr>
          <w:lang w:val="fr-FR"/>
        </w:rPr>
        <w:t>C</w:t>
      </w:r>
      <w:r w:rsidRPr="00531E01">
        <w:rPr>
          <w:lang w:val="fr-FR"/>
        </w:rPr>
        <w:t xml:space="preserve">ependant l’objectif étant de viser une large audience, nous devrons nous efforcer de garder l’application accessible même sur des machines dont la configuration est basique. </w:t>
      </w:r>
    </w:p>
    <w:p w14:paraId="75F4F97B" w14:textId="5BD8DE26" w:rsidR="00531E01" w:rsidRDefault="00531E01" w:rsidP="00531E01">
      <w:pPr>
        <w:pStyle w:val="Corpsdetexte"/>
        <w:ind w:left="0"/>
        <w:rPr>
          <w:lang w:val="fr-FR"/>
        </w:rPr>
      </w:pPr>
      <w:r w:rsidRPr="00531E01">
        <w:rPr>
          <w:lang w:val="fr-FR"/>
        </w:rPr>
        <w:t>Pour cela la qualité des graphismes, la fréquence d’images à l’écran, et les algorithmes utilisés doivent être adaptés pour toucher un large public.</w:t>
      </w:r>
    </w:p>
    <w:p w14:paraId="29CF4C8B" w14:textId="37B75CF2" w:rsidR="00531E01" w:rsidRDefault="00531E01" w:rsidP="00531E01">
      <w:pPr>
        <w:pStyle w:val="Corpsdetexte"/>
        <w:ind w:left="0"/>
        <w:rPr>
          <w:lang w:val="fr-FR"/>
        </w:rPr>
      </w:pPr>
    </w:p>
    <w:p w14:paraId="4113A149" w14:textId="569780F2" w:rsidR="00531E01" w:rsidRDefault="00531E01" w:rsidP="00531E01">
      <w:pPr>
        <w:pStyle w:val="Titre4"/>
        <w:rPr>
          <w:lang w:val="fr-FR"/>
        </w:rPr>
      </w:pPr>
      <w:bookmarkStart w:id="44" w:name="_Toc118983197"/>
      <w:r>
        <w:rPr>
          <w:lang w:val="fr-FR"/>
        </w:rPr>
        <w:t>Connexion au réseau</w:t>
      </w:r>
      <w:bookmarkEnd w:id="44"/>
    </w:p>
    <w:p w14:paraId="44D73770" w14:textId="77777777" w:rsidR="00531E01" w:rsidRDefault="00531E01" w:rsidP="00531E01">
      <w:pPr>
        <w:pStyle w:val="Corpsdetexte"/>
        <w:ind w:left="0"/>
        <w:rPr>
          <w:lang w:val="fr-FR"/>
        </w:rPr>
      </w:pPr>
    </w:p>
    <w:p w14:paraId="52FC476E" w14:textId="70643803" w:rsidR="00531E01" w:rsidRDefault="00531E01" w:rsidP="00531E01">
      <w:pPr>
        <w:pStyle w:val="Corpsdetexte"/>
        <w:ind w:left="0"/>
        <w:rPr>
          <w:lang w:val="fr-FR"/>
        </w:rPr>
      </w:pPr>
      <w:r w:rsidRPr="00531E01">
        <w:rPr>
          <w:lang w:val="fr-FR"/>
        </w:rPr>
        <w:t xml:space="preserve">Une connexion au réseau Internet est préférable bien que pas indispensable. </w:t>
      </w:r>
      <w:proofErr w:type="spellStart"/>
      <w:r w:rsidRPr="00531E01">
        <w:rPr>
          <w:lang w:val="fr-FR"/>
        </w:rPr>
        <w:t>StellaStone</w:t>
      </w:r>
      <w:proofErr w:type="spellEnd"/>
      <w:r w:rsidRPr="00531E01">
        <w:rPr>
          <w:lang w:val="fr-FR"/>
        </w:rPr>
        <w:t xml:space="preserve"> devra donc pouvoir être utilisé même hors-ligne.</w:t>
      </w:r>
    </w:p>
    <w:p w14:paraId="484FC7F8" w14:textId="77777777" w:rsidR="00531E01" w:rsidRPr="00531E01" w:rsidRDefault="00531E01" w:rsidP="00531E01">
      <w:pPr>
        <w:pStyle w:val="Corpsdetexte"/>
        <w:ind w:left="0"/>
        <w:rPr>
          <w:lang w:val="fr-FR"/>
        </w:rPr>
      </w:pPr>
    </w:p>
    <w:p w14:paraId="50BA9D56" w14:textId="43C90E0E" w:rsidR="00963DC8" w:rsidRDefault="00963DC8" w:rsidP="00963DC8">
      <w:pPr>
        <w:pStyle w:val="Titre3"/>
        <w:rPr>
          <w:lang w:val="fr-FR"/>
        </w:rPr>
      </w:pPr>
      <w:bookmarkStart w:id="45" w:name="_Toc118983198"/>
      <w:r>
        <w:rPr>
          <w:lang w:val="fr-FR"/>
        </w:rPr>
        <w:t>Sécurité</w:t>
      </w:r>
      <w:bookmarkEnd w:id="45"/>
    </w:p>
    <w:p w14:paraId="0026AB73" w14:textId="77777777" w:rsidR="003E45B5" w:rsidRDefault="003E45B5" w:rsidP="003E45B5">
      <w:pPr>
        <w:pStyle w:val="Corpsdetexte"/>
        <w:ind w:left="0"/>
        <w:rPr>
          <w:lang w:val="fr-FR"/>
        </w:rPr>
      </w:pPr>
    </w:p>
    <w:p w14:paraId="2DE6FE1F" w14:textId="7DF99C50" w:rsidR="00531E01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 xml:space="preserve">L’utilisateur sera amené à entrer certaines informations personnelles notamment lors de l’authentification, c’est pourquoi </w:t>
      </w:r>
      <w:proofErr w:type="spellStart"/>
      <w:r w:rsidRPr="003E45B5">
        <w:rPr>
          <w:lang w:val="fr-FR"/>
        </w:rPr>
        <w:t>Novus</w:t>
      </w:r>
      <w:proofErr w:type="spellEnd"/>
      <w:r w:rsidRPr="003E45B5">
        <w:rPr>
          <w:lang w:val="fr-FR"/>
        </w:rPr>
        <w:t xml:space="preserve"> s’engage à sécuriser les informations sensibles et à les garder privées.</w:t>
      </w:r>
    </w:p>
    <w:p w14:paraId="13687B8B" w14:textId="4BD9300D" w:rsidR="00963DC8" w:rsidRDefault="00963DC8" w:rsidP="00963DC8">
      <w:pPr>
        <w:pStyle w:val="Titre3"/>
        <w:rPr>
          <w:lang w:val="fr-FR"/>
        </w:rPr>
      </w:pPr>
      <w:bookmarkStart w:id="46" w:name="_Toc118983199"/>
      <w:r>
        <w:rPr>
          <w:lang w:val="fr-FR"/>
        </w:rPr>
        <w:lastRenderedPageBreak/>
        <w:t>Interface graphique</w:t>
      </w:r>
      <w:bookmarkEnd w:id="46"/>
    </w:p>
    <w:p w14:paraId="0D1A8D9C" w14:textId="77777777" w:rsidR="003E45B5" w:rsidRDefault="003E45B5" w:rsidP="003E45B5">
      <w:pPr>
        <w:pStyle w:val="Corpsdetexte"/>
        <w:ind w:left="0"/>
        <w:rPr>
          <w:lang w:val="fr-FR"/>
        </w:rPr>
      </w:pPr>
    </w:p>
    <w:p w14:paraId="6615470D" w14:textId="63CD8822" w:rsidR="003E45B5" w:rsidRDefault="003E45B5" w:rsidP="00E81470">
      <w:pPr>
        <w:pStyle w:val="Corpsdetexte"/>
        <w:ind w:left="0"/>
        <w:rPr>
          <w:lang w:val="fr-FR"/>
        </w:rPr>
      </w:pPr>
      <w:proofErr w:type="spellStart"/>
      <w:r w:rsidRPr="003E45B5">
        <w:rPr>
          <w:lang w:val="fr-FR"/>
        </w:rPr>
        <w:t>StellaStone</w:t>
      </w:r>
      <w:proofErr w:type="spellEnd"/>
      <w:r w:rsidRPr="003E45B5">
        <w:rPr>
          <w:lang w:val="fr-FR"/>
        </w:rPr>
        <w:t xml:space="preserve"> doit garantir une interface intuitive simple et facile d’utilisation. Elle doit pouvoir présenter à l’utilisateur les fonctionnalités du simulateur ergonomiquement tout en étant attrayante.</w:t>
      </w:r>
    </w:p>
    <w:p w14:paraId="5EEC6714" w14:textId="77777777" w:rsidR="00E81470" w:rsidRDefault="00E81470" w:rsidP="00E81470">
      <w:pPr>
        <w:pStyle w:val="Corpsdetexte"/>
        <w:ind w:left="0"/>
        <w:rPr>
          <w:lang w:val="fr-FR"/>
        </w:rPr>
      </w:pPr>
    </w:p>
    <w:p w14:paraId="2DEAF906" w14:textId="3CF72907" w:rsidR="00963DC8" w:rsidRDefault="00963DC8" w:rsidP="00963DC8">
      <w:pPr>
        <w:pStyle w:val="Titre2"/>
        <w:rPr>
          <w:lang w:val="fr-FR"/>
        </w:rPr>
      </w:pPr>
      <w:bookmarkStart w:id="47" w:name="_Toc118983200"/>
      <w:r>
        <w:rPr>
          <w:lang w:val="fr-FR"/>
        </w:rPr>
        <w:t>Hypothèse de dépendances</w:t>
      </w:r>
      <w:bookmarkEnd w:id="47"/>
    </w:p>
    <w:p w14:paraId="64C2E177" w14:textId="77777777" w:rsidR="003E45B5" w:rsidRDefault="003E45B5" w:rsidP="003E45B5">
      <w:pPr>
        <w:pStyle w:val="Corpsdetexte"/>
        <w:ind w:left="0"/>
        <w:rPr>
          <w:lang w:val="fr-FR"/>
        </w:rPr>
      </w:pPr>
    </w:p>
    <w:p w14:paraId="022FAFD8" w14:textId="5B9568DE" w:rsidR="003E45B5" w:rsidRDefault="003E45B5" w:rsidP="003E45B5">
      <w:pPr>
        <w:pStyle w:val="Corpsdetexte"/>
        <w:ind w:left="0"/>
        <w:rPr>
          <w:lang w:val="fr-FR"/>
        </w:rPr>
      </w:pPr>
      <w:proofErr w:type="spellStart"/>
      <w:r w:rsidRPr="003E45B5">
        <w:rPr>
          <w:lang w:val="fr-FR"/>
        </w:rPr>
        <w:t>StellaStone</w:t>
      </w:r>
      <w:proofErr w:type="spellEnd"/>
      <w:r w:rsidRPr="003E45B5">
        <w:rPr>
          <w:lang w:val="fr-FR"/>
        </w:rPr>
        <w:t xml:space="preserve"> sera construit à l’aide du moteur de jeu </w:t>
      </w:r>
      <w:proofErr w:type="spellStart"/>
      <w:r w:rsidRPr="003E45B5">
        <w:rPr>
          <w:lang w:val="fr-FR"/>
        </w:rPr>
        <w:t>Unreal</w:t>
      </w:r>
      <w:proofErr w:type="spellEnd"/>
      <w:r w:rsidRPr="003E45B5">
        <w:rPr>
          <w:lang w:val="fr-FR"/>
        </w:rPr>
        <w:t xml:space="preserve"> Engine 5. Tout changement quant à la gratuité, la disponibilité ainsi que la version de ce moteur de jeux engendrerait des changements de conception du logiciel. </w:t>
      </w:r>
    </w:p>
    <w:p w14:paraId="70EDC4DC" w14:textId="41EDFA37" w:rsidR="003E45B5" w:rsidRDefault="003E45B5" w:rsidP="003E45B5">
      <w:pPr>
        <w:pStyle w:val="Corpsdetexte"/>
        <w:ind w:left="0"/>
        <w:rPr>
          <w:lang w:val="fr-FR"/>
        </w:rPr>
      </w:pPr>
      <w:r w:rsidRPr="003E45B5">
        <w:rPr>
          <w:lang w:val="fr-FR"/>
        </w:rPr>
        <w:t>L’accès aux simulations nécessite l’authentification des utilisateurs c’est pourquoi l’accès à la base de données doit être permanent.</w:t>
      </w:r>
    </w:p>
    <w:p w14:paraId="4B3BD54A" w14:textId="77777777" w:rsidR="00E1489E" w:rsidRDefault="00E1489E">
      <w:pPr>
        <w:spacing w:before="0" w:after="0"/>
        <w:ind w:left="0"/>
        <w:jc w:val="left"/>
        <w:rPr>
          <w:lang w:val="fr-FR"/>
        </w:rPr>
      </w:pPr>
    </w:p>
    <w:p w14:paraId="66B89D86" w14:textId="77777777" w:rsidR="00E1489E" w:rsidRDefault="00E1489E" w:rsidP="00E1489E">
      <w:pPr>
        <w:pStyle w:val="Titre1"/>
        <w:rPr>
          <w:lang w:val="fr-FR"/>
        </w:rPr>
      </w:pPr>
      <w:bookmarkStart w:id="48" w:name="_Toc118983201"/>
      <w:r>
        <w:rPr>
          <w:lang w:val="fr-FR"/>
        </w:rPr>
        <w:t>exigences specifiques</w:t>
      </w:r>
      <w:bookmarkEnd w:id="48"/>
    </w:p>
    <w:p w14:paraId="43C9AEA5" w14:textId="77777777" w:rsidR="00E1489E" w:rsidRDefault="00E1489E" w:rsidP="00E1489E">
      <w:pPr>
        <w:pStyle w:val="Titre2"/>
        <w:rPr>
          <w:lang w:val="fr-FR"/>
        </w:rPr>
      </w:pPr>
      <w:bookmarkStart w:id="49" w:name="_Toc118983202"/>
      <w:r>
        <w:rPr>
          <w:lang w:val="fr-FR"/>
        </w:rPr>
        <w:t>Exigences des interfaces externes</w:t>
      </w:r>
      <w:bookmarkEnd w:id="49"/>
    </w:p>
    <w:p w14:paraId="1B4CE445" w14:textId="77777777" w:rsidR="00E1489E" w:rsidRDefault="00E1489E" w:rsidP="00E1489E">
      <w:pPr>
        <w:pStyle w:val="Titre3"/>
        <w:rPr>
          <w:lang w:val="fr-FR"/>
        </w:rPr>
      </w:pPr>
      <w:bookmarkStart w:id="50" w:name="_Toc118983203"/>
      <w:r>
        <w:rPr>
          <w:lang w:val="fr-FR"/>
        </w:rPr>
        <w:t>Interface avec le matériel</w:t>
      </w:r>
      <w:bookmarkEnd w:id="50"/>
    </w:p>
    <w:p w14:paraId="1E0E1C1A" w14:textId="77777777" w:rsidR="00E1489E" w:rsidRDefault="00E1489E" w:rsidP="00E1489E">
      <w:pPr>
        <w:ind w:left="0"/>
        <w:rPr>
          <w:lang w:val="fr-FR"/>
        </w:rPr>
      </w:pPr>
    </w:p>
    <w:p w14:paraId="40112B88" w14:textId="40197D9E" w:rsidR="00E1489E" w:rsidRPr="00E1489E" w:rsidRDefault="00E1489E" w:rsidP="00E1489E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1489E">
        <w:rPr>
          <w:b/>
          <w:bCs/>
          <w:lang w:val="fr-FR"/>
        </w:rPr>
        <w:t>EI-IMA-</w:t>
      </w:r>
      <w:r>
        <w:rPr>
          <w:b/>
          <w:bCs/>
          <w:lang w:val="fr-FR"/>
        </w:rPr>
        <w:t>1</w:t>
      </w:r>
    </w:p>
    <w:p w14:paraId="49299D75" w14:textId="77777777" w:rsidR="00E1489E" w:rsidRDefault="00E1489E" w:rsidP="00E1489E">
      <w:pPr>
        <w:ind w:firstLine="144"/>
        <w:rPr>
          <w:lang w:val="fr-FR"/>
        </w:rPr>
      </w:pPr>
      <w:r w:rsidRPr="00E1489E">
        <w:rPr>
          <w:lang w:val="fr-FR"/>
        </w:rPr>
        <w:t>Le système doit être constitué d’un écran.</w:t>
      </w:r>
    </w:p>
    <w:p w14:paraId="6323740F" w14:textId="77777777" w:rsidR="00E1489E" w:rsidRDefault="00E1489E" w:rsidP="00E1489E">
      <w:pPr>
        <w:pStyle w:val="Paragraphedeliste"/>
        <w:rPr>
          <w:lang w:val="fr-FR"/>
        </w:rPr>
      </w:pPr>
    </w:p>
    <w:p w14:paraId="39682821" w14:textId="6BD846DD" w:rsidR="00E1489E" w:rsidRPr="00E1489E" w:rsidRDefault="00E1489E" w:rsidP="00E1489E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1489E">
        <w:rPr>
          <w:b/>
          <w:bCs/>
          <w:lang w:val="fr-FR"/>
        </w:rPr>
        <w:t>EI-IMA-2</w:t>
      </w:r>
    </w:p>
    <w:p w14:paraId="4CE1D81F" w14:textId="59543C69" w:rsidR="00E1489E" w:rsidRPr="00E1489E" w:rsidRDefault="00E1489E" w:rsidP="00E1489E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 w:rsidRPr="00E1489E">
        <w:rPr>
          <w:lang w:val="fr-FR"/>
        </w:rPr>
        <w:t xml:space="preserve">Le système doit être équipé d’un clavier respectant la norme ISO/CEI 9995. </w:t>
      </w:r>
    </w:p>
    <w:p w14:paraId="15AA5278" w14:textId="77777777" w:rsidR="00E1489E" w:rsidRDefault="00E1489E" w:rsidP="00E1489E">
      <w:pPr>
        <w:rPr>
          <w:lang w:val="fr-FR"/>
        </w:rPr>
      </w:pPr>
    </w:p>
    <w:p w14:paraId="4470DB4D" w14:textId="77777777" w:rsidR="00E1489E" w:rsidRDefault="00E1489E" w:rsidP="00E1489E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1489E">
        <w:rPr>
          <w:b/>
          <w:bCs/>
          <w:lang w:val="fr-FR"/>
        </w:rPr>
        <w:t>EI-IMA-3</w:t>
      </w:r>
    </w:p>
    <w:p w14:paraId="1B6B0D5F" w14:textId="77777777" w:rsidR="00E1489E" w:rsidRDefault="00E1489E" w:rsidP="00E1489E">
      <w:pPr>
        <w:pStyle w:val="Paragraphedeliste"/>
        <w:rPr>
          <w:lang w:val="fr-FR"/>
        </w:rPr>
      </w:pPr>
      <w:r w:rsidRPr="00E1489E">
        <w:rPr>
          <w:lang w:val="fr-FR"/>
        </w:rPr>
        <w:t>Le système doit être équipé d’une souris comportant un bouton droit et gauche ainsi qu’une molette.</w:t>
      </w:r>
    </w:p>
    <w:p w14:paraId="38520A1B" w14:textId="77777777" w:rsidR="00E1489E" w:rsidRDefault="00E1489E" w:rsidP="00E1489E">
      <w:pPr>
        <w:pStyle w:val="Paragraphedeliste"/>
        <w:rPr>
          <w:lang w:val="fr-FR"/>
        </w:rPr>
      </w:pPr>
    </w:p>
    <w:p w14:paraId="1F9CBB1F" w14:textId="77777777" w:rsidR="00E1489E" w:rsidRPr="00E1489E" w:rsidRDefault="00E1489E" w:rsidP="00E1489E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b/>
          <w:bCs/>
          <w:lang w:val="fr-FR"/>
        </w:rPr>
        <w:t>EI-IMA-4</w:t>
      </w:r>
    </w:p>
    <w:p w14:paraId="36A22F85" w14:textId="31D7D6F7" w:rsidR="003E45B5" w:rsidRDefault="00E1489E" w:rsidP="00E5798C">
      <w:pPr>
        <w:ind w:left="720"/>
        <w:rPr>
          <w:lang w:val="fr-FR"/>
        </w:rPr>
      </w:pPr>
      <w:r>
        <w:rPr>
          <w:lang w:val="fr-FR"/>
        </w:rPr>
        <w:t xml:space="preserve">Le système peut être équipé d’une manette de console (PS4 ou Xbox360) </w:t>
      </w:r>
      <w:r w:rsidR="00E5798C">
        <w:rPr>
          <w:lang w:val="fr-FR"/>
        </w:rPr>
        <w:t>au lieu d’un clavier et d’une souris.</w:t>
      </w:r>
    </w:p>
    <w:p w14:paraId="405E908E" w14:textId="06DC74BA" w:rsidR="00E5798C" w:rsidRDefault="00E5798C" w:rsidP="00E5798C">
      <w:pPr>
        <w:ind w:left="0"/>
        <w:rPr>
          <w:lang w:val="fr-FR"/>
        </w:rPr>
      </w:pPr>
    </w:p>
    <w:p w14:paraId="5276AE94" w14:textId="7CF2C6CD" w:rsidR="00E5798C" w:rsidRDefault="00E5798C" w:rsidP="00E5798C">
      <w:pPr>
        <w:pStyle w:val="Titre3"/>
        <w:rPr>
          <w:lang w:val="fr-FR"/>
        </w:rPr>
      </w:pPr>
      <w:bookmarkStart w:id="51" w:name="_Toc118983204"/>
      <w:r>
        <w:rPr>
          <w:lang w:val="fr-FR"/>
        </w:rPr>
        <w:t>Cinématique</w:t>
      </w:r>
      <w:bookmarkEnd w:id="51"/>
    </w:p>
    <w:p w14:paraId="08C1B391" w14:textId="2B8D1B31" w:rsidR="00E5798C" w:rsidRDefault="00E5798C" w:rsidP="00E5798C">
      <w:pPr>
        <w:rPr>
          <w:lang w:val="fr-FR"/>
        </w:rPr>
      </w:pPr>
    </w:p>
    <w:p w14:paraId="5F59043C" w14:textId="52E2374D" w:rsidR="00E5798C" w:rsidRPr="00E5798C" w:rsidRDefault="00E5798C" w:rsidP="00E5798C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b/>
          <w:bCs/>
          <w:lang w:val="fr-FR"/>
        </w:rPr>
        <w:t>EI-CIN-1</w:t>
      </w:r>
    </w:p>
    <w:p w14:paraId="4B706541" w14:textId="60A34E64" w:rsidR="00E5798C" w:rsidRDefault="00E5798C" w:rsidP="00E5798C">
      <w:pPr>
        <w:ind w:left="720"/>
        <w:rPr>
          <w:lang w:val="fr-FR"/>
        </w:rPr>
      </w:pPr>
      <w:r>
        <w:rPr>
          <w:lang w:val="fr-FR"/>
        </w:rPr>
        <w:t>L’interface d’introduction doit afficher un message de bienvenue.</w:t>
      </w:r>
    </w:p>
    <w:p w14:paraId="15FDF8D2" w14:textId="4B3F438A" w:rsidR="00E5798C" w:rsidRDefault="00E5798C" w:rsidP="00E5798C">
      <w:pPr>
        <w:rPr>
          <w:lang w:val="fr-FR"/>
        </w:rPr>
      </w:pPr>
    </w:p>
    <w:p w14:paraId="550EE843" w14:textId="4BF9267A" w:rsidR="00E5798C" w:rsidRDefault="00E5798C" w:rsidP="00E5798C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5798C">
        <w:rPr>
          <w:b/>
          <w:bCs/>
          <w:lang w:val="fr-FR"/>
        </w:rPr>
        <w:t>EI-CIN-2</w:t>
      </w:r>
    </w:p>
    <w:p w14:paraId="3045FBED" w14:textId="46CED5D5" w:rsidR="00E5798C" w:rsidRDefault="00E5798C" w:rsidP="00E5798C">
      <w:pPr>
        <w:pStyle w:val="Paragraphedeliste"/>
        <w:rPr>
          <w:lang w:val="fr-FR"/>
        </w:rPr>
      </w:pPr>
      <w:r w:rsidRPr="00E5798C">
        <w:rPr>
          <w:lang w:val="fr-FR"/>
        </w:rPr>
        <w:t>L’interface d’introduction présente une animation de décollage d’une fusée en 3D.</w:t>
      </w:r>
    </w:p>
    <w:p w14:paraId="07EE3069" w14:textId="628BD80B" w:rsidR="00E5798C" w:rsidRDefault="00E5798C" w:rsidP="00E5798C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5798C">
        <w:rPr>
          <w:b/>
          <w:bCs/>
          <w:lang w:val="fr-FR"/>
        </w:rPr>
        <w:t>EI-CIN-3</w:t>
      </w:r>
    </w:p>
    <w:p w14:paraId="29EC18CE" w14:textId="00EE728D" w:rsidR="00E5798C" w:rsidRDefault="00E5798C" w:rsidP="00E5798C">
      <w:pPr>
        <w:pStyle w:val="Paragraphedeliste"/>
        <w:rPr>
          <w:lang w:val="fr-FR"/>
        </w:rPr>
      </w:pPr>
      <w:r w:rsidRPr="00E5798C">
        <w:rPr>
          <w:lang w:val="fr-FR"/>
        </w:rPr>
        <w:lastRenderedPageBreak/>
        <w:t>L’interface d’introduction doit présenter des astres en mouvements dans l’espace.</w:t>
      </w:r>
    </w:p>
    <w:p w14:paraId="2ED4E860" w14:textId="38E374E8" w:rsidR="00E5798C" w:rsidRDefault="00E5798C" w:rsidP="00E5798C">
      <w:pPr>
        <w:pStyle w:val="Paragraphedeliste"/>
        <w:rPr>
          <w:lang w:val="fr-FR"/>
        </w:rPr>
      </w:pPr>
    </w:p>
    <w:p w14:paraId="0908AD72" w14:textId="490405D5" w:rsidR="00E5798C" w:rsidRDefault="00E5798C" w:rsidP="00E5798C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5798C">
        <w:rPr>
          <w:b/>
          <w:bCs/>
          <w:lang w:val="fr-FR"/>
        </w:rPr>
        <w:t>EI-CIN-4</w:t>
      </w:r>
    </w:p>
    <w:p w14:paraId="3A608955" w14:textId="2E0F1617" w:rsidR="00E5798C" w:rsidRDefault="00E5798C" w:rsidP="00E5798C">
      <w:pPr>
        <w:pStyle w:val="Paragraphedeliste"/>
        <w:rPr>
          <w:lang w:val="fr-FR"/>
        </w:rPr>
      </w:pPr>
      <w:r w:rsidRPr="00E5798C">
        <w:rPr>
          <w:lang w:val="fr-FR"/>
        </w:rPr>
        <w:t>L’interface d’introduction doit afficher un bouton "passer la cinématique".</w:t>
      </w:r>
    </w:p>
    <w:p w14:paraId="7241EB5F" w14:textId="65EF9AE3" w:rsidR="00E5798C" w:rsidRDefault="00E5798C" w:rsidP="00E5798C">
      <w:pPr>
        <w:pStyle w:val="Paragraphedeliste"/>
        <w:rPr>
          <w:lang w:val="fr-FR"/>
        </w:rPr>
      </w:pPr>
    </w:p>
    <w:p w14:paraId="3415EE93" w14:textId="6EA0F56F" w:rsidR="00E5798C" w:rsidRDefault="00E5798C" w:rsidP="00E5798C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5798C">
        <w:rPr>
          <w:b/>
          <w:bCs/>
          <w:lang w:val="fr-FR"/>
        </w:rPr>
        <w:t>EI-CIN-5</w:t>
      </w:r>
    </w:p>
    <w:p w14:paraId="2FF499CA" w14:textId="641540AD" w:rsidR="00E5798C" w:rsidRDefault="00E5798C" w:rsidP="00E5798C">
      <w:pPr>
        <w:pStyle w:val="Paragraphedeliste"/>
        <w:rPr>
          <w:lang w:val="fr-FR"/>
        </w:rPr>
      </w:pPr>
      <w:r w:rsidRPr="00E5798C">
        <w:rPr>
          <w:lang w:val="fr-FR"/>
        </w:rPr>
        <w:t>Le b</w:t>
      </w:r>
      <w:r>
        <w:rPr>
          <w:lang w:val="fr-FR"/>
        </w:rPr>
        <w:t>ou</w:t>
      </w:r>
      <w:r w:rsidRPr="00E5798C">
        <w:rPr>
          <w:lang w:val="fr-FR"/>
        </w:rPr>
        <w:t>ton "passer la cinématique" doit s’afficher uniquement lorsque l’utilisateur réalise un mouvement avec la souris.</w:t>
      </w:r>
    </w:p>
    <w:p w14:paraId="4F1A1572" w14:textId="36B588D6" w:rsidR="00E5798C" w:rsidRDefault="00E5798C" w:rsidP="00E5798C">
      <w:pPr>
        <w:pStyle w:val="Paragraphedeliste"/>
        <w:rPr>
          <w:lang w:val="fr-FR"/>
        </w:rPr>
      </w:pPr>
    </w:p>
    <w:p w14:paraId="6D4F4C16" w14:textId="07DDCB6D" w:rsidR="00E5798C" w:rsidRDefault="00E5798C" w:rsidP="00E5798C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>
        <w:rPr>
          <w:b/>
          <w:bCs/>
          <w:lang w:val="fr-FR"/>
        </w:rPr>
        <w:t>EI-CIN-6</w:t>
      </w:r>
    </w:p>
    <w:p w14:paraId="62D1DA21" w14:textId="025F085B" w:rsidR="00E5798C" w:rsidRDefault="00E5798C" w:rsidP="00E5798C">
      <w:pPr>
        <w:pStyle w:val="Paragraphedeliste"/>
        <w:rPr>
          <w:lang w:val="fr-FR"/>
        </w:rPr>
      </w:pPr>
      <w:r w:rsidRPr="00E5798C">
        <w:rPr>
          <w:lang w:val="fr-FR"/>
        </w:rPr>
        <w:t xml:space="preserve">L’interface d’introduction doit afficher </w:t>
      </w:r>
      <w:r w:rsidRPr="00E5798C">
        <w:rPr>
          <w:lang w:val="fr-FR"/>
        </w:rPr>
        <w:t>une barre</w:t>
      </w:r>
      <w:r w:rsidRPr="00E5798C">
        <w:rPr>
          <w:lang w:val="fr-FR"/>
        </w:rPr>
        <w:t xml:space="preserve"> de navigation permettant d’accéder </w:t>
      </w:r>
      <w:r w:rsidRPr="00E5798C">
        <w:rPr>
          <w:lang w:val="fr-FR"/>
        </w:rPr>
        <w:t>à</w:t>
      </w:r>
      <w:r w:rsidRPr="00E5798C">
        <w:rPr>
          <w:lang w:val="fr-FR"/>
        </w:rPr>
        <w:t xml:space="preserve"> l’authentification de l’utilisateur.</w:t>
      </w:r>
    </w:p>
    <w:p w14:paraId="22ADA872" w14:textId="7B23EA23" w:rsidR="00E5798C" w:rsidRDefault="00E5798C" w:rsidP="00E5798C">
      <w:pPr>
        <w:pStyle w:val="Paragraphedeliste"/>
        <w:rPr>
          <w:b/>
          <w:bCs/>
          <w:lang w:val="fr-FR"/>
        </w:rPr>
      </w:pPr>
    </w:p>
    <w:p w14:paraId="2BDA40EB" w14:textId="0BC501DE" w:rsidR="00E5798C" w:rsidRDefault="00E5798C" w:rsidP="00E5798C">
      <w:pPr>
        <w:pStyle w:val="Titre3"/>
        <w:rPr>
          <w:lang w:val="fr-FR"/>
        </w:rPr>
      </w:pPr>
      <w:bookmarkStart w:id="52" w:name="_Authentification"/>
      <w:bookmarkStart w:id="53" w:name="_Toc118983205"/>
      <w:bookmarkEnd w:id="52"/>
      <w:r>
        <w:rPr>
          <w:lang w:val="fr-FR"/>
        </w:rPr>
        <w:t>Authentification</w:t>
      </w:r>
      <w:bookmarkEnd w:id="53"/>
    </w:p>
    <w:p w14:paraId="42344679" w14:textId="0B798E6F" w:rsidR="00E5798C" w:rsidRDefault="00E5798C" w:rsidP="00E5798C">
      <w:pPr>
        <w:rPr>
          <w:lang w:val="fr-FR"/>
        </w:rPr>
      </w:pPr>
    </w:p>
    <w:p w14:paraId="5159DD7D" w14:textId="67E46036" w:rsidR="00E5798C" w:rsidRDefault="00E5798C" w:rsidP="00E5798C">
      <w:pPr>
        <w:ind w:left="0"/>
        <w:rPr>
          <w:lang w:val="fr-FR"/>
        </w:rPr>
      </w:pPr>
      <w:r>
        <w:rPr>
          <w:lang w:val="fr-FR"/>
        </w:rPr>
        <w:t>L’interface d’authentification doit permettre aux utilisateurs de se connecter et de créer un compte</w:t>
      </w:r>
      <w:r w:rsidR="00EE72D9">
        <w:rPr>
          <w:lang w:val="fr-FR"/>
        </w:rPr>
        <w:t>, leur permettant ainsi d’accéder aux fonctionnalités du logiciel</w:t>
      </w:r>
      <w:r>
        <w:rPr>
          <w:lang w:val="fr-FR"/>
        </w:rPr>
        <w:t>.</w:t>
      </w:r>
    </w:p>
    <w:p w14:paraId="3F4BE8FC" w14:textId="5E35DE91" w:rsidR="00EE72D9" w:rsidRDefault="00EE72D9" w:rsidP="00E5798C">
      <w:pPr>
        <w:ind w:left="0"/>
        <w:rPr>
          <w:lang w:val="fr-FR"/>
        </w:rPr>
      </w:pPr>
    </w:p>
    <w:p w14:paraId="53A84468" w14:textId="09CC73DE" w:rsidR="00EE72D9" w:rsidRPr="00916FFB" w:rsidRDefault="00EE72D9" w:rsidP="00EE72D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916FFB">
        <w:rPr>
          <w:b/>
          <w:bCs/>
          <w:lang w:val="fr-FR"/>
        </w:rPr>
        <w:t>EI-AUT-1</w:t>
      </w:r>
    </w:p>
    <w:p w14:paraId="1F5F52C0" w14:textId="27C933EB" w:rsidR="00EE72D9" w:rsidRDefault="00EE72D9" w:rsidP="00EE72D9">
      <w:pPr>
        <w:ind w:left="720"/>
        <w:rPr>
          <w:lang w:val="fr-FR"/>
        </w:rPr>
      </w:pPr>
      <w:bookmarkStart w:id="54" w:name="_Toc118928452"/>
      <w:r w:rsidRPr="00EE72D9">
        <w:rPr>
          <w:lang w:val="fr-FR"/>
        </w:rPr>
        <w:t>L’interface doit contenir un texte ayant pour dénomination “Stella Stone” au-dessus de toute les zones d’entrée de texte.</w:t>
      </w:r>
      <w:bookmarkEnd w:id="54"/>
    </w:p>
    <w:p w14:paraId="1CBE02AC" w14:textId="77777777" w:rsidR="00EE72D9" w:rsidRPr="00EE72D9" w:rsidRDefault="00EE72D9" w:rsidP="00EE72D9">
      <w:pPr>
        <w:rPr>
          <w:lang w:val="fr-FR"/>
        </w:rPr>
      </w:pPr>
    </w:p>
    <w:p w14:paraId="0385B78F" w14:textId="672D7A22" w:rsidR="00EE72D9" w:rsidRPr="00916FFB" w:rsidRDefault="00EE72D9" w:rsidP="00EE72D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916FFB">
        <w:rPr>
          <w:b/>
          <w:bCs/>
          <w:lang w:val="fr-FR"/>
        </w:rPr>
        <w:t>EI-AUT-2</w:t>
      </w:r>
    </w:p>
    <w:p w14:paraId="3C229A39" w14:textId="39062F33" w:rsidR="00EE72D9" w:rsidRPr="00EE72D9" w:rsidRDefault="00EE72D9" w:rsidP="00EE72D9">
      <w:pPr>
        <w:ind w:left="720"/>
        <w:rPr>
          <w:lang w:val="fr-FR"/>
        </w:rPr>
      </w:pPr>
      <w:bookmarkStart w:id="55" w:name="_Toc118928454"/>
      <w:r w:rsidRPr="00EE72D9">
        <w:rPr>
          <w:lang w:val="fr-FR"/>
        </w:rPr>
        <w:t xml:space="preserve">L’interface doit contenir en-dessous de </w:t>
      </w:r>
      <w:r w:rsidR="00916FFB" w:rsidRPr="00916FFB">
        <w:rPr>
          <w:b/>
          <w:bCs/>
          <w:lang w:val="fr-FR"/>
        </w:rPr>
        <w:t>EI-AUT-1</w:t>
      </w:r>
      <w:r w:rsidR="00916FFB">
        <w:rPr>
          <w:lang w:val="fr-FR"/>
        </w:rPr>
        <w:t xml:space="preserve"> </w:t>
      </w:r>
      <w:r w:rsidRPr="00EE72D9">
        <w:rPr>
          <w:lang w:val="fr-FR"/>
        </w:rPr>
        <w:t xml:space="preserve">une phrase d’accroche </w:t>
      </w:r>
      <w:r w:rsidR="00916FFB">
        <w:rPr>
          <w:lang w:val="fr-FR"/>
        </w:rPr>
        <w:t>« </w:t>
      </w:r>
      <w:r w:rsidRPr="00EE72D9">
        <w:rPr>
          <w:lang w:val="fr-FR"/>
        </w:rPr>
        <w:t xml:space="preserve">Plus qu’une simulation... </w:t>
      </w:r>
      <w:r w:rsidR="00916FFB">
        <w:rPr>
          <w:lang w:val="fr-FR"/>
        </w:rPr>
        <w:t>U</w:t>
      </w:r>
      <w:r w:rsidRPr="00EE72D9">
        <w:rPr>
          <w:lang w:val="fr-FR"/>
        </w:rPr>
        <w:t>ne expérience</w:t>
      </w:r>
      <w:r w:rsidR="00916FFB">
        <w:rPr>
          <w:lang w:val="fr-FR"/>
        </w:rPr>
        <w:t> »</w:t>
      </w:r>
      <w:r w:rsidRPr="00EE72D9">
        <w:rPr>
          <w:lang w:val="fr-FR"/>
        </w:rPr>
        <w:t>.</w:t>
      </w:r>
      <w:bookmarkEnd w:id="55"/>
    </w:p>
    <w:p w14:paraId="56B36B27" w14:textId="77777777" w:rsidR="00EE72D9" w:rsidRPr="00EE72D9" w:rsidRDefault="00EE72D9" w:rsidP="00EE72D9">
      <w:pPr>
        <w:pStyle w:val="Paragraphedeliste"/>
        <w:rPr>
          <w:lang w:val="fr-FR"/>
        </w:rPr>
      </w:pPr>
    </w:p>
    <w:p w14:paraId="40EF08B7" w14:textId="48B949DF" w:rsidR="00E5798C" w:rsidRPr="00916FFB" w:rsidRDefault="00916FFB" w:rsidP="00916FFB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916FFB">
        <w:rPr>
          <w:b/>
          <w:bCs/>
          <w:lang w:val="fr-FR"/>
        </w:rPr>
        <w:t>EI-AUT-3</w:t>
      </w:r>
    </w:p>
    <w:p w14:paraId="5C6A5671" w14:textId="6F4A3887" w:rsidR="00916FFB" w:rsidRDefault="00916FFB" w:rsidP="00916FFB">
      <w:pPr>
        <w:ind w:left="720"/>
        <w:rPr>
          <w:lang w:val="fr-FR"/>
        </w:rPr>
      </w:pPr>
      <w:r>
        <w:rPr>
          <w:lang w:val="fr-FR"/>
        </w:rPr>
        <w:t>L’interface doit contenir en pied de page un bouton « Décollage… », permettant d’accéder aux fonctionnalités du logiciel.</w:t>
      </w:r>
    </w:p>
    <w:p w14:paraId="0D677760" w14:textId="77777777" w:rsidR="00916FFB" w:rsidRDefault="00916FFB" w:rsidP="00916FFB">
      <w:pPr>
        <w:ind w:left="720"/>
        <w:rPr>
          <w:lang w:val="fr-FR"/>
        </w:rPr>
      </w:pPr>
    </w:p>
    <w:p w14:paraId="39DFAA8B" w14:textId="2FD30B5A" w:rsidR="00E5798C" w:rsidRDefault="00EE72D9" w:rsidP="00E5798C">
      <w:pPr>
        <w:pStyle w:val="Titre4"/>
        <w:rPr>
          <w:lang w:val="fr-FR"/>
        </w:rPr>
      </w:pPr>
      <w:bookmarkStart w:id="56" w:name="_Toc118983206"/>
      <w:r>
        <w:rPr>
          <w:lang w:val="fr-FR"/>
        </w:rPr>
        <w:t>Inscription</w:t>
      </w:r>
      <w:bookmarkEnd w:id="56"/>
    </w:p>
    <w:p w14:paraId="090FC8D5" w14:textId="555B59BE" w:rsidR="00916FFB" w:rsidRDefault="00916FFB" w:rsidP="00916FFB">
      <w:pPr>
        <w:rPr>
          <w:lang w:val="fr-FR"/>
        </w:rPr>
      </w:pPr>
    </w:p>
    <w:p w14:paraId="66E65166" w14:textId="2AD6DD7B" w:rsidR="00916FFB" w:rsidRPr="00BD7D83" w:rsidRDefault="00916FFB" w:rsidP="00916FFB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EI-AIN-1</w:t>
      </w:r>
    </w:p>
    <w:p w14:paraId="099729C8" w14:textId="2E687CD3" w:rsidR="00BD7D83" w:rsidRDefault="00916FFB" w:rsidP="00BD7D83">
      <w:pPr>
        <w:pStyle w:val="Paragraphedeliste"/>
        <w:rPr>
          <w:lang w:val="fr-FR"/>
        </w:rPr>
      </w:pPr>
      <w:r>
        <w:rPr>
          <w:lang w:val="fr-FR"/>
        </w:rPr>
        <w:t>L’interface d’inscription doit contenir les ex</w:t>
      </w:r>
      <w:r w:rsidR="00BD7D83">
        <w:rPr>
          <w:lang w:val="fr-FR"/>
        </w:rPr>
        <w:t xml:space="preserve">igences d’interface </w:t>
      </w:r>
      <w:hyperlink w:anchor="_Authentification" w:history="1">
        <w:r w:rsidR="00BD7D83" w:rsidRPr="00BD7D83">
          <w:rPr>
            <w:rStyle w:val="Lienhypertexte"/>
            <w:lang w:val="fr-FR"/>
          </w:rPr>
          <w:t>EI-</w:t>
        </w:r>
        <w:r w:rsidR="00BD7D83" w:rsidRPr="00BD7D83">
          <w:rPr>
            <w:rStyle w:val="Lienhypertexte"/>
            <w:lang w:val="fr-FR"/>
          </w:rPr>
          <w:t>A</w:t>
        </w:r>
        <w:r w:rsidR="00BD7D83" w:rsidRPr="00BD7D83">
          <w:rPr>
            <w:rStyle w:val="Lienhypertexte"/>
            <w:lang w:val="fr-FR"/>
          </w:rPr>
          <w:t>UT</w:t>
        </w:r>
      </w:hyperlink>
      <w:r w:rsidR="00BD7D83">
        <w:rPr>
          <w:lang w:val="fr-FR"/>
        </w:rPr>
        <w:t>.</w:t>
      </w:r>
    </w:p>
    <w:p w14:paraId="79896D7C" w14:textId="283A2F26" w:rsidR="00BD7D83" w:rsidRDefault="00BD7D83" w:rsidP="00BD7D83">
      <w:pPr>
        <w:pStyle w:val="Paragraphedeliste"/>
        <w:rPr>
          <w:lang w:val="fr-FR"/>
        </w:rPr>
      </w:pPr>
    </w:p>
    <w:p w14:paraId="5B2F9D72" w14:textId="3B8CE5CE" w:rsidR="00BD7D83" w:rsidRPr="00BD7D83" w:rsidRDefault="00BD7D83" w:rsidP="00BD7D83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EI-AIN-2</w:t>
      </w:r>
    </w:p>
    <w:p w14:paraId="77056462" w14:textId="77777777" w:rsidR="00BD7D83" w:rsidRDefault="00BD7D83" w:rsidP="00BD7D83">
      <w:pPr>
        <w:pStyle w:val="Paragraphedeliste"/>
        <w:rPr>
          <w:lang w:val="fr-FR"/>
        </w:rPr>
      </w:pPr>
      <w:r>
        <w:rPr>
          <w:lang w:val="fr-FR"/>
        </w:rPr>
        <w:t>L’interface d’inscription doit contenir une zone d’entrée de texte ayant pour label « Pseudonyme ».</w:t>
      </w:r>
    </w:p>
    <w:p w14:paraId="6F287D92" w14:textId="5E24DF91" w:rsidR="00BD7D83" w:rsidRDefault="00BD7D83" w:rsidP="00BD7D83">
      <w:pPr>
        <w:ind w:left="0"/>
        <w:rPr>
          <w:lang w:val="fr-FR"/>
        </w:rPr>
      </w:pPr>
      <w:r>
        <w:rPr>
          <w:lang w:val="fr-FR"/>
        </w:rPr>
        <w:tab/>
      </w:r>
    </w:p>
    <w:p w14:paraId="33FBCE44" w14:textId="21D8FF9B" w:rsidR="00BD7D83" w:rsidRDefault="00BD7D83" w:rsidP="00BD7D83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2758D466" w14:textId="6AD6C365" w:rsidR="00BD7D83" w:rsidRPr="00BD7D83" w:rsidRDefault="00BD7D83" w:rsidP="00BD7D83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lastRenderedPageBreak/>
        <w:t>EI-AIN-3</w:t>
      </w:r>
    </w:p>
    <w:p w14:paraId="22038831" w14:textId="77777777" w:rsidR="00BD7D83" w:rsidRDefault="00BD7D83" w:rsidP="00BD7D83">
      <w:pPr>
        <w:ind w:left="720"/>
        <w:rPr>
          <w:lang w:val="fr-FR"/>
        </w:rPr>
      </w:pPr>
      <w:r w:rsidRPr="00BD7D83">
        <w:rPr>
          <w:lang w:val="fr-FR"/>
        </w:rPr>
        <w:t xml:space="preserve">L’interface d’inscription doit contenir une zone d’entrée de texte ayant pour label </w:t>
      </w:r>
    </w:p>
    <w:p w14:paraId="750C9EEA" w14:textId="792881AB" w:rsidR="00BD7D83" w:rsidRPr="00BD7D83" w:rsidRDefault="00BD7D83" w:rsidP="00BD7D83">
      <w:pPr>
        <w:ind w:left="720"/>
        <w:rPr>
          <w:lang w:val="fr-FR"/>
        </w:rPr>
      </w:pPr>
      <w:r w:rsidRPr="00BD7D83">
        <w:rPr>
          <w:lang w:val="fr-FR"/>
        </w:rPr>
        <w:t>« </w:t>
      </w:r>
      <w:r>
        <w:rPr>
          <w:lang w:val="fr-FR"/>
        </w:rPr>
        <w:t>E-mail</w:t>
      </w:r>
      <w:r w:rsidRPr="00BD7D83">
        <w:rPr>
          <w:lang w:val="fr-FR"/>
        </w:rPr>
        <w:t> ».</w:t>
      </w:r>
    </w:p>
    <w:p w14:paraId="4C12F360" w14:textId="7C8C7812" w:rsidR="00BD7D83" w:rsidRDefault="00BD7D83" w:rsidP="00BD7D83">
      <w:pPr>
        <w:pStyle w:val="Paragraphedeliste"/>
        <w:rPr>
          <w:lang w:val="fr-FR"/>
        </w:rPr>
      </w:pPr>
    </w:p>
    <w:p w14:paraId="33E73430" w14:textId="5051B115" w:rsidR="00BD7D83" w:rsidRPr="00BD7D83" w:rsidRDefault="00BD7D83" w:rsidP="00BD7D83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EI-AIN-4</w:t>
      </w:r>
    </w:p>
    <w:p w14:paraId="3DFB5061" w14:textId="241C0822" w:rsidR="00BD7D83" w:rsidRDefault="00BD7D83" w:rsidP="00BD7D83">
      <w:pPr>
        <w:pStyle w:val="Paragraphedeliste"/>
        <w:rPr>
          <w:lang w:val="fr-FR"/>
        </w:rPr>
      </w:pPr>
      <w:r>
        <w:rPr>
          <w:lang w:val="fr-FR"/>
        </w:rPr>
        <w:t>L’interface d’inscription doit contenir une zone d’entrée de texte ayant pour label « </w:t>
      </w:r>
      <w:r>
        <w:rPr>
          <w:lang w:val="fr-FR"/>
        </w:rPr>
        <w:t>Mot de passe »</w:t>
      </w:r>
      <w:r>
        <w:rPr>
          <w:lang w:val="fr-FR"/>
        </w:rPr>
        <w:t>.</w:t>
      </w:r>
    </w:p>
    <w:p w14:paraId="18CC5C66" w14:textId="7301653B" w:rsidR="00BD7D83" w:rsidRDefault="00BD7D83" w:rsidP="00BD7D83">
      <w:pPr>
        <w:pStyle w:val="Paragraphedeliste"/>
        <w:rPr>
          <w:lang w:val="fr-FR"/>
        </w:rPr>
      </w:pPr>
    </w:p>
    <w:p w14:paraId="179580C5" w14:textId="134DA896" w:rsidR="00BD7D83" w:rsidRPr="00BD7D83" w:rsidRDefault="00BD7D83" w:rsidP="00BD7D83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EI-AIN-5</w:t>
      </w:r>
    </w:p>
    <w:p w14:paraId="25494D0C" w14:textId="1183FA8F" w:rsidR="00BD7D83" w:rsidRDefault="00BD7D83" w:rsidP="00BD7D83">
      <w:pPr>
        <w:pStyle w:val="Paragraphedeliste"/>
        <w:rPr>
          <w:lang w:val="fr-FR"/>
        </w:rPr>
      </w:pPr>
      <w:r>
        <w:rPr>
          <w:lang w:val="fr-FR"/>
        </w:rPr>
        <w:t xml:space="preserve">L’interface d’inscription doit afficher en dessous du mot de passe une légende « Déjà astronaute ? » ainsi qu’un bouton </w:t>
      </w:r>
      <w:r w:rsidR="000E17B9">
        <w:rPr>
          <w:lang w:val="fr-FR"/>
        </w:rPr>
        <w:t>« Se connecter ».</w:t>
      </w:r>
    </w:p>
    <w:p w14:paraId="0F300556" w14:textId="40496F5C" w:rsidR="000E17B9" w:rsidRDefault="000E17B9" w:rsidP="00BD7D83">
      <w:pPr>
        <w:pStyle w:val="Paragraphedeliste"/>
        <w:rPr>
          <w:lang w:val="fr-FR"/>
        </w:rPr>
      </w:pPr>
    </w:p>
    <w:p w14:paraId="5C420253" w14:textId="5CF0B999" w:rsidR="000E17B9" w:rsidRPr="000E17B9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0E17B9">
        <w:rPr>
          <w:b/>
          <w:bCs/>
          <w:lang w:val="fr-FR"/>
        </w:rPr>
        <w:t>EI-AIN-6</w:t>
      </w:r>
    </w:p>
    <w:p w14:paraId="06BC6910" w14:textId="77777777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L’interface d’inscription doit afficher à droite du formulaire un bouton, avec pour label </w:t>
      </w:r>
      <w:r>
        <w:rPr>
          <w:lang w:val="fr-FR"/>
        </w:rPr>
        <w:t>« S’inscrire avec Twitter »</w:t>
      </w:r>
      <w:r>
        <w:rPr>
          <w:lang w:val="fr-FR"/>
        </w:rPr>
        <w:t>, ainsi que le logo du réseau social à gauche de ce label.</w:t>
      </w:r>
    </w:p>
    <w:p w14:paraId="1A0CFC93" w14:textId="7FFF7870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69034858" w14:textId="3F682CB4" w:rsidR="00BD7D83" w:rsidRPr="000E17B9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0E17B9">
        <w:rPr>
          <w:b/>
          <w:bCs/>
          <w:lang w:val="fr-FR"/>
        </w:rPr>
        <w:t>EI-AIN-7</w:t>
      </w:r>
    </w:p>
    <w:p w14:paraId="65F529D0" w14:textId="4EC8C2C6" w:rsidR="000E17B9" w:rsidRDefault="000E17B9" w:rsidP="000E17B9">
      <w:pPr>
        <w:ind w:left="720"/>
        <w:rPr>
          <w:lang w:val="fr-FR"/>
        </w:rPr>
      </w:pPr>
      <w:r w:rsidRPr="000E17B9">
        <w:rPr>
          <w:lang w:val="fr-FR"/>
        </w:rPr>
        <w:t xml:space="preserve">L’interface d’inscription doit afficher à droite du formulaire </w:t>
      </w:r>
      <w:r w:rsidRPr="000E17B9">
        <w:rPr>
          <w:lang w:val="fr-FR"/>
        </w:rPr>
        <w:t xml:space="preserve">et en dessous de </w:t>
      </w:r>
      <w:r w:rsidRPr="000E17B9">
        <w:rPr>
          <w:b/>
          <w:bCs/>
          <w:lang w:val="fr-FR"/>
        </w:rPr>
        <w:t>EI-AIN-6</w:t>
      </w:r>
      <w:r>
        <w:rPr>
          <w:b/>
          <w:bCs/>
          <w:lang w:val="fr-FR"/>
        </w:rPr>
        <w:t xml:space="preserve"> </w:t>
      </w:r>
      <w:r w:rsidRPr="000E17B9">
        <w:rPr>
          <w:lang w:val="fr-FR"/>
        </w:rPr>
        <w:t>un bouton, avec pour label « S’inscrire avec</w:t>
      </w:r>
      <w:r w:rsidRPr="000E17B9">
        <w:rPr>
          <w:lang w:val="fr-FR"/>
        </w:rPr>
        <w:t xml:space="preserve"> </w:t>
      </w:r>
      <w:r>
        <w:rPr>
          <w:lang w:val="fr-FR"/>
        </w:rPr>
        <w:t>G</w:t>
      </w:r>
      <w:r w:rsidRPr="000E17B9">
        <w:rPr>
          <w:lang w:val="fr-FR"/>
        </w:rPr>
        <w:t>oogle</w:t>
      </w:r>
      <w:r w:rsidRPr="000E17B9">
        <w:rPr>
          <w:lang w:val="fr-FR"/>
        </w:rPr>
        <w:t> », ainsi que le logo du réseau social à gauche de ce label.</w:t>
      </w:r>
    </w:p>
    <w:p w14:paraId="17DEE2D2" w14:textId="108881DD" w:rsidR="000E17B9" w:rsidRDefault="000E17B9" w:rsidP="000E17B9">
      <w:pPr>
        <w:ind w:left="720"/>
        <w:rPr>
          <w:lang w:val="fr-FR"/>
        </w:rPr>
      </w:pPr>
    </w:p>
    <w:p w14:paraId="5FEABAAC" w14:textId="199DBE00" w:rsidR="000E17B9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>
        <w:rPr>
          <w:b/>
          <w:bCs/>
          <w:lang w:val="fr-FR"/>
        </w:rPr>
        <w:t>EI-AIN-8</w:t>
      </w:r>
    </w:p>
    <w:p w14:paraId="538EBF05" w14:textId="25F84DC4" w:rsidR="000E17B9" w:rsidRPr="000E17B9" w:rsidRDefault="000E17B9" w:rsidP="000E17B9">
      <w:pPr>
        <w:pStyle w:val="Paragraphedeliste"/>
        <w:rPr>
          <w:b/>
          <w:bCs/>
          <w:lang w:val="fr-FR"/>
        </w:rPr>
      </w:pPr>
      <w:r w:rsidRPr="000E17B9">
        <w:rPr>
          <w:lang w:val="fr-FR"/>
        </w:rPr>
        <w:t xml:space="preserve">L’interface d’inscription doit afficher à droite du formulaire et en dessous de </w:t>
      </w:r>
      <w:r w:rsidRPr="000E17B9">
        <w:rPr>
          <w:b/>
          <w:bCs/>
          <w:lang w:val="fr-FR"/>
        </w:rPr>
        <w:t>EI-AIN-</w:t>
      </w:r>
      <w:r>
        <w:rPr>
          <w:b/>
          <w:bCs/>
          <w:lang w:val="fr-FR"/>
        </w:rPr>
        <w:t>7</w:t>
      </w:r>
      <w:r w:rsidRPr="000E17B9">
        <w:rPr>
          <w:b/>
          <w:bCs/>
          <w:lang w:val="fr-FR"/>
        </w:rPr>
        <w:t xml:space="preserve"> </w:t>
      </w:r>
      <w:r w:rsidRPr="000E17B9">
        <w:rPr>
          <w:lang w:val="fr-FR"/>
        </w:rPr>
        <w:t>un bouton, avec pour label « S’inscrir</w:t>
      </w:r>
      <w:r>
        <w:rPr>
          <w:lang w:val="fr-FR"/>
        </w:rPr>
        <w:t>e avec Facebook</w:t>
      </w:r>
      <w:r w:rsidRPr="000E17B9">
        <w:rPr>
          <w:lang w:val="fr-FR"/>
        </w:rPr>
        <w:t xml:space="preserve"> »</w:t>
      </w:r>
      <w:r w:rsidRPr="000E17B9">
        <w:rPr>
          <w:lang w:val="fr-FR"/>
        </w:rPr>
        <w:t>, ainsi que le logo du réseau social à gauche de ce label.</w:t>
      </w:r>
    </w:p>
    <w:p w14:paraId="57C41D1D" w14:textId="77777777" w:rsidR="000E17B9" w:rsidRPr="000E17B9" w:rsidRDefault="000E17B9" w:rsidP="000E17B9">
      <w:pPr>
        <w:pStyle w:val="Paragraphedeliste"/>
        <w:rPr>
          <w:b/>
          <w:bCs/>
          <w:lang w:val="fr-FR"/>
        </w:rPr>
      </w:pPr>
    </w:p>
    <w:p w14:paraId="0951F8CB" w14:textId="77777777" w:rsidR="000E17B9" w:rsidRPr="000E17B9" w:rsidRDefault="000E17B9" w:rsidP="000E17B9">
      <w:pPr>
        <w:ind w:left="0"/>
        <w:rPr>
          <w:lang w:val="fr-FR"/>
        </w:rPr>
      </w:pPr>
      <w:r w:rsidRPr="000E17B9">
        <w:rPr>
          <w:lang w:val="fr-FR"/>
        </w:rPr>
        <w:t xml:space="preserve"> </w:t>
      </w:r>
    </w:p>
    <w:p w14:paraId="1A87C74A" w14:textId="394EFC5F" w:rsidR="000E17B9" w:rsidRDefault="000E17B9" w:rsidP="000E17B9">
      <w:pPr>
        <w:pStyle w:val="Titre4"/>
        <w:rPr>
          <w:lang w:val="fr-FR"/>
        </w:rPr>
      </w:pPr>
      <w:bookmarkStart w:id="57" w:name="_Toc118983207"/>
      <w:r>
        <w:rPr>
          <w:lang w:val="fr-FR"/>
        </w:rPr>
        <w:t>Connexion</w:t>
      </w:r>
      <w:bookmarkEnd w:id="57"/>
    </w:p>
    <w:p w14:paraId="26348B93" w14:textId="07BFC863" w:rsidR="000E17B9" w:rsidRDefault="000E17B9" w:rsidP="000E17B9">
      <w:pPr>
        <w:rPr>
          <w:lang w:val="fr-FR"/>
        </w:rPr>
      </w:pPr>
    </w:p>
    <w:p w14:paraId="6DC1F874" w14:textId="382DC5B4" w:rsidR="000E17B9" w:rsidRPr="00BD7D83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</w:t>
      </w:r>
      <w:r>
        <w:rPr>
          <w:b/>
          <w:bCs/>
          <w:lang w:val="fr-FR"/>
        </w:rPr>
        <w:t>CO</w:t>
      </w:r>
      <w:r w:rsidRPr="00BD7D83">
        <w:rPr>
          <w:b/>
          <w:bCs/>
          <w:lang w:val="fr-FR"/>
        </w:rPr>
        <w:t>-1</w:t>
      </w:r>
    </w:p>
    <w:p w14:paraId="456576AC" w14:textId="6449D4B5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 xml:space="preserve">de connexion </w:t>
      </w:r>
      <w:r>
        <w:rPr>
          <w:lang w:val="fr-FR"/>
        </w:rPr>
        <w:t xml:space="preserve">doit contenir les exigences d’interface </w:t>
      </w:r>
      <w:hyperlink w:anchor="_Authentification" w:history="1">
        <w:r w:rsidRPr="00BD7D83">
          <w:rPr>
            <w:rStyle w:val="Lienhypertexte"/>
            <w:lang w:val="fr-FR"/>
          </w:rPr>
          <w:t>EI</w:t>
        </w:r>
        <w:r w:rsidRPr="00BD7D83">
          <w:rPr>
            <w:rStyle w:val="Lienhypertexte"/>
            <w:lang w:val="fr-FR"/>
          </w:rPr>
          <w:t>-</w:t>
        </w:r>
        <w:r w:rsidRPr="00BD7D83">
          <w:rPr>
            <w:rStyle w:val="Lienhypertexte"/>
            <w:lang w:val="fr-FR"/>
          </w:rPr>
          <w:t>AUT</w:t>
        </w:r>
      </w:hyperlink>
      <w:r>
        <w:rPr>
          <w:lang w:val="fr-FR"/>
        </w:rPr>
        <w:t>.</w:t>
      </w:r>
    </w:p>
    <w:p w14:paraId="60867A20" w14:textId="77777777" w:rsidR="000E17B9" w:rsidRDefault="000E17B9" w:rsidP="000E17B9">
      <w:pPr>
        <w:pStyle w:val="Paragraphedeliste"/>
        <w:rPr>
          <w:lang w:val="fr-FR"/>
        </w:rPr>
      </w:pPr>
    </w:p>
    <w:p w14:paraId="22080F12" w14:textId="39787273" w:rsidR="000E17B9" w:rsidRPr="00BD7D83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</w:t>
      </w:r>
      <w:r>
        <w:rPr>
          <w:b/>
          <w:bCs/>
          <w:lang w:val="fr-FR"/>
        </w:rPr>
        <w:t>CO</w:t>
      </w:r>
      <w:r w:rsidRPr="00BD7D83">
        <w:rPr>
          <w:b/>
          <w:bCs/>
          <w:lang w:val="fr-FR"/>
        </w:rPr>
        <w:t>-2</w:t>
      </w:r>
    </w:p>
    <w:p w14:paraId="2A36D92B" w14:textId="756818CD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>de connexion</w:t>
      </w:r>
      <w:r>
        <w:rPr>
          <w:lang w:val="fr-FR"/>
        </w:rPr>
        <w:t xml:space="preserve"> doit contenir une zone d’entrée de texte ayant pour label « Pseudonyme </w:t>
      </w:r>
      <w:r>
        <w:rPr>
          <w:lang w:val="fr-FR"/>
        </w:rPr>
        <w:t xml:space="preserve">/ E-mail </w:t>
      </w:r>
      <w:r>
        <w:rPr>
          <w:lang w:val="fr-FR"/>
        </w:rPr>
        <w:t>».</w:t>
      </w:r>
    </w:p>
    <w:p w14:paraId="062931CC" w14:textId="77777777" w:rsidR="000E17B9" w:rsidRDefault="000E17B9" w:rsidP="000E17B9">
      <w:pPr>
        <w:pStyle w:val="Paragraphedeliste"/>
        <w:rPr>
          <w:lang w:val="fr-FR"/>
        </w:rPr>
      </w:pPr>
    </w:p>
    <w:p w14:paraId="541F9BA5" w14:textId="65F22C45" w:rsidR="000E17B9" w:rsidRPr="00BD7D83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</w:t>
      </w:r>
      <w:r>
        <w:rPr>
          <w:b/>
          <w:bCs/>
          <w:lang w:val="fr-FR"/>
        </w:rPr>
        <w:t>CO-3</w:t>
      </w:r>
    </w:p>
    <w:p w14:paraId="5BA2E627" w14:textId="19DCBEB9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 xml:space="preserve">de connexion </w:t>
      </w:r>
      <w:r>
        <w:rPr>
          <w:lang w:val="fr-FR"/>
        </w:rPr>
        <w:t>doit contenir une zone d’entrée de texte ayant pour label « Mot de passe ».</w:t>
      </w:r>
    </w:p>
    <w:p w14:paraId="13643E83" w14:textId="77777777" w:rsidR="000E17B9" w:rsidRDefault="000E17B9" w:rsidP="000E17B9">
      <w:pPr>
        <w:pStyle w:val="Paragraphedeliste"/>
        <w:rPr>
          <w:lang w:val="fr-FR"/>
        </w:rPr>
      </w:pPr>
    </w:p>
    <w:p w14:paraId="07BEE0FD" w14:textId="5A2CE2AB" w:rsidR="000E17B9" w:rsidRPr="00BD7D83" w:rsidRDefault="000E17B9" w:rsidP="000E17B9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D7D83">
        <w:rPr>
          <w:b/>
          <w:bCs/>
          <w:lang w:val="fr-FR"/>
        </w:rPr>
        <w:t>EI-A</w:t>
      </w:r>
      <w:r>
        <w:rPr>
          <w:b/>
          <w:bCs/>
          <w:lang w:val="fr-FR"/>
        </w:rPr>
        <w:t>CO-4</w:t>
      </w:r>
    </w:p>
    <w:p w14:paraId="40CA02A2" w14:textId="1D81C45E" w:rsidR="000E17B9" w:rsidRDefault="000E17B9" w:rsidP="000E17B9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>de connexion</w:t>
      </w:r>
      <w:r>
        <w:rPr>
          <w:lang w:val="fr-FR"/>
        </w:rPr>
        <w:t xml:space="preserve"> doit afficher en dessous du mot de passe une légende « </w:t>
      </w:r>
      <w:r w:rsidR="00036F46">
        <w:rPr>
          <w:lang w:val="fr-FR"/>
        </w:rPr>
        <w:t xml:space="preserve">Première mission </w:t>
      </w:r>
      <w:r>
        <w:rPr>
          <w:lang w:val="fr-FR"/>
        </w:rPr>
        <w:t>? » ainsi qu’un bouton « S</w:t>
      </w:r>
      <w:r w:rsidR="00036F46">
        <w:rPr>
          <w:lang w:val="fr-FR"/>
        </w:rPr>
        <w:t xml:space="preserve">’inscrire </w:t>
      </w:r>
      <w:r>
        <w:rPr>
          <w:lang w:val="fr-FR"/>
        </w:rPr>
        <w:t>».</w:t>
      </w:r>
    </w:p>
    <w:p w14:paraId="63772B38" w14:textId="16570EA3" w:rsidR="000E17B9" w:rsidRDefault="000E17B9" w:rsidP="000E17B9">
      <w:pPr>
        <w:pStyle w:val="Paragraphedeliste"/>
        <w:rPr>
          <w:lang w:val="fr-FR"/>
        </w:rPr>
      </w:pPr>
    </w:p>
    <w:p w14:paraId="24D942F1" w14:textId="67B64499" w:rsidR="00036F46" w:rsidRPr="00036F46" w:rsidRDefault="00036F46" w:rsidP="00036F46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036F46">
        <w:rPr>
          <w:b/>
          <w:bCs/>
          <w:lang w:val="fr-FR"/>
        </w:rPr>
        <w:t>EI-ACO-5</w:t>
      </w:r>
    </w:p>
    <w:p w14:paraId="56728636" w14:textId="60031557" w:rsidR="00036F46" w:rsidRDefault="00036F46" w:rsidP="00036F46">
      <w:pPr>
        <w:pStyle w:val="Paragraphedeliste"/>
        <w:rPr>
          <w:lang w:val="fr-FR"/>
        </w:rPr>
      </w:pPr>
      <w:r>
        <w:rPr>
          <w:lang w:val="fr-FR"/>
        </w:rPr>
        <w:lastRenderedPageBreak/>
        <w:t xml:space="preserve">L’interface de connexion doit afficher en dessous de </w:t>
      </w:r>
      <w:r w:rsidRPr="00036F46">
        <w:rPr>
          <w:b/>
          <w:bCs/>
          <w:lang w:val="fr-FR"/>
        </w:rPr>
        <w:t>EI-ACO-4</w:t>
      </w:r>
      <w:r>
        <w:rPr>
          <w:lang w:val="fr-FR"/>
        </w:rPr>
        <w:t xml:space="preserve"> une légende « Trou noir ? » ainsi qu’un bouton ayant pour label « Mot de passe oublié… ».</w:t>
      </w:r>
    </w:p>
    <w:p w14:paraId="715688B6" w14:textId="5EE5897B" w:rsidR="00036F46" w:rsidRDefault="00036F46" w:rsidP="00036F46">
      <w:pPr>
        <w:ind w:left="0"/>
        <w:rPr>
          <w:lang w:val="fr-FR"/>
        </w:rPr>
      </w:pPr>
    </w:p>
    <w:p w14:paraId="4E8CC08A" w14:textId="7964DA1E" w:rsidR="00036F46" w:rsidRPr="000E17B9" w:rsidRDefault="00036F46" w:rsidP="00036F46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0E17B9">
        <w:rPr>
          <w:b/>
          <w:bCs/>
          <w:lang w:val="fr-FR"/>
        </w:rPr>
        <w:t>EI-A</w:t>
      </w:r>
      <w:r>
        <w:rPr>
          <w:b/>
          <w:bCs/>
          <w:lang w:val="fr-FR"/>
        </w:rPr>
        <w:t>CO</w:t>
      </w:r>
      <w:r w:rsidRPr="000E17B9">
        <w:rPr>
          <w:b/>
          <w:bCs/>
          <w:lang w:val="fr-FR"/>
        </w:rPr>
        <w:t>-6</w:t>
      </w:r>
    </w:p>
    <w:p w14:paraId="08C34940" w14:textId="25C0B762" w:rsidR="00036F46" w:rsidRDefault="00036F46" w:rsidP="00036F46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 xml:space="preserve">de connexion </w:t>
      </w:r>
      <w:r>
        <w:rPr>
          <w:lang w:val="fr-FR"/>
        </w:rPr>
        <w:t>doit afficher à droite du formulaire un bouton, avec pour label « </w:t>
      </w:r>
      <w:r>
        <w:rPr>
          <w:lang w:val="fr-FR"/>
        </w:rPr>
        <w:t>Se connecter</w:t>
      </w:r>
      <w:r>
        <w:rPr>
          <w:lang w:val="fr-FR"/>
        </w:rPr>
        <w:t xml:space="preserve"> avec Twitter », ainsi que le logo du réseau social à gauche de ce label.</w:t>
      </w:r>
    </w:p>
    <w:p w14:paraId="46DDCAEE" w14:textId="77777777" w:rsidR="00036F46" w:rsidRDefault="00036F46" w:rsidP="00036F46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45BEEC85" w14:textId="76C60528" w:rsidR="00036F46" w:rsidRPr="000E17B9" w:rsidRDefault="00036F46" w:rsidP="00036F46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0E17B9">
        <w:rPr>
          <w:b/>
          <w:bCs/>
          <w:lang w:val="fr-FR"/>
        </w:rPr>
        <w:t>EI-</w:t>
      </w:r>
      <w:r>
        <w:rPr>
          <w:b/>
          <w:bCs/>
          <w:lang w:val="fr-FR"/>
        </w:rPr>
        <w:t>ACO</w:t>
      </w:r>
      <w:r w:rsidRPr="000E17B9">
        <w:rPr>
          <w:b/>
          <w:bCs/>
          <w:lang w:val="fr-FR"/>
        </w:rPr>
        <w:t xml:space="preserve"> </w:t>
      </w:r>
      <w:r w:rsidRPr="000E17B9">
        <w:rPr>
          <w:b/>
          <w:bCs/>
          <w:lang w:val="fr-FR"/>
        </w:rPr>
        <w:t>-7</w:t>
      </w:r>
    </w:p>
    <w:p w14:paraId="48847EE9" w14:textId="7D5BF838" w:rsidR="00036F46" w:rsidRDefault="00036F46" w:rsidP="00036F46">
      <w:pPr>
        <w:ind w:left="720"/>
        <w:rPr>
          <w:lang w:val="fr-FR"/>
        </w:rPr>
      </w:pPr>
      <w:r w:rsidRPr="000E17B9">
        <w:rPr>
          <w:lang w:val="fr-FR"/>
        </w:rPr>
        <w:t xml:space="preserve">L’interface </w:t>
      </w:r>
      <w:r>
        <w:rPr>
          <w:lang w:val="fr-FR"/>
        </w:rPr>
        <w:t>de connexion</w:t>
      </w:r>
      <w:r w:rsidRPr="000E17B9">
        <w:rPr>
          <w:lang w:val="fr-FR"/>
        </w:rPr>
        <w:t xml:space="preserve"> doit afficher à droite du formulaire et en dessous de </w:t>
      </w:r>
      <w:r w:rsidRPr="000E17B9">
        <w:rPr>
          <w:b/>
          <w:bCs/>
          <w:lang w:val="fr-FR"/>
        </w:rPr>
        <w:t>EI-</w:t>
      </w:r>
      <w:r>
        <w:rPr>
          <w:b/>
          <w:bCs/>
          <w:lang w:val="fr-FR"/>
        </w:rPr>
        <w:t>ACO</w:t>
      </w:r>
      <w:r w:rsidRPr="000E17B9">
        <w:rPr>
          <w:b/>
          <w:bCs/>
          <w:lang w:val="fr-FR"/>
        </w:rPr>
        <w:t>-6</w:t>
      </w:r>
      <w:r>
        <w:rPr>
          <w:b/>
          <w:bCs/>
          <w:lang w:val="fr-FR"/>
        </w:rPr>
        <w:t xml:space="preserve"> </w:t>
      </w:r>
      <w:r w:rsidRPr="000E17B9">
        <w:rPr>
          <w:lang w:val="fr-FR"/>
        </w:rPr>
        <w:t>un bouton, avec pour label « </w:t>
      </w:r>
      <w:r>
        <w:rPr>
          <w:lang w:val="fr-FR"/>
        </w:rPr>
        <w:t xml:space="preserve">Se connecter </w:t>
      </w:r>
      <w:r w:rsidRPr="000E17B9">
        <w:rPr>
          <w:lang w:val="fr-FR"/>
        </w:rPr>
        <w:t xml:space="preserve">avec </w:t>
      </w:r>
      <w:r>
        <w:rPr>
          <w:lang w:val="fr-FR"/>
        </w:rPr>
        <w:t>G</w:t>
      </w:r>
      <w:r w:rsidRPr="000E17B9">
        <w:rPr>
          <w:lang w:val="fr-FR"/>
        </w:rPr>
        <w:t>oogle », ainsi que le logo du réseau social à gauche de ce label.</w:t>
      </w:r>
    </w:p>
    <w:p w14:paraId="1E058D42" w14:textId="77777777" w:rsidR="00036F46" w:rsidRDefault="00036F46" w:rsidP="00036F46">
      <w:pPr>
        <w:ind w:left="720"/>
        <w:rPr>
          <w:lang w:val="fr-FR"/>
        </w:rPr>
      </w:pPr>
    </w:p>
    <w:p w14:paraId="5608E3EF" w14:textId="62BBD0E5" w:rsidR="00036F46" w:rsidRDefault="00036F46" w:rsidP="00036F46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>
        <w:rPr>
          <w:b/>
          <w:bCs/>
          <w:lang w:val="fr-FR"/>
        </w:rPr>
        <w:t>EI-</w:t>
      </w:r>
      <w:r>
        <w:rPr>
          <w:b/>
          <w:bCs/>
          <w:lang w:val="fr-FR"/>
        </w:rPr>
        <w:t>ACO</w:t>
      </w:r>
      <w:r>
        <w:rPr>
          <w:b/>
          <w:bCs/>
          <w:lang w:val="fr-FR"/>
        </w:rPr>
        <w:t>-8</w:t>
      </w:r>
    </w:p>
    <w:p w14:paraId="0EF26CD5" w14:textId="3DACAC9F" w:rsidR="00036F46" w:rsidRPr="000E17B9" w:rsidRDefault="00036F46" w:rsidP="00036F46">
      <w:pPr>
        <w:pStyle w:val="Paragraphedeliste"/>
        <w:rPr>
          <w:b/>
          <w:bCs/>
          <w:lang w:val="fr-FR"/>
        </w:rPr>
      </w:pPr>
      <w:r w:rsidRPr="000E17B9">
        <w:rPr>
          <w:lang w:val="fr-FR"/>
        </w:rPr>
        <w:t xml:space="preserve">L’interface </w:t>
      </w:r>
      <w:r>
        <w:rPr>
          <w:lang w:val="fr-FR"/>
        </w:rPr>
        <w:t>de connexion</w:t>
      </w:r>
      <w:r w:rsidRPr="000E17B9">
        <w:rPr>
          <w:lang w:val="fr-FR"/>
        </w:rPr>
        <w:t xml:space="preserve"> doit afficher à droite du formulaire et en dessous de </w:t>
      </w:r>
      <w:r w:rsidRPr="000E17B9">
        <w:rPr>
          <w:b/>
          <w:bCs/>
          <w:lang w:val="fr-FR"/>
        </w:rPr>
        <w:t>EI-</w:t>
      </w:r>
      <w:r>
        <w:rPr>
          <w:b/>
          <w:bCs/>
          <w:lang w:val="fr-FR"/>
        </w:rPr>
        <w:t>ACO</w:t>
      </w:r>
      <w:r w:rsidRPr="000E17B9">
        <w:rPr>
          <w:b/>
          <w:bCs/>
          <w:lang w:val="fr-FR"/>
        </w:rPr>
        <w:t>-</w:t>
      </w:r>
      <w:r>
        <w:rPr>
          <w:b/>
          <w:bCs/>
          <w:lang w:val="fr-FR"/>
        </w:rPr>
        <w:t>7</w:t>
      </w:r>
      <w:r w:rsidRPr="000E17B9">
        <w:rPr>
          <w:b/>
          <w:bCs/>
          <w:lang w:val="fr-FR"/>
        </w:rPr>
        <w:t xml:space="preserve"> </w:t>
      </w:r>
      <w:r w:rsidRPr="000E17B9">
        <w:rPr>
          <w:lang w:val="fr-FR"/>
        </w:rPr>
        <w:t>un bouton, avec pour label</w:t>
      </w:r>
      <w:r>
        <w:rPr>
          <w:lang w:val="fr-FR"/>
        </w:rPr>
        <w:t xml:space="preserve"> </w:t>
      </w:r>
      <w:r w:rsidRPr="000E17B9">
        <w:rPr>
          <w:lang w:val="fr-FR"/>
        </w:rPr>
        <w:t>« </w:t>
      </w:r>
      <w:r>
        <w:rPr>
          <w:lang w:val="fr-FR"/>
        </w:rPr>
        <w:t>Se connecter</w:t>
      </w:r>
      <w:r>
        <w:rPr>
          <w:lang w:val="fr-FR"/>
        </w:rPr>
        <w:t xml:space="preserve"> avec Facebook</w:t>
      </w:r>
      <w:r w:rsidRPr="000E17B9">
        <w:rPr>
          <w:lang w:val="fr-FR"/>
        </w:rPr>
        <w:t xml:space="preserve"> », ainsi que le logo du réseau social à gauche de ce label.</w:t>
      </w:r>
    </w:p>
    <w:p w14:paraId="26D82ECB" w14:textId="43844569" w:rsidR="00036F46" w:rsidRDefault="00036F46" w:rsidP="00036F46">
      <w:pPr>
        <w:ind w:left="720"/>
        <w:rPr>
          <w:lang w:val="fr-FR"/>
        </w:rPr>
      </w:pPr>
    </w:p>
    <w:p w14:paraId="44679A65" w14:textId="0765ABE8" w:rsidR="004F75A3" w:rsidRDefault="002A1140" w:rsidP="004F75A3">
      <w:pPr>
        <w:pStyle w:val="Titre4"/>
        <w:rPr>
          <w:lang w:val="fr-FR"/>
        </w:rPr>
      </w:pPr>
      <w:bookmarkStart w:id="58" w:name="_Toc118983208"/>
      <w:r>
        <w:rPr>
          <w:lang w:val="fr-FR"/>
        </w:rPr>
        <w:t>Récupération du mot de passe</w:t>
      </w:r>
      <w:bookmarkEnd w:id="58"/>
    </w:p>
    <w:p w14:paraId="6280A42B" w14:textId="3A7B07AE" w:rsidR="002A1140" w:rsidRDefault="002A1140" w:rsidP="002A1140">
      <w:pPr>
        <w:rPr>
          <w:lang w:val="fr-FR"/>
        </w:rPr>
      </w:pPr>
    </w:p>
    <w:p w14:paraId="1CE25EA7" w14:textId="30AD622C" w:rsidR="002A1140" w:rsidRPr="00E264D0" w:rsidRDefault="002A1140" w:rsidP="002A114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EI-ARM-1</w:t>
      </w:r>
    </w:p>
    <w:p w14:paraId="51FAC9EE" w14:textId="785C7899" w:rsidR="002A1140" w:rsidRDefault="002A1140" w:rsidP="002A1140">
      <w:pPr>
        <w:pStyle w:val="Paragraphedeliste"/>
        <w:rPr>
          <w:lang w:val="fr-FR"/>
        </w:rPr>
      </w:pPr>
      <w:r>
        <w:rPr>
          <w:lang w:val="fr-FR"/>
        </w:rPr>
        <w:t xml:space="preserve">L’interface de connexion doit contenir les exigences d’interface </w:t>
      </w:r>
      <w:hyperlink w:anchor="_Authentification" w:history="1">
        <w:r w:rsidRPr="00BD7D83">
          <w:rPr>
            <w:rStyle w:val="Lienhypertexte"/>
            <w:lang w:val="fr-FR"/>
          </w:rPr>
          <w:t>EI-A</w:t>
        </w:r>
        <w:r w:rsidRPr="00BD7D83">
          <w:rPr>
            <w:rStyle w:val="Lienhypertexte"/>
            <w:lang w:val="fr-FR"/>
          </w:rPr>
          <w:t>U</w:t>
        </w:r>
        <w:r w:rsidRPr="00BD7D83">
          <w:rPr>
            <w:rStyle w:val="Lienhypertexte"/>
            <w:lang w:val="fr-FR"/>
          </w:rPr>
          <w:t>T</w:t>
        </w:r>
      </w:hyperlink>
      <w:r>
        <w:rPr>
          <w:lang w:val="fr-FR"/>
        </w:rPr>
        <w:t xml:space="preserve">-1 et </w:t>
      </w:r>
      <w:hyperlink w:anchor="_Authentification" w:history="1">
        <w:r w:rsidRPr="002A1140">
          <w:rPr>
            <w:rStyle w:val="Lienhypertexte"/>
            <w:lang w:val="fr-FR"/>
          </w:rPr>
          <w:t>EI-AUT</w:t>
        </w:r>
      </w:hyperlink>
      <w:r>
        <w:rPr>
          <w:lang w:val="fr-FR"/>
        </w:rPr>
        <w:t>-2</w:t>
      </w:r>
      <w:r>
        <w:rPr>
          <w:lang w:val="fr-FR"/>
        </w:rPr>
        <w:t>.</w:t>
      </w:r>
    </w:p>
    <w:p w14:paraId="069C0981" w14:textId="3175CEDE" w:rsidR="002A1140" w:rsidRDefault="002A1140" w:rsidP="002A1140">
      <w:pPr>
        <w:pStyle w:val="Paragraphedeliste"/>
        <w:rPr>
          <w:lang w:val="fr-FR"/>
        </w:rPr>
      </w:pPr>
    </w:p>
    <w:p w14:paraId="0F8DF8FD" w14:textId="7826FEF5" w:rsidR="002A1140" w:rsidRPr="00E264D0" w:rsidRDefault="002A1140" w:rsidP="002A114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EI-ARM-</w:t>
      </w:r>
      <w:r w:rsidR="00E264D0" w:rsidRPr="00E264D0">
        <w:rPr>
          <w:b/>
          <w:bCs/>
          <w:lang w:val="fr-FR"/>
        </w:rPr>
        <w:t>2</w:t>
      </w:r>
    </w:p>
    <w:p w14:paraId="51111E1C" w14:textId="4973099A" w:rsidR="002A1140" w:rsidRDefault="002A1140" w:rsidP="002A1140">
      <w:pPr>
        <w:pStyle w:val="Paragraphedeliste"/>
        <w:rPr>
          <w:lang w:val="fr-FR"/>
        </w:rPr>
      </w:pPr>
      <w:r>
        <w:rPr>
          <w:lang w:val="fr-FR"/>
        </w:rPr>
        <w:t xml:space="preserve">L’interface de récupération du mot de passe doit contenir </w:t>
      </w:r>
      <w:r>
        <w:rPr>
          <w:lang w:val="fr-FR"/>
        </w:rPr>
        <w:t>une zone d’entrée de texte ayant pour label « E-mail ».</w:t>
      </w:r>
    </w:p>
    <w:p w14:paraId="5D4444C4" w14:textId="77777777" w:rsidR="002A1140" w:rsidRDefault="002A1140" w:rsidP="002A1140">
      <w:pPr>
        <w:pStyle w:val="Paragraphedeliste"/>
        <w:rPr>
          <w:lang w:val="fr-FR"/>
        </w:rPr>
      </w:pPr>
    </w:p>
    <w:p w14:paraId="16148A53" w14:textId="7E77972C" w:rsidR="002A1140" w:rsidRPr="00E264D0" w:rsidRDefault="002A1140" w:rsidP="002A114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EI-ARM-</w:t>
      </w:r>
      <w:r w:rsidR="00E264D0" w:rsidRPr="00E264D0">
        <w:rPr>
          <w:b/>
          <w:bCs/>
          <w:lang w:val="fr-FR"/>
        </w:rPr>
        <w:t>3</w:t>
      </w:r>
    </w:p>
    <w:p w14:paraId="25F27D3A" w14:textId="0FBEE89C" w:rsidR="002A1140" w:rsidRDefault="00832B3A" w:rsidP="002A1140">
      <w:pPr>
        <w:pStyle w:val="Paragraphedeliste"/>
        <w:rPr>
          <w:lang w:val="fr-FR"/>
        </w:rPr>
      </w:pPr>
      <w:r>
        <w:rPr>
          <w:lang w:val="fr-FR"/>
        </w:rPr>
        <w:t xml:space="preserve">L’interface de récupération du mot de passe doit contenir en dessous de </w:t>
      </w:r>
      <w:r w:rsidRPr="00E264D0">
        <w:rPr>
          <w:b/>
          <w:bCs/>
          <w:lang w:val="fr-FR"/>
        </w:rPr>
        <w:t>EI-ARM-</w:t>
      </w:r>
      <w:r w:rsidR="00E264D0" w:rsidRPr="00E264D0">
        <w:rPr>
          <w:b/>
          <w:bCs/>
          <w:lang w:val="fr-FR"/>
        </w:rPr>
        <w:t>2</w:t>
      </w:r>
      <w:r>
        <w:rPr>
          <w:lang w:val="fr-FR"/>
        </w:rPr>
        <w:t>, une légende « Saisissez votre adresse email pour réinitialiser votre mot de passe. »</w:t>
      </w:r>
    </w:p>
    <w:p w14:paraId="29EE61FE" w14:textId="39322564" w:rsidR="00E264D0" w:rsidRDefault="00E264D0" w:rsidP="002A1140">
      <w:pPr>
        <w:pStyle w:val="Paragraphedeliste"/>
        <w:rPr>
          <w:lang w:val="fr-FR"/>
        </w:rPr>
      </w:pPr>
    </w:p>
    <w:p w14:paraId="53D1382E" w14:textId="7E66568C" w:rsidR="00E264D0" w:rsidRPr="00E264D0" w:rsidRDefault="00E264D0" w:rsidP="00E264D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EI-ARM-4</w:t>
      </w:r>
    </w:p>
    <w:p w14:paraId="756A449C" w14:textId="37BC5F7C" w:rsidR="00E264D0" w:rsidRDefault="00E264D0" w:rsidP="00E264D0">
      <w:pPr>
        <w:pStyle w:val="Paragraphedeliste"/>
        <w:rPr>
          <w:lang w:val="fr-FR"/>
        </w:rPr>
      </w:pPr>
      <w:r>
        <w:rPr>
          <w:lang w:val="fr-FR"/>
        </w:rPr>
        <w:t xml:space="preserve">L’interface de récupération du mot de passe doit afficher en </w:t>
      </w:r>
      <w:r>
        <w:rPr>
          <w:lang w:val="fr-FR"/>
        </w:rPr>
        <w:t xml:space="preserve">bas de page un label </w:t>
      </w:r>
      <w:r>
        <w:rPr>
          <w:lang w:val="fr-FR"/>
        </w:rPr>
        <w:t>« Déjà astronaute ? » ainsi qu’un bouton « Se connecter ».</w:t>
      </w:r>
    </w:p>
    <w:p w14:paraId="37132B20" w14:textId="2DC22B4E" w:rsidR="00E264D0" w:rsidRDefault="00E264D0" w:rsidP="00E264D0">
      <w:pPr>
        <w:pStyle w:val="Paragraphedeliste"/>
        <w:rPr>
          <w:lang w:val="fr-FR"/>
        </w:rPr>
      </w:pPr>
    </w:p>
    <w:p w14:paraId="0D041F10" w14:textId="1BDAF8D5" w:rsidR="00E264D0" w:rsidRPr="00E264D0" w:rsidRDefault="00E264D0" w:rsidP="00E264D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EI-ARM-5</w:t>
      </w:r>
    </w:p>
    <w:p w14:paraId="64D09876" w14:textId="66373EA3" w:rsidR="002A1140" w:rsidRDefault="00E264D0" w:rsidP="002A1140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>
        <w:rPr>
          <w:lang w:val="fr-FR"/>
        </w:rPr>
        <w:t>de récupération du mot de passe</w:t>
      </w:r>
      <w:r>
        <w:rPr>
          <w:lang w:val="fr-FR"/>
        </w:rPr>
        <w:t xml:space="preserve"> doit contenir un bouton « Nouveau mot de passe » en bas de page.</w:t>
      </w:r>
    </w:p>
    <w:p w14:paraId="706ADA63" w14:textId="79C81F46" w:rsidR="00E264D0" w:rsidRDefault="00E264D0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0D64B70B" w14:textId="77777777" w:rsidR="00E264D0" w:rsidRDefault="00E264D0" w:rsidP="00E264D0">
      <w:pPr>
        <w:ind w:left="0"/>
        <w:rPr>
          <w:lang w:val="fr-FR"/>
        </w:rPr>
      </w:pPr>
    </w:p>
    <w:p w14:paraId="0C6776A3" w14:textId="6F979FEB" w:rsidR="00E264D0" w:rsidRDefault="00E264D0" w:rsidP="00E264D0">
      <w:pPr>
        <w:pStyle w:val="Titre4"/>
        <w:rPr>
          <w:lang w:val="fr-FR"/>
        </w:rPr>
      </w:pPr>
      <w:bookmarkStart w:id="59" w:name="_Toc118983209"/>
      <w:r>
        <w:rPr>
          <w:lang w:val="fr-FR"/>
        </w:rPr>
        <w:t>Réinitialisation du mot de passe</w:t>
      </w:r>
      <w:bookmarkEnd w:id="59"/>
    </w:p>
    <w:p w14:paraId="38DF604C" w14:textId="6C7E1D99" w:rsidR="00E264D0" w:rsidRDefault="00E264D0" w:rsidP="00E264D0">
      <w:pPr>
        <w:ind w:left="0"/>
        <w:rPr>
          <w:lang w:val="fr-FR"/>
        </w:rPr>
      </w:pPr>
    </w:p>
    <w:p w14:paraId="3D425631" w14:textId="6BCEE926" w:rsidR="00E264D0" w:rsidRDefault="00E264D0" w:rsidP="00E264D0">
      <w:pPr>
        <w:ind w:left="0"/>
        <w:rPr>
          <w:lang w:val="fr-FR"/>
        </w:rPr>
      </w:pPr>
      <w:r>
        <w:rPr>
          <w:lang w:val="fr-FR"/>
        </w:rPr>
        <w:t>Cette interface est visible par l’utilisateur uniquement lorsque celui-ci à demander à récupérer son mot de passe.</w:t>
      </w:r>
    </w:p>
    <w:p w14:paraId="7BD353EE" w14:textId="77777777" w:rsidR="00E264D0" w:rsidRDefault="00E264D0" w:rsidP="00E264D0">
      <w:pPr>
        <w:ind w:left="0"/>
        <w:rPr>
          <w:lang w:val="fr-FR"/>
        </w:rPr>
      </w:pPr>
    </w:p>
    <w:p w14:paraId="6D5FC055" w14:textId="1F378D42" w:rsidR="00E264D0" w:rsidRPr="00B82A98" w:rsidRDefault="00E264D0" w:rsidP="00E264D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82A98">
        <w:rPr>
          <w:b/>
          <w:bCs/>
          <w:lang w:val="fr-FR"/>
        </w:rPr>
        <w:t>EI-ANM</w:t>
      </w:r>
      <w:r w:rsidR="00B82A98" w:rsidRPr="00B82A98">
        <w:rPr>
          <w:b/>
          <w:bCs/>
          <w:lang w:val="fr-FR"/>
        </w:rPr>
        <w:t>-1</w:t>
      </w:r>
    </w:p>
    <w:p w14:paraId="7DB50C17" w14:textId="2E140951" w:rsidR="00E264D0" w:rsidRDefault="00E264D0" w:rsidP="00E264D0">
      <w:pPr>
        <w:pStyle w:val="Paragraphedeliste"/>
        <w:rPr>
          <w:lang w:val="fr-FR"/>
        </w:rPr>
      </w:pPr>
      <w:r>
        <w:rPr>
          <w:lang w:val="fr-FR"/>
        </w:rPr>
        <w:t xml:space="preserve">L’interface </w:t>
      </w:r>
      <w:r w:rsidR="00B82A98">
        <w:rPr>
          <w:lang w:val="fr-FR"/>
        </w:rPr>
        <w:t xml:space="preserve">de réinitialisation du mot de passe </w:t>
      </w:r>
      <w:r>
        <w:rPr>
          <w:lang w:val="fr-FR"/>
        </w:rPr>
        <w:t xml:space="preserve">doit contenir les exigences d’interface </w:t>
      </w:r>
      <w:hyperlink w:anchor="_Authentification" w:history="1">
        <w:r w:rsidRPr="00BD7D83">
          <w:rPr>
            <w:rStyle w:val="Lienhypertexte"/>
            <w:lang w:val="fr-FR"/>
          </w:rPr>
          <w:t>EI-AUT</w:t>
        </w:r>
      </w:hyperlink>
      <w:r>
        <w:rPr>
          <w:lang w:val="fr-FR"/>
        </w:rPr>
        <w:t xml:space="preserve">-1 et </w:t>
      </w:r>
      <w:hyperlink w:anchor="_Authentification" w:history="1">
        <w:r w:rsidRPr="002A1140">
          <w:rPr>
            <w:rStyle w:val="Lienhypertexte"/>
            <w:lang w:val="fr-FR"/>
          </w:rPr>
          <w:t>EI-AUT</w:t>
        </w:r>
      </w:hyperlink>
      <w:r>
        <w:rPr>
          <w:lang w:val="fr-FR"/>
        </w:rPr>
        <w:t>-2.</w:t>
      </w:r>
    </w:p>
    <w:p w14:paraId="0330ECC7" w14:textId="259DC7A8" w:rsidR="00E264D0" w:rsidRDefault="00E264D0" w:rsidP="00E264D0">
      <w:pPr>
        <w:pStyle w:val="Paragraphedeliste"/>
        <w:rPr>
          <w:lang w:val="fr-FR"/>
        </w:rPr>
      </w:pPr>
    </w:p>
    <w:p w14:paraId="31014595" w14:textId="3132D09A" w:rsidR="00E264D0" w:rsidRPr="00B82A98" w:rsidRDefault="00B82A98" w:rsidP="00E264D0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82A98">
        <w:rPr>
          <w:b/>
          <w:bCs/>
          <w:lang w:val="fr-FR"/>
        </w:rPr>
        <w:t>EI-ANM-2</w:t>
      </w:r>
    </w:p>
    <w:p w14:paraId="453A8E45" w14:textId="7D1CC40E" w:rsidR="00B82A98" w:rsidRDefault="00B82A98" w:rsidP="00B82A98">
      <w:pPr>
        <w:pStyle w:val="Paragraphedeliste"/>
        <w:rPr>
          <w:lang w:val="fr-FR"/>
        </w:rPr>
      </w:pPr>
      <w:r w:rsidRPr="00B82A98">
        <w:rPr>
          <w:lang w:val="fr-FR"/>
        </w:rPr>
        <w:t xml:space="preserve">L’interface </w:t>
      </w:r>
      <w:r>
        <w:rPr>
          <w:lang w:val="fr-FR"/>
        </w:rPr>
        <w:t xml:space="preserve">de réinitialisation du mot de passe </w:t>
      </w:r>
      <w:r w:rsidRPr="00B82A98">
        <w:rPr>
          <w:lang w:val="fr-FR"/>
        </w:rPr>
        <w:t>doit contenir une zone d’entrée de texte ayant pour label « </w:t>
      </w:r>
      <w:r>
        <w:rPr>
          <w:lang w:val="fr-FR"/>
        </w:rPr>
        <w:t xml:space="preserve">Nouveau mot de passe </w:t>
      </w:r>
      <w:r w:rsidRPr="00B82A98">
        <w:rPr>
          <w:lang w:val="fr-FR"/>
        </w:rPr>
        <w:t>».</w:t>
      </w:r>
    </w:p>
    <w:p w14:paraId="539A3B4E" w14:textId="5EE200AB" w:rsidR="00B82A98" w:rsidRDefault="00B82A98" w:rsidP="00B82A98">
      <w:pPr>
        <w:pStyle w:val="Paragraphedeliste"/>
        <w:rPr>
          <w:lang w:val="fr-FR"/>
        </w:rPr>
      </w:pPr>
    </w:p>
    <w:p w14:paraId="1F407817" w14:textId="78AAEF3A" w:rsidR="00B82A98" w:rsidRPr="00B82A98" w:rsidRDefault="00B82A98" w:rsidP="00B82A98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B82A98">
        <w:rPr>
          <w:b/>
          <w:bCs/>
          <w:lang w:val="fr-FR"/>
        </w:rPr>
        <w:t>EI-ANM-3</w:t>
      </w:r>
    </w:p>
    <w:p w14:paraId="1F53410A" w14:textId="300788C5" w:rsidR="00B82A98" w:rsidRDefault="00B82A98" w:rsidP="00B82A98">
      <w:pPr>
        <w:pStyle w:val="Paragraphedeliste"/>
        <w:rPr>
          <w:lang w:val="fr-FR"/>
        </w:rPr>
      </w:pPr>
      <w:r w:rsidRPr="00B82A98">
        <w:rPr>
          <w:lang w:val="fr-FR"/>
        </w:rPr>
        <w:t xml:space="preserve">L’interface </w:t>
      </w:r>
      <w:bookmarkStart w:id="60" w:name="_Hlk118983130"/>
      <w:r>
        <w:rPr>
          <w:lang w:val="fr-FR"/>
        </w:rPr>
        <w:t>de réinitialisation du mot de passe</w:t>
      </w:r>
      <w:bookmarkEnd w:id="60"/>
      <w:r>
        <w:rPr>
          <w:lang w:val="fr-FR"/>
        </w:rPr>
        <w:t xml:space="preserve"> </w:t>
      </w:r>
      <w:r w:rsidRPr="00B82A98">
        <w:rPr>
          <w:lang w:val="fr-FR"/>
        </w:rPr>
        <w:t>doit contenir une zone d’entrée de texte ayant pour label « </w:t>
      </w:r>
      <w:r>
        <w:rPr>
          <w:lang w:val="fr-FR"/>
        </w:rPr>
        <w:t>Confirmer n</w:t>
      </w:r>
      <w:r>
        <w:rPr>
          <w:lang w:val="fr-FR"/>
        </w:rPr>
        <w:t xml:space="preserve">ouveau mot de passe </w:t>
      </w:r>
      <w:r w:rsidRPr="00B82A98">
        <w:rPr>
          <w:lang w:val="fr-FR"/>
        </w:rPr>
        <w:t>».</w:t>
      </w:r>
    </w:p>
    <w:p w14:paraId="2C16C622" w14:textId="0BD0AB00" w:rsidR="00B82A98" w:rsidRDefault="00B82A98" w:rsidP="00B82A98">
      <w:pPr>
        <w:pStyle w:val="Paragraphedeliste"/>
        <w:rPr>
          <w:lang w:val="fr-FR"/>
        </w:rPr>
      </w:pPr>
    </w:p>
    <w:p w14:paraId="3A21727A" w14:textId="177BCBFF" w:rsidR="00B82A98" w:rsidRPr="00E264D0" w:rsidRDefault="00B82A98" w:rsidP="00B82A98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</w:t>
      </w:r>
      <w:r>
        <w:rPr>
          <w:b/>
          <w:bCs/>
          <w:lang w:val="fr-FR"/>
        </w:rPr>
        <w:t>ANM</w:t>
      </w:r>
      <w:r w:rsidRPr="00E264D0">
        <w:rPr>
          <w:b/>
          <w:bCs/>
          <w:lang w:val="fr-FR"/>
        </w:rPr>
        <w:t>-4</w:t>
      </w:r>
    </w:p>
    <w:p w14:paraId="30318CE9" w14:textId="7F041FF0" w:rsidR="00B82A98" w:rsidRDefault="00B82A98" w:rsidP="00B82A98">
      <w:pPr>
        <w:pStyle w:val="Paragraphedeliste"/>
        <w:rPr>
          <w:lang w:val="fr-FR"/>
        </w:rPr>
      </w:pPr>
      <w:r>
        <w:rPr>
          <w:lang w:val="fr-FR"/>
        </w:rPr>
        <w:t>L’interface de réinitialisation du mot de passe</w:t>
      </w:r>
      <w:r>
        <w:rPr>
          <w:lang w:val="fr-FR"/>
        </w:rPr>
        <w:t xml:space="preserve"> </w:t>
      </w:r>
      <w:r>
        <w:rPr>
          <w:lang w:val="fr-FR"/>
        </w:rPr>
        <w:t>doit afficher en bas de page un label « Déjà astronaute ? » ainsi qu’un bouton « Se connecter ».</w:t>
      </w:r>
    </w:p>
    <w:p w14:paraId="77F79145" w14:textId="77777777" w:rsidR="00B82A98" w:rsidRDefault="00B82A98" w:rsidP="00B82A98">
      <w:pPr>
        <w:pStyle w:val="Paragraphedeliste"/>
        <w:rPr>
          <w:lang w:val="fr-FR"/>
        </w:rPr>
      </w:pPr>
    </w:p>
    <w:p w14:paraId="6F8D00F8" w14:textId="059DF619" w:rsidR="00B82A98" w:rsidRPr="00E264D0" w:rsidRDefault="00B82A98" w:rsidP="00B82A98">
      <w:pPr>
        <w:pStyle w:val="Paragraphedeliste"/>
        <w:numPr>
          <w:ilvl w:val="0"/>
          <w:numId w:val="45"/>
        </w:numPr>
        <w:rPr>
          <w:b/>
          <w:bCs/>
          <w:lang w:val="fr-FR"/>
        </w:rPr>
      </w:pPr>
      <w:r w:rsidRPr="00E264D0">
        <w:rPr>
          <w:b/>
          <w:bCs/>
          <w:lang w:val="fr-FR"/>
        </w:rPr>
        <w:t>EI-</w:t>
      </w:r>
      <w:r w:rsidRPr="00B82A98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ANM</w:t>
      </w:r>
      <w:r w:rsidRPr="00E264D0">
        <w:rPr>
          <w:b/>
          <w:bCs/>
          <w:lang w:val="fr-FR"/>
        </w:rPr>
        <w:t>-5</w:t>
      </w:r>
    </w:p>
    <w:p w14:paraId="0F6B2282" w14:textId="4E465947" w:rsidR="00B82A98" w:rsidRDefault="00B82A98" w:rsidP="00B82A98">
      <w:pPr>
        <w:pStyle w:val="Paragraphedeliste"/>
        <w:rPr>
          <w:lang w:val="fr-FR"/>
        </w:rPr>
      </w:pPr>
      <w:r>
        <w:rPr>
          <w:lang w:val="fr-FR"/>
        </w:rPr>
        <w:t>L’interface de réinitialisation du mot de passe</w:t>
      </w:r>
      <w:r>
        <w:rPr>
          <w:lang w:val="fr-FR"/>
        </w:rPr>
        <w:t xml:space="preserve"> </w:t>
      </w:r>
      <w:r>
        <w:rPr>
          <w:lang w:val="fr-FR"/>
        </w:rPr>
        <w:t>doit contenir un bouton « </w:t>
      </w:r>
      <w:r>
        <w:rPr>
          <w:lang w:val="fr-FR"/>
        </w:rPr>
        <w:t xml:space="preserve">Réinitialiser </w:t>
      </w:r>
      <w:r>
        <w:rPr>
          <w:lang w:val="fr-FR"/>
        </w:rPr>
        <w:t>» en bas de page.</w:t>
      </w:r>
    </w:p>
    <w:p w14:paraId="5F3CCA15" w14:textId="77777777" w:rsidR="00B82A98" w:rsidRDefault="00B82A98" w:rsidP="00B82A98">
      <w:pPr>
        <w:pStyle w:val="Paragraphedeliste"/>
        <w:rPr>
          <w:lang w:val="fr-FR"/>
        </w:rPr>
      </w:pPr>
    </w:p>
    <w:p w14:paraId="40D9DD64" w14:textId="77777777" w:rsidR="00B82A98" w:rsidRDefault="00B82A98" w:rsidP="00B82A98">
      <w:pPr>
        <w:pStyle w:val="Paragraphedeliste"/>
        <w:rPr>
          <w:lang w:val="fr-FR"/>
        </w:rPr>
      </w:pPr>
    </w:p>
    <w:p w14:paraId="50A86C38" w14:textId="77777777" w:rsidR="00B82A98" w:rsidRPr="00B82A98" w:rsidRDefault="00B82A98" w:rsidP="00B82A98">
      <w:pPr>
        <w:pStyle w:val="Paragraphedeliste"/>
        <w:rPr>
          <w:lang w:val="fr-FR"/>
        </w:rPr>
      </w:pPr>
    </w:p>
    <w:p w14:paraId="0579838F" w14:textId="77777777" w:rsidR="00B82A98" w:rsidRPr="00E264D0" w:rsidRDefault="00B82A98" w:rsidP="00B82A98">
      <w:pPr>
        <w:pStyle w:val="Paragraphedeliste"/>
        <w:rPr>
          <w:lang w:val="fr-FR"/>
        </w:rPr>
      </w:pPr>
    </w:p>
    <w:sectPr w:rsidR="00B82A98" w:rsidRPr="00E264D0" w:rsidSect="00DF21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ED4F" w14:textId="77777777" w:rsidR="00542838" w:rsidRDefault="00542838">
      <w:r>
        <w:separator/>
      </w:r>
    </w:p>
  </w:endnote>
  <w:endnote w:type="continuationSeparator" w:id="0">
    <w:p w14:paraId="0649CB46" w14:textId="77777777" w:rsidR="00542838" w:rsidRDefault="0054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C39C" w14:textId="78610E5C" w:rsidR="00DF2171" w:rsidRPr="001E037A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  <w:lang w:val="fr-FR"/>
      </w:rPr>
    </w:pPr>
    <w:r>
      <w:rPr>
        <w:rFonts w:ascii="Arial" w:hAnsi="Arial" w:cs="Arial"/>
        <w:b/>
        <w:sz w:val="18"/>
        <w:szCs w:val="18"/>
      </w:rPr>
      <w:tab/>
    </w:r>
    <w:r w:rsidRPr="001E037A">
      <w:rPr>
        <w:rFonts w:ascii="Arial" w:hAnsi="Arial" w:cs="Arial"/>
        <w:bCs/>
        <w:sz w:val="18"/>
        <w:szCs w:val="18"/>
        <w:lang w:val="fr-FR"/>
      </w:rPr>
      <w:t>Page</w:t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PAGE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CE6689" w:rsidRPr="001E037A">
      <w:rPr>
        <w:rStyle w:val="Numrodepage"/>
        <w:rFonts w:ascii="Arial" w:hAnsi="Arial" w:cs="Arial"/>
        <w:noProof/>
        <w:sz w:val="18"/>
        <w:szCs w:val="18"/>
        <w:lang w:val="fr-FR"/>
      </w:rPr>
      <w:t>8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="002941BF" w:rsidRPr="001E037A">
      <w:rPr>
        <w:rStyle w:val="Numrodepage"/>
        <w:rFonts w:ascii="Arial" w:hAnsi="Arial" w:cs="Arial"/>
        <w:sz w:val="18"/>
        <w:szCs w:val="18"/>
        <w:lang w:val="fr-FR"/>
      </w:rPr>
      <w:t xml:space="preserve">sur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NUMPAGES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35086F" w:rsidRPr="001E037A">
      <w:rPr>
        <w:rStyle w:val="Numrodepage"/>
        <w:rFonts w:ascii="Arial" w:hAnsi="Arial" w:cs="Arial"/>
        <w:noProof/>
        <w:sz w:val="18"/>
        <w:szCs w:val="18"/>
        <w:lang w:val="fr-FR"/>
      </w:rPr>
      <w:t>9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576" w14:textId="34241727" w:rsidR="00DF2171" w:rsidRPr="00DF2171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17C4" w14:textId="77777777" w:rsidR="00542838" w:rsidRDefault="00542838">
      <w:r>
        <w:separator/>
      </w:r>
    </w:p>
  </w:footnote>
  <w:footnote w:type="continuationSeparator" w:id="0">
    <w:p w14:paraId="1D57EDF6" w14:textId="77777777" w:rsidR="00542838" w:rsidRDefault="0054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23F" w14:textId="20CC00CC" w:rsidR="00DF2171" w:rsidRPr="00D52C68" w:rsidRDefault="00D52C68" w:rsidP="00DF2171">
    <w:pPr>
      <w:pStyle w:val="En-tte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spellStart"/>
    <w:r w:rsidRPr="00D52C68">
      <w:rPr>
        <w:rFonts w:ascii="Arial" w:hAnsi="Arial" w:cs="Arial"/>
        <w:b/>
        <w:iCs/>
        <w:sz w:val="18"/>
        <w:szCs w:val="18"/>
      </w:rPr>
      <w:t>StellaSton</w:t>
    </w:r>
    <w:r w:rsidR="009424D2">
      <w:rPr>
        <w:rFonts w:ascii="Arial" w:hAnsi="Arial" w:cs="Arial"/>
        <w:b/>
        <w:iCs/>
        <w:sz w:val="18"/>
        <w:szCs w:val="18"/>
      </w:rPr>
      <w:t>e</w:t>
    </w:r>
    <w:proofErr w:type="spellEnd"/>
  </w:p>
  <w:p w14:paraId="73AF5704" w14:textId="77777777" w:rsidR="002E62CD" w:rsidRPr="00DF2171" w:rsidRDefault="002E62CD" w:rsidP="00DF2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0059" w14:textId="779698EC" w:rsidR="00DF2171" w:rsidRDefault="00D52C68" w:rsidP="00DF2171">
    <w:pPr>
      <w:pStyle w:val="En-tte"/>
      <w:ind w:left="0"/>
      <w:jc w:val="left"/>
    </w:pPr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38191377" wp14:editId="6775890C">
          <wp:extent cx="664222" cy="664222"/>
          <wp:effectExtent l="0" t="0" r="254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82" cy="67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BFBC1DF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2F342B5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40F4389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B45CB2B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5A10A428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642887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745A441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CB0B810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E52EC0F4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529EF75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5D4B10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20F4B0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AF26C4C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5A47FA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7AEABEC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1627A6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43880E0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60C56D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4CB454"/>
    <w:multiLevelType w:val="hybridMultilevel"/>
    <w:tmpl w:val="E452BF46"/>
    <w:lvl w:ilvl="0" w:tplc="5E1E0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CA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6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22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62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6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F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4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49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2014BB"/>
    <w:multiLevelType w:val="hybridMultilevel"/>
    <w:tmpl w:val="A90C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17293ECA"/>
    <w:multiLevelType w:val="hybridMultilevel"/>
    <w:tmpl w:val="D0D620D8"/>
    <w:lvl w:ilvl="0" w:tplc="54BC47F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2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6A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66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9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46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8C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4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9A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677A28"/>
    <w:multiLevelType w:val="hybridMultilevel"/>
    <w:tmpl w:val="7F5C5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C653A"/>
    <w:multiLevelType w:val="hybridMultilevel"/>
    <w:tmpl w:val="6F78CBF0"/>
    <w:lvl w:ilvl="0" w:tplc="C43E1F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6573E5"/>
    <w:multiLevelType w:val="hybridMultilevel"/>
    <w:tmpl w:val="8D989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2CD6510F"/>
    <w:multiLevelType w:val="hybridMultilevel"/>
    <w:tmpl w:val="B8644CF6"/>
    <w:lvl w:ilvl="0" w:tplc="148817D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300A242D"/>
    <w:multiLevelType w:val="hybridMultilevel"/>
    <w:tmpl w:val="A30EC7D4"/>
    <w:lvl w:ilvl="0" w:tplc="E4DECB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31541E7B"/>
    <w:multiLevelType w:val="multilevel"/>
    <w:tmpl w:val="EB7A34A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 w15:restartNumberingAfterBreak="0">
    <w:nsid w:val="40872B80"/>
    <w:multiLevelType w:val="hybridMultilevel"/>
    <w:tmpl w:val="0A9451DA"/>
    <w:lvl w:ilvl="0" w:tplc="A81CB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A161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FA0B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71AD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A72C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0CE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E24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A8A7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CC6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9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4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826623"/>
    <w:multiLevelType w:val="hybridMultilevel"/>
    <w:tmpl w:val="7AC8C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F576C"/>
    <w:multiLevelType w:val="hybridMultilevel"/>
    <w:tmpl w:val="471EB206"/>
    <w:lvl w:ilvl="0" w:tplc="34B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84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0F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6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AB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4B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F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69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28A2F"/>
    <w:multiLevelType w:val="hybridMultilevel"/>
    <w:tmpl w:val="E94EF4D0"/>
    <w:lvl w:ilvl="0" w:tplc="983CD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AC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6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0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82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E4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8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6E53289F"/>
    <w:multiLevelType w:val="hybridMultilevel"/>
    <w:tmpl w:val="2DC06A1C"/>
    <w:lvl w:ilvl="0" w:tplc="D8FA8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A02C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7CA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86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C29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54A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C9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8A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86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5330944">
    <w:abstractNumId w:val="26"/>
  </w:num>
  <w:num w:numId="2" w16cid:durableId="1457331180">
    <w:abstractNumId w:val="19"/>
  </w:num>
  <w:num w:numId="3" w16cid:durableId="1376270525">
    <w:abstractNumId w:val="32"/>
  </w:num>
  <w:num w:numId="4" w16cid:durableId="2039701114">
    <w:abstractNumId w:val="29"/>
  </w:num>
  <w:num w:numId="5" w16cid:durableId="1204631238">
    <w:abstractNumId w:val="30"/>
  </w:num>
  <w:num w:numId="6" w16cid:durableId="2121870761">
    <w:abstractNumId w:val="31"/>
  </w:num>
  <w:num w:numId="7" w16cid:durableId="1583753539">
    <w:abstractNumId w:val="41"/>
  </w:num>
  <w:num w:numId="8" w16cid:durableId="665090945">
    <w:abstractNumId w:val="15"/>
  </w:num>
  <w:num w:numId="9" w16cid:durableId="1217426785">
    <w:abstractNumId w:val="18"/>
  </w:num>
  <w:num w:numId="10" w16cid:durableId="1719938952">
    <w:abstractNumId w:val="40"/>
  </w:num>
  <w:num w:numId="11" w16cid:durableId="1067193839">
    <w:abstractNumId w:val="11"/>
  </w:num>
  <w:num w:numId="12" w16cid:durableId="479613529">
    <w:abstractNumId w:val="12"/>
  </w:num>
  <w:num w:numId="13" w16cid:durableId="1819035269">
    <w:abstractNumId w:val="35"/>
  </w:num>
  <w:num w:numId="14" w16cid:durableId="307395980">
    <w:abstractNumId w:val="23"/>
  </w:num>
  <w:num w:numId="15" w16cid:durableId="839782542">
    <w:abstractNumId w:val="27"/>
  </w:num>
  <w:num w:numId="16" w16cid:durableId="1099325627">
    <w:abstractNumId w:val="34"/>
  </w:num>
  <w:num w:numId="17" w16cid:durableId="1026784759">
    <w:abstractNumId w:val="36"/>
  </w:num>
  <w:num w:numId="18" w16cid:durableId="1293903396">
    <w:abstractNumId w:val="45"/>
  </w:num>
  <w:num w:numId="19" w16cid:durableId="1252934827">
    <w:abstractNumId w:val="33"/>
  </w:num>
  <w:num w:numId="20" w16cid:durableId="507057917">
    <w:abstractNumId w:val="28"/>
  </w:num>
  <w:num w:numId="21" w16cid:durableId="608926398">
    <w:abstractNumId w:val="43"/>
  </w:num>
  <w:num w:numId="22" w16cid:durableId="31785463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 w16cid:durableId="1254361728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 w16cid:durableId="52001414">
    <w:abstractNumId w:val="42"/>
  </w:num>
  <w:num w:numId="25" w16cid:durableId="843471585">
    <w:abstractNumId w:val="13"/>
  </w:num>
  <w:num w:numId="26" w16cid:durableId="586497250">
    <w:abstractNumId w:val="9"/>
  </w:num>
  <w:num w:numId="27" w16cid:durableId="2041080238">
    <w:abstractNumId w:val="7"/>
  </w:num>
  <w:num w:numId="28" w16cid:durableId="297298144">
    <w:abstractNumId w:val="6"/>
  </w:num>
  <w:num w:numId="29" w16cid:durableId="960763387">
    <w:abstractNumId w:val="5"/>
  </w:num>
  <w:num w:numId="30" w16cid:durableId="2103522734">
    <w:abstractNumId w:val="4"/>
  </w:num>
  <w:num w:numId="31" w16cid:durableId="627131820">
    <w:abstractNumId w:val="8"/>
  </w:num>
  <w:num w:numId="32" w16cid:durableId="737434872">
    <w:abstractNumId w:val="3"/>
  </w:num>
  <w:num w:numId="33" w16cid:durableId="1555117929">
    <w:abstractNumId w:val="2"/>
  </w:num>
  <w:num w:numId="34" w16cid:durableId="1909729148">
    <w:abstractNumId w:val="1"/>
  </w:num>
  <w:num w:numId="35" w16cid:durableId="104541057">
    <w:abstractNumId w:val="0"/>
  </w:num>
  <w:num w:numId="36" w16cid:durableId="685716952">
    <w:abstractNumId w:val="44"/>
  </w:num>
  <w:num w:numId="37" w16cid:durableId="1840342638">
    <w:abstractNumId w:val="17"/>
  </w:num>
  <w:num w:numId="38" w16cid:durableId="244610885">
    <w:abstractNumId w:val="26"/>
  </w:num>
  <w:num w:numId="39" w16cid:durableId="274800358">
    <w:abstractNumId w:val="24"/>
  </w:num>
  <w:num w:numId="40" w16cid:durableId="1537233874">
    <w:abstractNumId w:val="25"/>
  </w:num>
  <w:num w:numId="41" w16cid:durableId="1103499540">
    <w:abstractNumId w:val="16"/>
  </w:num>
  <w:num w:numId="42" w16cid:durableId="1484928348">
    <w:abstractNumId w:val="20"/>
  </w:num>
  <w:num w:numId="43" w16cid:durableId="1011906712">
    <w:abstractNumId w:val="37"/>
  </w:num>
  <w:num w:numId="44" w16cid:durableId="140582823">
    <w:abstractNumId w:val="26"/>
  </w:num>
  <w:num w:numId="45" w16cid:durableId="1770393593">
    <w:abstractNumId w:val="22"/>
  </w:num>
  <w:num w:numId="46" w16cid:durableId="2120634425">
    <w:abstractNumId w:val="38"/>
  </w:num>
  <w:num w:numId="47" w16cid:durableId="409498197">
    <w:abstractNumId w:val="39"/>
  </w:num>
  <w:num w:numId="48" w16cid:durableId="615794537">
    <w:abstractNumId w:val="14"/>
  </w:num>
  <w:num w:numId="49" w16cid:durableId="20845699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2D6"/>
    <w:rsid w:val="00024279"/>
    <w:rsid w:val="00026229"/>
    <w:rsid w:val="00032ED4"/>
    <w:rsid w:val="00033045"/>
    <w:rsid w:val="00033D32"/>
    <w:rsid w:val="0003656A"/>
    <w:rsid w:val="00036F46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E17B9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037A"/>
    <w:rsid w:val="001E29ED"/>
    <w:rsid w:val="001E7A20"/>
    <w:rsid w:val="001F2748"/>
    <w:rsid w:val="0020385A"/>
    <w:rsid w:val="00207360"/>
    <w:rsid w:val="00211C60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41BF"/>
    <w:rsid w:val="00296AF8"/>
    <w:rsid w:val="00297CB7"/>
    <w:rsid w:val="002A1140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45B5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72E38"/>
    <w:rsid w:val="004820A8"/>
    <w:rsid w:val="00490557"/>
    <w:rsid w:val="00493A96"/>
    <w:rsid w:val="00497D50"/>
    <w:rsid w:val="004A071A"/>
    <w:rsid w:val="004A12A9"/>
    <w:rsid w:val="004A3B48"/>
    <w:rsid w:val="004A66BD"/>
    <w:rsid w:val="004A6D11"/>
    <w:rsid w:val="004B018A"/>
    <w:rsid w:val="004C4402"/>
    <w:rsid w:val="004D35D1"/>
    <w:rsid w:val="004D57ED"/>
    <w:rsid w:val="004E40DA"/>
    <w:rsid w:val="004F21B1"/>
    <w:rsid w:val="004F75A3"/>
    <w:rsid w:val="004F7DE9"/>
    <w:rsid w:val="0050001A"/>
    <w:rsid w:val="00501F08"/>
    <w:rsid w:val="00516679"/>
    <w:rsid w:val="0052417D"/>
    <w:rsid w:val="00531E01"/>
    <w:rsid w:val="005331DC"/>
    <w:rsid w:val="00534323"/>
    <w:rsid w:val="00540BC3"/>
    <w:rsid w:val="00542838"/>
    <w:rsid w:val="005431ED"/>
    <w:rsid w:val="00564A57"/>
    <w:rsid w:val="00564F34"/>
    <w:rsid w:val="00573BB2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5637"/>
    <w:rsid w:val="005F6A0E"/>
    <w:rsid w:val="00603D3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02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3F45"/>
    <w:rsid w:val="00746686"/>
    <w:rsid w:val="00753980"/>
    <w:rsid w:val="007633CF"/>
    <w:rsid w:val="007668C8"/>
    <w:rsid w:val="007676D6"/>
    <w:rsid w:val="00773CDE"/>
    <w:rsid w:val="00784D59"/>
    <w:rsid w:val="00790438"/>
    <w:rsid w:val="00797279"/>
    <w:rsid w:val="007A11B8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2B3A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16FFB"/>
    <w:rsid w:val="00922A2F"/>
    <w:rsid w:val="009236D4"/>
    <w:rsid w:val="00935DB8"/>
    <w:rsid w:val="00940A26"/>
    <w:rsid w:val="009424D2"/>
    <w:rsid w:val="00945E97"/>
    <w:rsid w:val="0094748B"/>
    <w:rsid w:val="00954850"/>
    <w:rsid w:val="00963145"/>
    <w:rsid w:val="00963DC8"/>
    <w:rsid w:val="00964E70"/>
    <w:rsid w:val="00993809"/>
    <w:rsid w:val="009A09D6"/>
    <w:rsid w:val="009A4EF4"/>
    <w:rsid w:val="009B0091"/>
    <w:rsid w:val="009B1E24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16C8E"/>
    <w:rsid w:val="00A20272"/>
    <w:rsid w:val="00A22D42"/>
    <w:rsid w:val="00A45B38"/>
    <w:rsid w:val="00A56536"/>
    <w:rsid w:val="00A66C95"/>
    <w:rsid w:val="00A725E0"/>
    <w:rsid w:val="00A74D5B"/>
    <w:rsid w:val="00A81CC0"/>
    <w:rsid w:val="00A8262F"/>
    <w:rsid w:val="00A83535"/>
    <w:rsid w:val="00A93746"/>
    <w:rsid w:val="00A97825"/>
    <w:rsid w:val="00A97CB0"/>
    <w:rsid w:val="00AA1545"/>
    <w:rsid w:val="00AB4373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70478"/>
    <w:rsid w:val="00B806C7"/>
    <w:rsid w:val="00B82A98"/>
    <w:rsid w:val="00B8488F"/>
    <w:rsid w:val="00B85782"/>
    <w:rsid w:val="00B85AF8"/>
    <w:rsid w:val="00B9066F"/>
    <w:rsid w:val="00BA7CE1"/>
    <w:rsid w:val="00BB48B8"/>
    <w:rsid w:val="00BC1005"/>
    <w:rsid w:val="00BD41A8"/>
    <w:rsid w:val="00BD6706"/>
    <w:rsid w:val="00BD7D83"/>
    <w:rsid w:val="00BE17A2"/>
    <w:rsid w:val="00C11FFD"/>
    <w:rsid w:val="00C1500C"/>
    <w:rsid w:val="00C165BB"/>
    <w:rsid w:val="00C21D49"/>
    <w:rsid w:val="00C6349D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0F71"/>
    <w:rsid w:val="00D0412A"/>
    <w:rsid w:val="00D046F0"/>
    <w:rsid w:val="00D21C6D"/>
    <w:rsid w:val="00D316A7"/>
    <w:rsid w:val="00D33479"/>
    <w:rsid w:val="00D401F0"/>
    <w:rsid w:val="00D40F5E"/>
    <w:rsid w:val="00D43DC6"/>
    <w:rsid w:val="00D52C68"/>
    <w:rsid w:val="00D61C69"/>
    <w:rsid w:val="00D71A63"/>
    <w:rsid w:val="00D750AA"/>
    <w:rsid w:val="00D76EC0"/>
    <w:rsid w:val="00D8552E"/>
    <w:rsid w:val="00D86414"/>
    <w:rsid w:val="00D86DC6"/>
    <w:rsid w:val="00DA10F0"/>
    <w:rsid w:val="00DB211E"/>
    <w:rsid w:val="00DB41A1"/>
    <w:rsid w:val="00DB6490"/>
    <w:rsid w:val="00DC3EED"/>
    <w:rsid w:val="00DC5C6E"/>
    <w:rsid w:val="00DD4382"/>
    <w:rsid w:val="00DF2171"/>
    <w:rsid w:val="00DF378A"/>
    <w:rsid w:val="00DF7491"/>
    <w:rsid w:val="00E00EA3"/>
    <w:rsid w:val="00E01918"/>
    <w:rsid w:val="00E1489E"/>
    <w:rsid w:val="00E16585"/>
    <w:rsid w:val="00E17696"/>
    <w:rsid w:val="00E264D0"/>
    <w:rsid w:val="00E35E0C"/>
    <w:rsid w:val="00E36699"/>
    <w:rsid w:val="00E46480"/>
    <w:rsid w:val="00E47C7D"/>
    <w:rsid w:val="00E5798C"/>
    <w:rsid w:val="00E6090B"/>
    <w:rsid w:val="00E640D7"/>
    <w:rsid w:val="00E749C7"/>
    <w:rsid w:val="00E81470"/>
    <w:rsid w:val="00E85E9F"/>
    <w:rsid w:val="00EB70BE"/>
    <w:rsid w:val="00EC3E7D"/>
    <w:rsid w:val="00ED0F84"/>
    <w:rsid w:val="00EE40B4"/>
    <w:rsid w:val="00EE72D9"/>
    <w:rsid w:val="00EF73BD"/>
    <w:rsid w:val="00F2753A"/>
    <w:rsid w:val="00F37C24"/>
    <w:rsid w:val="00F4747F"/>
    <w:rsid w:val="00F50BD0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1B6B56"/>
  <w15:chartTrackingRefBased/>
  <w15:docId w15:val="{2C7C976D-1BB4-468D-84DB-BC92308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Titre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qFormat/>
    <w:rsid w:val="00531E01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Titre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FFF"/>
      <w:u w:val="single"/>
    </w:rPr>
  </w:style>
  <w:style w:type="paragraph" w:styleId="En-tte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itr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Lgende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Retraitcorpsdetexte">
    <w:name w:val="Body Text Indent"/>
    <w:basedOn w:val="Normal"/>
  </w:style>
  <w:style w:type="paragraph" w:styleId="TM1">
    <w:name w:val="toc 1"/>
    <w:basedOn w:val="Normal"/>
    <w:next w:val="Normal"/>
    <w:uiPriority w:val="39"/>
    <w:pPr>
      <w:spacing w:before="360" w:after="0"/>
      <w:ind w:left="0"/>
      <w:jc w:val="left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uiPriority w:val="39"/>
    <w:pPr>
      <w:spacing w:before="240" w:after="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5F5637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5F563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Policepardfau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Policepardfau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rpsdetexte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lev">
    <w:name w:val="Strong"/>
    <w:basedOn w:val="Policepardfaut"/>
    <w:qFormat/>
    <w:rPr>
      <w:b/>
      <w:bCs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Policepardfaut"/>
    <w:rPr>
      <w:i/>
      <w:color w:val="0000FF"/>
      <w:sz w:val="24"/>
      <w:lang w:val="en-US" w:eastAsia="en-US" w:bidi="ar-SA"/>
    </w:rPr>
  </w:style>
  <w:style w:type="character" w:styleId="CitationHTML">
    <w:name w:val="HTML Cite"/>
    <w:basedOn w:val="Policepardfau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Titre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basedOn w:val="Policepardfaut"/>
    <w:rPr>
      <w:color w:val="666666"/>
    </w:rPr>
  </w:style>
  <w:style w:type="paragraph" w:customStyle="1" w:styleId="InfoBlueCharChar2">
    <w:name w:val="InfoBlue Char Char2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Policepardfau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Policepardfau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Corpsdetexte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Numrodepage">
    <w:name w:val="page number"/>
    <w:basedOn w:val="Policepardfaut"/>
  </w:style>
  <w:style w:type="character" w:customStyle="1" w:styleId="AppendixChar">
    <w:name w:val="Appendix Char"/>
    <w:basedOn w:val="Policepardfau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Corpsdetexte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Titre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41BF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941B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489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A3409B8085A4C9F277D821E4B6B7E" ma:contentTypeVersion="12" ma:contentTypeDescription="Crée un document." ma:contentTypeScope="" ma:versionID="78fc96df42ccdf3bfcb3b0c01677d115">
  <xsd:schema xmlns:xsd="http://www.w3.org/2001/XMLSchema" xmlns:xs="http://www.w3.org/2001/XMLSchema" xmlns:p="http://schemas.microsoft.com/office/2006/metadata/properties" xmlns:ns3="1e6ceaa6-6868-416e-ab26-b5fb1e889d5f" xmlns:ns4="b6a1adb0-988d-40b2-b352-e866aec30e5c" targetNamespace="http://schemas.microsoft.com/office/2006/metadata/properties" ma:root="true" ma:fieldsID="e98b6550c3275829ac05fc1199fce590" ns3:_="" ns4:_="">
    <xsd:import namespace="1e6ceaa6-6868-416e-ab26-b5fb1e889d5f"/>
    <xsd:import namespace="b6a1adb0-988d-40b2-b352-e866aec30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aa6-6868-416e-ab26-b5fb1e889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adb0-988d-40b2-b352-e866aec30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87DC5-9A15-46A3-98D1-1E1601533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aa6-6868-416e-ab26-b5fb1e889d5f"/>
    <ds:schemaRef ds:uri="b6a1adb0-988d-40b2-b352-e866aec3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212CE-3568-4C10-95B1-AF117DC9AA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B6019B-5FEB-4F88-BBA5-AA5BB72095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A9A863-1A12-4514-8BE9-709CFA5126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2662</Words>
  <Characters>14647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Design Specification Template</vt:lpstr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17275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Idriss Benguezzou</cp:lastModifiedBy>
  <cp:revision>11</cp:revision>
  <cp:lastPrinted>2022-11-10T13:34:00Z</cp:lastPrinted>
  <dcterms:created xsi:type="dcterms:W3CDTF">2022-11-09T01:36:00Z</dcterms:created>
  <dcterms:modified xsi:type="dcterms:W3CDTF">2022-11-10T13:35:00Z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ContentTypeId">
    <vt:lpwstr>0x010100460A3409B8085A4C9F277D821E4B6B7E</vt:lpwstr>
  </property>
</Properties>
</file>