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11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Benefits Value Calculator (Incremental &amp; Attributable)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The number-one credibility killer of AI business cases is claiming benefits that would have happened anyway. Incremental attribution is the Principal Consultant's most-defended discipline.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Ensure ROI does not assume benefits that would not happen otherwise.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5–6.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Operations baseline metrics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Adoption plan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Attribution methodology agreed with finance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Baseline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Current-state operational metric before AI (e.g., avg handle time = 8 min).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Without a baseline you cannot compute a delta.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Counterfactual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Estimate of what the metric would be without AI, accounting for other initiatives.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Baselines drift. Counterfactual = baseline + expected drift.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Attribution window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Time between AI-touched event and observed outcome for which credit is claimed.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Overly long windows over-attribute; too short misses lagged effects.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Adoption curve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rate at which eligible users actually use the AI in production.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Even good tools take 6–18 months to reach steady-state adoption.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List benefit categories: labor efficiency, cycle time, deflection, revenue uplift, risk reduction.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 each, define measurement, unit value, adoption %, and attribution logic.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Explicitly write the counterfactual paragraph and the attribution window.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Compute monthly benefit as eligible × adoption × increment × unit value.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Labor efficiency: advisor time saved per assisted email = 4 min. Loaded rate $110/hour = $1.83/min. Unit value = $7.32. Eligible = 60,000 emails/mo. Adoption ramps 10% → 65% over 9 months. Attribution: matched-cohort A/B during shadow, projected forward with adoption curve. Counterfactual: baseline handle-time already declining 2%/yr from process work; net delta after 2% detraction.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Gross benefits without counterfactual = fantasy.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Adoption 100% at month 1 → unrealistic.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Double-counting benefits (labor + cycle time when they measure the same thing).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Claiming risk-reduction benefits without a modeled probability × impact basis.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benefits rely on measurement outside AI system → engage the operations analytics owner early.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revenue uplift is claimed → require finance sign-off on the attribution method.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Labor, cycle time, deflection, revenue, risk.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Labor, cycle time, deflection, revenue, risk.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fair-lending compliance / adverse-action quality benefits carefully — cost avoidance only, no revenue.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conversion rate and average-order-value benefits.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safety-incident-avoidance (probability × impact).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certification-cycle time savings.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constituent-satisfaction and processing-time.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churn reduction and first-call resolution.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asset-turnaround time.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Counterfactual (paragraph)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Attribution method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Attribution window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Benefit categories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 metric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measured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Unit value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Adoption (% eligible)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Benefits forecast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Eligible volume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Adoption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Increment per unit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Incremental units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$ benefit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11 · Benefits Value Calculator (Incremental &amp; Attributable)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