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E15" w:rsidRPr="00485FC0" w:rsidRDefault="00CA3E15" w:rsidP="00CA3E15">
      <w:pPr>
        <w:rPr>
          <w:sz w:val="14"/>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9"/>
        <w:gridCol w:w="1748"/>
        <w:gridCol w:w="1748"/>
        <w:gridCol w:w="1749"/>
      </w:tblGrid>
      <w:tr w:rsidR="00CA3E15" w:rsidTr="00E221F1">
        <w:trPr>
          <w:trHeight w:val="470"/>
        </w:trPr>
        <w:tc>
          <w:tcPr>
            <w:tcW w:w="1748" w:type="dxa"/>
          </w:tcPr>
          <w:p w:rsidR="00CA3E15" w:rsidRDefault="00CA3E15" w:rsidP="00E221F1"/>
        </w:tc>
        <w:tc>
          <w:tcPr>
            <w:tcW w:w="1748" w:type="dxa"/>
            <w:tcBorders>
              <w:right w:val="single" w:sz="4" w:space="0" w:color="auto"/>
            </w:tcBorders>
          </w:tcPr>
          <w:p w:rsidR="00CA3E15" w:rsidRDefault="00CA3E15" w:rsidP="00E221F1">
            <w:pPr>
              <w:jc w:val="right"/>
            </w:pPr>
            <w:r>
              <w:t>ALU Operations</w:t>
            </w:r>
          </w:p>
        </w:tc>
        <w:tc>
          <w:tcPr>
            <w:tcW w:w="1749" w:type="dxa"/>
            <w:tcBorders>
              <w:left w:val="single" w:sz="4" w:space="0" w:color="auto"/>
            </w:tcBorders>
          </w:tcPr>
          <w:p w:rsidR="00CA3E15" w:rsidRDefault="00CA3E15" w:rsidP="00E221F1"/>
        </w:tc>
        <w:tc>
          <w:tcPr>
            <w:tcW w:w="1748" w:type="dxa"/>
            <w:tcBorders>
              <w:right w:val="single" w:sz="4" w:space="0" w:color="auto"/>
            </w:tcBorders>
          </w:tcPr>
          <w:p w:rsidR="00CA3E15" w:rsidRDefault="00CA3E15" w:rsidP="00E221F1">
            <w:pPr>
              <w:jc w:val="right"/>
            </w:pPr>
            <w:r>
              <w:t>LHI</w:t>
            </w:r>
          </w:p>
        </w:tc>
        <w:tc>
          <w:tcPr>
            <w:tcW w:w="1748" w:type="dxa"/>
            <w:tcBorders>
              <w:left w:val="single" w:sz="4" w:space="0" w:color="auto"/>
            </w:tcBorders>
          </w:tcPr>
          <w:p w:rsidR="00CA3E15" w:rsidRDefault="00CA3E15" w:rsidP="00E221F1"/>
        </w:tc>
        <w:tc>
          <w:tcPr>
            <w:tcW w:w="1749" w:type="dxa"/>
          </w:tcPr>
          <w:p w:rsidR="00CA3E15" w:rsidRDefault="00CA3E15" w:rsidP="00E221F1">
            <w:pPr>
              <w:jc w:val="right"/>
            </w:pPr>
            <w:r>
              <w:t>LOAD</w:t>
            </w:r>
          </w:p>
        </w:tc>
      </w:tr>
      <w:tr w:rsidR="00CA3E15" w:rsidTr="00E221F1">
        <w:tc>
          <w:tcPr>
            <w:tcW w:w="3496" w:type="dxa"/>
            <w:gridSpan w:val="2"/>
            <w:tcBorders>
              <w:right w:val="single" w:sz="4" w:space="0" w:color="auto"/>
            </w:tcBorders>
          </w:tcPr>
          <w:tbl>
            <w:tblPr>
              <w:tblStyle w:val="TableGrid"/>
              <w:tblW w:w="0" w:type="auto"/>
              <w:jc w:val="center"/>
              <w:tblLook w:val="04A0" w:firstRow="1" w:lastRow="0" w:firstColumn="1" w:lastColumn="0" w:noHBand="0" w:noVBand="1"/>
            </w:tblPr>
            <w:tblGrid>
              <w:gridCol w:w="2271"/>
            </w:tblGrid>
            <w:tr w:rsidR="00CA3E15" w:rsidTr="00E221F1">
              <w:trPr>
                <w:jc w:val="center"/>
              </w:trPr>
              <w:tc>
                <w:tcPr>
                  <w:tcW w:w="2271" w:type="dxa"/>
                  <w:tcBorders>
                    <w:bottom w:val="single" w:sz="4" w:space="0" w:color="auto"/>
                  </w:tcBorders>
                </w:tcPr>
                <w:p w:rsidR="00C63ABF" w:rsidRDefault="00C63ABF" w:rsidP="00E221F1">
                  <w:pPr>
                    <w:jc w:val="center"/>
                  </w:pPr>
                  <w:r>
                    <w:t xml:space="preserve"> “111” </w:t>
                  </w:r>
                  <m:oMath>
                    <m:r>
                      <w:rPr>
                        <w:rFonts w:ascii="Cambria Math" w:hAnsi="Cambria Math"/>
                      </w:rPr>
                      <m:t>→</m:t>
                    </m:r>
                  </m:oMath>
                  <w:r>
                    <w:t xml:space="preserve"> A1</w:t>
                  </w:r>
                  <w:r>
                    <w:rPr>
                      <w:vertAlign w:val="subscript"/>
                    </w:rPr>
                    <w:t>RF</w:t>
                  </w:r>
                </w:p>
                <w:p w:rsidR="00C63ABF" w:rsidRDefault="00C63ABF" w:rsidP="00C63ABF">
                  <w:pPr>
                    <w:jc w:val="center"/>
                  </w:pPr>
                  <w:r>
                    <w:t xml:space="preserve">D1 </w:t>
                  </w:r>
                  <m:oMath>
                    <m:r>
                      <w:rPr>
                        <w:rFonts w:ascii="Cambria Math" w:hAnsi="Cambria Math"/>
                      </w:rPr>
                      <m:t>→</m:t>
                    </m:r>
                  </m:oMath>
                  <w:r>
                    <w:t xml:space="preserve"> MEM</w:t>
                  </w:r>
                  <w:r>
                    <w:rPr>
                      <w:vertAlign w:val="subscript"/>
                    </w:rPr>
                    <w:t>INS</w:t>
                  </w:r>
                  <w:r>
                    <w:t xml:space="preserve"> (A)</w:t>
                  </w:r>
                </w:p>
                <w:p w:rsidR="00CA3E15" w:rsidRDefault="00CA3E15" w:rsidP="00E221F1">
                  <w:pPr>
                    <w:jc w:val="center"/>
                  </w:pPr>
                  <w:r>
                    <w:t>MEM</w:t>
                  </w:r>
                  <w:r>
                    <w:rPr>
                      <w:vertAlign w:val="subscript"/>
                    </w:rPr>
                    <w:t>INS</w:t>
                  </w:r>
                  <w:r>
                    <w:t xml:space="preserve"> (D)</w:t>
                  </w:r>
                  <m:oMath>
                    <m:r>
                      <w:rPr>
                        <w:rFonts w:ascii="Cambria Math" w:hAnsi="Cambria Math"/>
                      </w:rPr>
                      <m:t>→</m:t>
                    </m:r>
                  </m:oMath>
                  <w:r>
                    <w:t xml:space="preserve"> IR</w:t>
                  </w:r>
                </w:p>
                <w:p w:rsidR="00CA3E15" w:rsidRDefault="00C63ABF" w:rsidP="00E221F1">
                  <w:pPr>
                    <w:jc w:val="center"/>
                  </w:pPr>
                  <w:r>
                    <w:t>D1</w:t>
                  </w:r>
                  <w:r w:rsidR="00CA3E15">
                    <w:t xml:space="preserve"> </w:t>
                  </w:r>
                  <m:oMath>
                    <m:r>
                      <w:rPr>
                        <w:rFonts w:ascii="Cambria Math" w:hAnsi="Cambria Math"/>
                      </w:rPr>
                      <m:t>→</m:t>
                    </m:r>
                  </m:oMath>
                  <w:r w:rsidR="00CA3E15">
                    <w:t xml:space="preserve"> ALU</w:t>
                  </w:r>
                </w:p>
                <w:p w:rsidR="00CA3E15" w:rsidRDefault="00CA3E15" w:rsidP="00E221F1">
                  <w:pPr>
                    <w:jc w:val="center"/>
                  </w:pPr>
                  <w:r>
                    <w:t xml:space="preserve">+1 </w:t>
                  </w:r>
                  <m:oMath>
                    <m:r>
                      <w:rPr>
                        <w:rFonts w:ascii="Cambria Math" w:hAnsi="Cambria Math"/>
                      </w:rPr>
                      <m:t>→</m:t>
                    </m:r>
                  </m:oMath>
                  <w:r>
                    <w:t xml:space="preserve"> ALU</w:t>
                  </w:r>
                </w:p>
                <w:p w:rsidR="00CA3E15" w:rsidRDefault="00CA3E15" w:rsidP="00E221F1">
                  <w:pPr>
                    <w:jc w:val="center"/>
                  </w:pPr>
                  <w:r>
                    <w:t xml:space="preserve">ALU </w:t>
                  </w:r>
                  <m:oMath>
                    <m:r>
                      <w:rPr>
                        <w:rFonts w:ascii="Cambria Math" w:hAnsi="Cambria Math"/>
                      </w:rPr>
                      <m:t>→</m:t>
                    </m:r>
                  </m:oMath>
                  <w:r>
                    <w:t xml:space="preserve"> T1</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E221F1">
              <w:trPr>
                <w:jc w:val="center"/>
              </w:trPr>
              <w:tc>
                <w:tcPr>
                  <w:tcW w:w="2271" w:type="dxa"/>
                  <w:tcBorders>
                    <w:bottom w:val="single" w:sz="4" w:space="0" w:color="auto"/>
                  </w:tcBorders>
                </w:tcPr>
                <w:p w:rsidR="00CA3E15" w:rsidRDefault="00CA3E15" w:rsidP="00E221F1">
                  <w:pPr>
                    <w:jc w:val="center"/>
                  </w:pPr>
                  <w:r>
                    <w:t xml:space="preserve">T1 </w:t>
                  </w:r>
                  <m:oMath>
                    <m:r>
                      <w:rPr>
                        <w:rFonts w:ascii="Cambria Math" w:hAnsi="Cambria Math"/>
                      </w:rPr>
                      <m:t>→</m:t>
                    </m:r>
                  </m:oMath>
                  <w:r w:rsidR="00C63ABF">
                    <w:t xml:space="preserve"> D3</w:t>
                  </w:r>
                </w:p>
                <w:p w:rsidR="00C63ABF" w:rsidRPr="00C63ABF" w:rsidRDefault="00C63ABF" w:rsidP="00C63ABF">
                  <w:pPr>
                    <w:jc w:val="center"/>
                    <w:rPr>
                      <w:vertAlign w:val="subscript"/>
                    </w:rPr>
                  </w:pPr>
                  <w:r>
                    <w:t xml:space="preserve">“111” </w:t>
                  </w:r>
                  <m:oMath>
                    <m:r>
                      <w:rPr>
                        <w:rFonts w:ascii="Cambria Math" w:hAnsi="Cambria Math"/>
                      </w:rPr>
                      <m:t>→</m:t>
                    </m:r>
                  </m:oMath>
                  <w:r>
                    <w:t xml:space="preserve"> A3</w:t>
                  </w:r>
                  <w:r>
                    <w:rPr>
                      <w:vertAlign w:val="subscript"/>
                    </w:rPr>
                    <w:t>RF</w:t>
                  </w:r>
                </w:p>
                <w:p w:rsidR="00CA3E15" w:rsidRPr="00BC2ED7" w:rsidRDefault="00CA3E15" w:rsidP="00E221F1">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CA3E15" w:rsidRPr="00BC2ED7" w:rsidRDefault="00CA3E15" w:rsidP="00E221F1">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CA3E15" w:rsidRDefault="00CA3E15" w:rsidP="00E221F1">
                  <w:pPr>
                    <w:jc w:val="center"/>
                  </w:pPr>
                  <w:r>
                    <w:t xml:space="preserve">D1 </w:t>
                  </w:r>
                  <m:oMath>
                    <m:r>
                      <w:rPr>
                        <w:rFonts w:ascii="Cambria Math" w:hAnsi="Cambria Math"/>
                      </w:rPr>
                      <m:t>→</m:t>
                    </m:r>
                  </m:oMath>
                  <w:r>
                    <w:t xml:space="preserve"> ALU</w:t>
                  </w:r>
                </w:p>
                <w:p w:rsidR="00CA3E15" w:rsidRDefault="00CA3E15" w:rsidP="00E221F1">
                  <w:pPr>
                    <w:jc w:val="center"/>
                  </w:pPr>
                  <w:r>
                    <w:t xml:space="preserve">D2 </w:t>
                  </w:r>
                  <m:oMath>
                    <m:r>
                      <w:rPr>
                        <w:rFonts w:ascii="Cambria Math" w:hAnsi="Cambria Math"/>
                      </w:rPr>
                      <m:t>→</m:t>
                    </m:r>
                  </m:oMath>
                  <w:r>
                    <w:t xml:space="preserve"> ALU</w:t>
                  </w:r>
                </w:p>
                <w:p w:rsidR="00CA3E15" w:rsidRDefault="00CA3E15" w:rsidP="00E221F1">
                  <w:pPr>
                    <w:jc w:val="center"/>
                  </w:pPr>
                  <w:r>
                    <w:t xml:space="preserve">ALU </w:t>
                  </w:r>
                  <m:oMath>
                    <m:r>
                      <w:rPr>
                        <w:rFonts w:ascii="Cambria Math" w:hAnsi="Cambria Math"/>
                      </w:rPr>
                      <m:t>→</m:t>
                    </m:r>
                  </m:oMath>
                  <w:r>
                    <w:t xml:space="preserve"> T1</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E221F1">
              <w:trPr>
                <w:jc w:val="center"/>
              </w:trPr>
              <w:tc>
                <w:tcPr>
                  <w:tcW w:w="2271" w:type="dxa"/>
                  <w:tcBorders>
                    <w:bottom w:val="single" w:sz="4" w:space="0" w:color="auto"/>
                  </w:tcBorders>
                </w:tcPr>
                <w:p w:rsidR="00CA3E15" w:rsidRDefault="00CA3E15" w:rsidP="00E221F1">
                  <w:pPr>
                    <w:jc w:val="center"/>
                    <w:rPr>
                      <w:vertAlign w:val="subscript"/>
                    </w:rPr>
                  </w:pPr>
                  <w:r>
                    <w:t>I</w:t>
                  </w:r>
                  <w:r>
                    <w:rPr>
                      <w:vertAlign w:val="subscript"/>
                    </w:rPr>
                    <w:t>3 – 5</w:t>
                  </w:r>
                  <w:r>
                    <w:t xml:space="preserve"> </w:t>
                  </w:r>
                  <m:oMath>
                    <m:r>
                      <w:rPr>
                        <w:rFonts w:ascii="Cambria Math" w:hAnsi="Cambria Math"/>
                      </w:rPr>
                      <m:t>→</m:t>
                    </m:r>
                  </m:oMath>
                  <w:r>
                    <w:t xml:space="preserve"> A3</w:t>
                  </w:r>
                  <w:r>
                    <w:rPr>
                      <w:vertAlign w:val="subscript"/>
                    </w:rPr>
                    <w:t>RF</w:t>
                  </w:r>
                </w:p>
                <w:p w:rsidR="00CA3E15" w:rsidRPr="00A34C71" w:rsidRDefault="00CA3E15" w:rsidP="00E221F1">
                  <w:pPr>
                    <w:jc w:val="center"/>
                    <w:rPr>
                      <w:vertAlign w:val="subscript"/>
                    </w:rPr>
                  </w:pPr>
                  <w:r>
                    <w:rPr>
                      <w:vertAlign w:val="subscript"/>
                    </w:rPr>
                    <w:t xml:space="preserve"> </w:t>
                  </w:r>
                  <w:r>
                    <w:t xml:space="preserve">T1 </w:t>
                  </w:r>
                  <m:oMath>
                    <m:r>
                      <w:rPr>
                        <w:rFonts w:ascii="Cambria Math" w:hAnsi="Cambria Math"/>
                      </w:rPr>
                      <m:t>→</m:t>
                    </m:r>
                  </m:oMath>
                  <w:r>
                    <w:t xml:space="preserve"> D3</w:t>
                  </w:r>
                  <w:r>
                    <w:rPr>
                      <w:vertAlign w:val="subscript"/>
                    </w:rPr>
                    <w:t>RF</w:t>
                  </w:r>
                </w:p>
              </w:tc>
            </w:tr>
          </w:tbl>
          <w:p w:rsidR="00CA3E15" w:rsidRDefault="00CA3E15" w:rsidP="00E221F1">
            <w:pPr>
              <w:jc w:val="center"/>
            </w:pPr>
          </w:p>
        </w:tc>
        <w:tc>
          <w:tcPr>
            <w:tcW w:w="3497" w:type="dxa"/>
            <w:gridSpan w:val="2"/>
            <w:tcBorders>
              <w:left w:val="single" w:sz="4" w:space="0" w:color="auto"/>
              <w:right w:val="single" w:sz="4" w:space="0" w:color="auto"/>
            </w:tcBorders>
          </w:tcPr>
          <w:tbl>
            <w:tblPr>
              <w:tblStyle w:val="TableGrid"/>
              <w:tblW w:w="0" w:type="auto"/>
              <w:jc w:val="center"/>
              <w:tblLook w:val="04A0" w:firstRow="1" w:lastRow="0" w:firstColumn="1" w:lastColumn="0" w:noHBand="0" w:noVBand="1"/>
            </w:tblPr>
            <w:tblGrid>
              <w:gridCol w:w="2271"/>
            </w:tblGrid>
            <w:tr w:rsidR="00CA3E15" w:rsidTr="00E221F1">
              <w:trPr>
                <w:jc w:val="center"/>
              </w:trPr>
              <w:tc>
                <w:tcPr>
                  <w:tcW w:w="2271" w:type="dxa"/>
                  <w:tcBorders>
                    <w:bottom w:val="single" w:sz="4" w:space="0" w:color="auto"/>
                  </w:tcBorders>
                </w:tcPr>
                <w:p w:rsidR="00485FC0" w:rsidRDefault="00485FC0" w:rsidP="00485FC0">
                  <w:pPr>
                    <w:jc w:val="center"/>
                  </w:pPr>
                  <w:r>
                    <w:t xml:space="preserve">“111” </w:t>
                  </w:r>
                  <m:oMath>
                    <m:r>
                      <w:rPr>
                        <w:rFonts w:ascii="Cambria Math" w:hAnsi="Cambria Math"/>
                      </w:rPr>
                      <m:t>→</m:t>
                    </m:r>
                  </m:oMath>
                  <w:r>
                    <w:t xml:space="preserve"> A1</w:t>
                  </w:r>
                  <w:r>
                    <w:rPr>
                      <w:vertAlign w:val="subscript"/>
                    </w:rPr>
                    <w:t>RF</w:t>
                  </w:r>
                </w:p>
                <w:p w:rsidR="00485FC0" w:rsidRDefault="00485FC0" w:rsidP="00485FC0">
                  <w:pPr>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jc w:val="center"/>
                  </w:pPr>
                  <w:r>
                    <w:t xml:space="preserve">D1 </w:t>
                  </w:r>
                  <m:oMath>
                    <m:r>
                      <w:rPr>
                        <w:rFonts w:ascii="Cambria Math" w:hAnsi="Cambria Math"/>
                      </w:rPr>
                      <m:t>→</m:t>
                    </m:r>
                  </m:oMath>
                  <w:r>
                    <w:t xml:space="preserve"> ALU</w:t>
                  </w:r>
                </w:p>
                <w:p w:rsidR="00485FC0" w:rsidRDefault="00485FC0" w:rsidP="00485FC0">
                  <w:pPr>
                    <w:jc w:val="center"/>
                  </w:pPr>
                  <w:r>
                    <w:t xml:space="preserve">+1 </w:t>
                  </w:r>
                  <m:oMath>
                    <m:r>
                      <w:rPr>
                        <w:rFonts w:ascii="Cambria Math" w:hAnsi="Cambria Math"/>
                      </w:rPr>
                      <m:t>→</m:t>
                    </m:r>
                  </m:oMath>
                  <w:r>
                    <w:t xml:space="preserve"> ALU</w:t>
                  </w:r>
                </w:p>
                <w:p w:rsidR="00CA3E15" w:rsidRDefault="00485FC0" w:rsidP="00485FC0">
                  <w:pPr>
                    <w:jc w:val="center"/>
                  </w:pPr>
                  <w:r>
                    <w:t xml:space="preserve">ALU </w:t>
                  </w:r>
                  <m:oMath>
                    <m:r>
                      <w:rPr>
                        <w:rFonts w:ascii="Cambria Math" w:hAnsi="Cambria Math"/>
                      </w:rPr>
                      <m:t>→</m:t>
                    </m:r>
                  </m:oMath>
                  <w:r>
                    <w:t xml:space="preserve"> T1</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086718">
              <w:trPr>
                <w:jc w:val="center"/>
              </w:trPr>
              <w:tc>
                <w:tcPr>
                  <w:tcW w:w="2271" w:type="dxa"/>
                  <w:tcBorders>
                    <w:bottom w:val="single" w:sz="4" w:space="0" w:color="auto"/>
                  </w:tcBorders>
                </w:tcPr>
                <w:p w:rsidR="00485FC0" w:rsidRDefault="00485FC0" w:rsidP="00485FC0">
                  <w:pPr>
                    <w:jc w:val="center"/>
                  </w:pPr>
                  <w:r>
                    <w:t xml:space="preserve">T1 </w:t>
                  </w:r>
                  <m:oMath>
                    <m:r>
                      <w:rPr>
                        <w:rFonts w:ascii="Cambria Math" w:hAnsi="Cambria Math"/>
                      </w:rPr>
                      <m:t>→</m:t>
                    </m:r>
                  </m:oMath>
                  <w:r>
                    <w:t xml:space="preserve"> D3</w:t>
                  </w:r>
                </w:p>
                <w:p w:rsidR="00CA3E15" w:rsidRPr="00CD2ADC" w:rsidRDefault="00485FC0" w:rsidP="00086718">
                  <w:pPr>
                    <w:jc w:val="center"/>
                    <w:rPr>
                      <w:vertAlign w:val="subscript"/>
                    </w:rPr>
                  </w:pPr>
                  <w:r>
                    <w:t xml:space="preserve">“111” </w:t>
                  </w:r>
                  <m:oMath>
                    <m:r>
                      <w:rPr>
                        <w:rFonts w:ascii="Cambria Math" w:hAnsi="Cambria Math"/>
                      </w:rPr>
                      <m:t>→</m:t>
                    </m:r>
                  </m:oMath>
                  <w:r>
                    <w:t xml:space="preserve"> A3</w:t>
                  </w:r>
                  <w:r>
                    <w:rPr>
                      <w:vertAlign w:val="subscript"/>
                    </w:rPr>
                    <w:t>RF</w:t>
                  </w:r>
                </w:p>
              </w:tc>
            </w:tr>
            <w:tr w:rsidR="00086718" w:rsidTr="00086718">
              <w:trPr>
                <w:jc w:val="center"/>
              </w:trPr>
              <w:tc>
                <w:tcPr>
                  <w:tcW w:w="2271" w:type="dxa"/>
                  <w:tcBorders>
                    <w:left w:val="nil"/>
                    <w:right w:val="nil"/>
                  </w:tcBorders>
                </w:tcPr>
                <w:p w:rsidR="00086718" w:rsidRDefault="00086718" w:rsidP="00485FC0">
                  <w:pPr>
                    <w:jc w:val="center"/>
                  </w:pPr>
                  <m:oMathPara>
                    <m:oMath>
                      <m:r>
                        <w:rPr>
                          <w:rFonts w:ascii="Cambria Math" w:hAnsi="Cambria Math"/>
                          <w:sz w:val="36"/>
                        </w:rPr>
                        <m:t>↓</m:t>
                      </m:r>
                    </m:oMath>
                  </m:oMathPara>
                </w:p>
              </w:tc>
            </w:tr>
            <w:tr w:rsidR="00086718" w:rsidTr="00E221F1">
              <w:trPr>
                <w:jc w:val="center"/>
              </w:trPr>
              <w:tc>
                <w:tcPr>
                  <w:tcW w:w="2271" w:type="dxa"/>
                  <w:tcBorders>
                    <w:bottom w:val="single" w:sz="4" w:space="0" w:color="auto"/>
                  </w:tcBorders>
                </w:tcPr>
                <w:p w:rsidR="00086718" w:rsidRPr="00BC2ED7" w:rsidRDefault="00086718" w:rsidP="00086718">
                  <w:pPr>
                    <w:jc w:val="center"/>
                    <w:rPr>
                      <w:vertAlign w:val="subscript"/>
                    </w:rP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LS</w:t>
                  </w:r>
                  <w:r>
                    <w:rPr>
                      <w:vertAlign w:val="subscript"/>
                    </w:rPr>
                    <w:t>7</w:t>
                  </w:r>
                </w:p>
                <w:p w:rsidR="00086718" w:rsidRPr="00BC2ED7" w:rsidRDefault="00086718" w:rsidP="00086718">
                  <w:pPr>
                    <w:jc w:val="center"/>
                    <w:rPr>
                      <w:vertAlign w:val="subscript"/>
                    </w:rPr>
                  </w:pPr>
                  <w:r>
                    <w:t>LS</w:t>
                  </w:r>
                  <w:r>
                    <w:rPr>
                      <w:vertAlign w:val="subscript"/>
                    </w:rPr>
                    <w:t xml:space="preserve">7 </w:t>
                  </w:r>
                  <m:oMath>
                    <m:r>
                      <w:rPr>
                        <w:rFonts w:ascii="Cambria Math" w:hAnsi="Cambria Math"/>
                      </w:rPr>
                      <m:t>→</m:t>
                    </m:r>
                  </m:oMath>
                  <w:r>
                    <w:t xml:space="preserve"> D3</w:t>
                  </w:r>
                  <w:r>
                    <w:rPr>
                      <w:vertAlign w:val="subscript"/>
                    </w:rPr>
                    <w:t>RF</w:t>
                  </w:r>
                </w:p>
                <w:p w:rsidR="00086718" w:rsidRDefault="00086718" w:rsidP="00086718">
                  <w:pPr>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bl>
          <w:p w:rsidR="00CA3E15" w:rsidRDefault="00CA3E15" w:rsidP="00E221F1">
            <w:pPr>
              <w:jc w:val="center"/>
            </w:pPr>
          </w:p>
        </w:tc>
        <w:tc>
          <w:tcPr>
            <w:tcW w:w="3497" w:type="dxa"/>
            <w:gridSpan w:val="2"/>
            <w:tcBorders>
              <w:left w:val="single" w:sz="4" w:space="0" w:color="auto"/>
            </w:tcBorders>
          </w:tcPr>
          <w:tbl>
            <w:tblPr>
              <w:tblStyle w:val="TableGrid"/>
              <w:tblW w:w="0" w:type="auto"/>
              <w:jc w:val="center"/>
              <w:tblLook w:val="04A0" w:firstRow="1" w:lastRow="0" w:firstColumn="1" w:lastColumn="0" w:noHBand="0" w:noVBand="1"/>
            </w:tblPr>
            <w:tblGrid>
              <w:gridCol w:w="2271"/>
            </w:tblGrid>
            <w:tr w:rsidR="00CA3E15" w:rsidTr="00E221F1">
              <w:trPr>
                <w:jc w:val="center"/>
              </w:trPr>
              <w:tc>
                <w:tcPr>
                  <w:tcW w:w="2271" w:type="dxa"/>
                  <w:tcBorders>
                    <w:bottom w:val="single" w:sz="4" w:space="0" w:color="auto"/>
                  </w:tcBorders>
                </w:tcPr>
                <w:p w:rsidR="00485FC0" w:rsidRDefault="00485FC0" w:rsidP="00485FC0">
                  <w:pPr>
                    <w:jc w:val="center"/>
                  </w:pPr>
                  <w:r>
                    <w:t xml:space="preserve">“111” </w:t>
                  </w:r>
                  <m:oMath>
                    <m:r>
                      <w:rPr>
                        <w:rFonts w:ascii="Cambria Math" w:hAnsi="Cambria Math"/>
                      </w:rPr>
                      <m:t>→</m:t>
                    </m:r>
                  </m:oMath>
                  <w:r>
                    <w:t xml:space="preserve"> A1</w:t>
                  </w:r>
                  <w:r>
                    <w:rPr>
                      <w:vertAlign w:val="subscript"/>
                    </w:rPr>
                    <w:t>RF</w:t>
                  </w:r>
                </w:p>
                <w:p w:rsidR="00485FC0" w:rsidRDefault="00485FC0" w:rsidP="00485FC0">
                  <w:pPr>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jc w:val="center"/>
                  </w:pPr>
                  <w:r>
                    <w:t xml:space="preserve">D1 </w:t>
                  </w:r>
                  <m:oMath>
                    <m:r>
                      <w:rPr>
                        <w:rFonts w:ascii="Cambria Math" w:hAnsi="Cambria Math"/>
                      </w:rPr>
                      <m:t>→</m:t>
                    </m:r>
                  </m:oMath>
                  <w:r>
                    <w:t xml:space="preserve"> ALU</w:t>
                  </w:r>
                </w:p>
                <w:p w:rsidR="00485FC0" w:rsidRDefault="00485FC0" w:rsidP="00485FC0">
                  <w:pPr>
                    <w:jc w:val="center"/>
                  </w:pPr>
                  <w:r>
                    <w:t xml:space="preserve">+1 </w:t>
                  </w:r>
                  <m:oMath>
                    <m:r>
                      <w:rPr>
                        <w:rFonts w:ascii="Cambria Math" w:hAnsi="Cambria Math"/>
                      </w:rPr>
                      <m:t>→</m:t>
                    </m:r>
                  </m:oMath>
                  <w:r>
                    <w:t xml:space="preserve"> ALU</w:t>
                  </w:r>
                </w:p>
                <w:p w:rsidR="00CA3E15" w:rsidRDefault="00485FC0" w:rsidP="00485FC0">
                  <w:pPr>
                    <w:jc w:val="center"/>
                  </w:pPr>
                  <w:r>
                    <w:t xml:space="preserve">ALU </w:t>
                  </w:r>
                  <m:oMath>
                    <m:r>
                      <w:rPr>
                        <w:rFonts w:ascii="Cambria Math" w:hAnsi="Cambria Math"/>
                      </w:rPr>
                      <m:t>→</m:t>
                    </m:r>
                  </m:oMath>
                  <w:r>
                    <w:t xml:space="preserve"> T1</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E221F1">
              <w:trPr>
                <w:jc w:val="center"/>
              </w:trPr>
              <w:tc>
                <w:tcPr>
                  <w:tcW w:w="2271" w:type="dxa"/>
                  <w:tcBorders>
                    <w:bottom w:val="single" w:sz="4" w:space="0" w:color="auto"/>
                  </w:tcBorders>
                </w:tcPr>
                <w:p w:rsidR="00485FC0" w:rsidRDefault="00485FC0" w:rsidP="00485FC0">
                  <w:pPr>
                    <w:jc w:val="center"/>
                  </w:pPr>
                  <w:r>
                    <w:t xml:space="preserve">T1 </w:t>
                  </w:r>
                  <m:oMath>
                    <m:r>
                      <w:rPr>
                        <w:rFonts w:ascii="Cambria Math" w:hAnsi="Cambria Math"/>
                      </w:rPr>
                      <m:t>→</m:t>
                    </m:r>
                  </m:oMath>
                  <w:r>
                    <w:t xml:space="preserve"> D3</w:t>
                  </w:r>
                </w:p>
                <w:p w:rsidR="00485FC0" w:rsidRPr="00C63ABF" w:rsidRDefault="00485FC0" w:rsidP="00485FC0">
                  <w:pPr>
                    <w:jc w:val="center"/>
                    <w:rPr>
                      <w:vertAlign w:val="subscript"/>
                    </w:rPr>
                  </w:pPr>
                  <w:r>
                    <w:t xml:space="preserve">“111” </w:t>
                  </w:r>
                  <m:oMath>
                    <m:r>
                      <w:rPr>
                        <w:rFonts w:ascii="Cambria Math" w:hAnsi="Cambria Math"/>
                      </w:rPr>
                      <m:t>→</m:t>
                    </m:r>
                  </m:oMath>
                  <w:r>
                    <w:t xml:space="preserve"> A3</w:t>
                  </w:r>
                  <w:r>
                    <w:rPr>
                      <w:vertAlign w:val="subscript"/>
                    </w:rPr>
                    <w:t>RF</w:t>
                  </w:r>
                </w:p>
                <w:p w:rsidR="00CA3E15" w:rsidRPr="00BC2ED7" w:rsidRDefault="00CA3E15" w:rsidP="00E221F1">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CA3E15" w:rsidRDefault="00CA3E15" w:rsidP="00E221F1">
                  <w:pPr>
                    <w:jc w:val="center"/>
                  </w:pPr>
                  <w:r>
                    <w:t xml:space="preserve">D1 </w:t>
                  </w:r>
                  <m:oMath>
                    <m:r>
                      <w:rPr>
                        <w:rFonts w:ascii="Cambria Math" w:hAnsi="Cambria Math"/>
                      </w:rPr>
                      <m:t>→</m:t>
                    </m:r>
                  </m:oMath>
                  <w:r>
                    <w:t xml:space="preserve"> ALU</w:t>
                  </w:r>
                </w:p>
                <w:p w:rsidR="00CA3E15" w:rsidRPr="00CD2ADC" w:rsidRDefault="00CA3E15" w:rsidP="00E221F1">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CA3E15" w:rsidRDefault="00CA3E15" w:rsidP="00E221F1">
                  <w:pPr>
                    <w:jc w:val="center"/>
                  </w:pPr>
                  <w:r>
                    <w:t xml:space="preserve">ALU </w:t>
                  </w:r>
                  <m:oMath>
                    <m:r>
                      <w:rPr>
                        <w:rFonts w:ascii="Cambria Math" w:hAnsi="Cambria Math"/>
                      </w:rPr>
                      <m:t>→</m:t>
                    </m:r>
                  </m:oMath>
                  <w:r>
                    <w:t xml:space="preserve"> T1</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E221F1">
              <w:trPr>
                <w:jc w:val="center"/>
              </w:trPr>
              <w:tc>
                <w:tcPr>
                  <w:tcW w:w="2271" w:type="dxa"/>
                  <w:tcBorders>
                    <w:bottom w:val="single" w:sz="4" w:space="0" w:color="auto"/>
                  </w:tcBorders>
                </w:tcPr>
                <w:p w:rsidR="00CA3E15" w:rsidRPr="00CA3E15" w:rsidRDefault="00CA3E15" w:rsidP="00E221F1">
                  <w:pPr>
                    <w:jc w:val="center"/>
                  </w:pPr>
                  <w:r>
                    <w:t xml:space="preserve">T1 </w:t>
                  </w:r>
                  <m:oMath>
                    <m:r>
                      <w:rPr>
                        <w:rFonts w:ascii="Cambria Math" w:hAnsi="Cambria Math"/>
                      </w:rPr>
                      <m:t>→</m:t>
                    </m:r>
                  </m:oMath>
                  <w:r>
                    <w:t xml:space="preserve"> MEM</w:t>
                  </w:r>
                  <w:r>
                    <w:rPr>
                      <w:vertAlign w:val="subscript"/>
                    </w:rPr>
                    <w:t xml:space="preserve">DAT </w:t>
                  </w:r>
                  <w:r>
                    <w:t>(A)</w:t>
                  </w:r>
                </w:p>
                <w:p w:rsidR="00CA3E15" w:rsidRDefault="00CA3E15" w:rsidP="00E221F1">
                  <w:pPr>
                    <w:jc w:val="center"/>
                  </w:pPr>
                  <w:r>
                    <w:t>MEM</w:t>
                  </w:r>
                  <w:r>
                    <w:rPr>
                      <w:vertAlign w:val="subscript"/>
                    </w:rPr>
                    <w:t>DAT</w:t>
                  </w:r>
                  <w:r>
                    <w:t xml:space="preserve"> (DO) </w:t>
                  </w:r>
                  <m:oMath>
                    <m:r>
                      <w:rPr>
                        <w:rFonts w:ascii="Cambria Math" w:hAnsi="Cambria Math"/>
                      </w:rPr>
                      <m:t>→</m:t>
                    </m:r>
                  </m:oMath>
                  <w:r>
                    <w:t xml:space="preserve"> T2</w:t>
                  </w:r>
                </w:p>
              </w:tc>
            </w:tr>
            <w:tr w:rsidR="00CA3E15" w:rsidTr="00E221F1">
              <w:trPr>
                <w:jc w:val="center"/>
              </w:trPr>
              <w:tc>
                <w:tcPr>
                  <w:tcW w:w="2271" w:type="dxa"/>
                  <w:tcBorders>
                    <w:left w:val="nil"/>
                    <w:right w:val="nil"/>
                  </w:tcBorders>
                </w:tcPr>
                <w:p w:rsidR="00CA3E15" w:rsidRDefault="00CA3E15" w:rsidP="00E221F1">
                  <w:pPr>
                    <w:jc w:val="center"/>
                  </w:pPr>
                  <m:oMathPara>
                    <m:oMath>
                      <m:r>
                        <w:rPr>
                          <w:rFonts w:ascii="Cambria Math" w:hAnsi="Cambria Math"/>
                          <w:sz w:val="36"/>
                        </w:rPr>
                        <m:t>↓</m:t>
                      </m:r>
                    </m:oMath>
                  </m:oMathPara>
                </w:p>
              </w:tc>
            </w:tr>
            <w:tr w:rsidR="00CA3E15" w:rsidTr="00E221F1">
              <w:trPr>
                <w:jc w:val="center"/>
              </w:trPr>
              <w:tc>
                <w:tcPr>
                  <w:tcW w:w="2271" w:type="dxa"/>
                </w:tcPr>
                <w:p w:rsidR="00CA3E15" w:rsidRPr="00CA3E15" w:rsidRDefault="00CA3E15" w:rsidP="00E221F1">
                  <w:pPr>
                    <w:jc w:val="center"/>
                  </w:pPr>
                  <w:r>
                    <w:t xml:space="preserve">T2 </w:t>
                  </w:r>
                  <m:oMath>
                    <m:r>
                      <w:rPr>
                        <w:rFonts w:ascii="Cambria Math" w:hAnsi="Cambria Math"/>
                      </w:rPr>
                      <m:t>→</m:t>
                    </m:r>
                  </m:oMath>
                  <w:r>
                    <w:t xml:space="preserve"> ALU</w:t>
                  </w:r>
                </w:p>
                <w:p w:rsidR="00CA3E15" w:rsidRDefault="00CA3E15" w:rsidP="00E221F1">
                  <w:pPr>
                    <w:jc w:val="center"/>
                  </w:pPr>
                  <w:r>
                    <w:t xml:space="preserve">0 </w:t>
                  </w:r>
                  <m:oMath>
                    <m:r>
                      <w:rPr>
                        <w:rFonts w:ascii="Cambria Math" w:hAnsi="Cambria Math"/>
                      </w:rPr>
                      <m:t>→</m:t>
                    </m:r>
                  </m:oMath>
                  <w:r>
                    <w:t xml:space="preserve"> ALU</w:t>
                  </w:r>
                </w:p>
                <w:p w:rsidR="00CA3E15" w:rsidRPr="00BC2ED7" w:rsidRDefault="00CA3E15" w:rsidP="00E221F1">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CA3E15" w:rsidRPr="00CA3E15" w:rsidRDefault="00CA3E15" w:rsidP="00E221F1">
                  <w:pPr>
                    <w:jc w:val="center"/>
                    <w:rPr>
                      <w:vertAlign w:val="subscript"/>
                    </w:rPr>
                  </w:pPr>
                  <w:r>
                    <w:t xml:space="preserve">T2 </w:t>
                  </w:r>
                  <m:oMath>
                    <m:r>
                      <w:rPr>
                        <w:rFonts w:ascii="Cambria Math" w:hAnsi="Cambria Math"/>
                      </w:rPr>
                      <m:t>→</m:t>
                    </m:r>
                  </m:oMath>
                  <w:r>
                    <w:t xml:space="preserve"> D3</w:t>
                  </w:r>
                  <w:r>
                    <w:rPr>
                      <w:vertAlign w:val="subscript"/>
                    </w:rPr>
                    <w:t>RF</w:t>
                  </w:r>
                </w:p>
              </w:tc>
            </w:tr>
          </w:tbl>
          <w:p w:rsidR="00CA3E15" w:rsidRDefault="00CA3E15" w:rsidP="00E221F1">
            <w:pPr>
              <w:jc w:val="center"/>
            </w:pPr>
          </w:p>
        </w:tc>
      </w:tr>
    </w:tbl>
    <w:tbl>
      <w:tblPr>
        <w:tblStyle w:val="TableGrid"/>
        <w:tblpPr w:leftFromText="180" w:rightFromText="180" w:vertAnchor="text" w:horzAnchor="margin" w:tblpY="437"/>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9"/>
        <w:gridCol w:w="1748"/>
        <w:gridCol w:w="1748"/>
        <w:gridCol w:w="1749"/>
      </w:tblGrid>
      <w:tr w:rsidR="00E5651F" w:rsidTr="00E5651F">
        <w:trPr>
          <w:trHeight w:val="470"/>
        </w:trPr>
        <w:tc>
          <w:tcPr>
            <w:tcW w:w="1748" w:type="dxa"/>
          </w:tcPr>
          <w:p w:rsidR="00E5651F" w:rsidRDefault="00E5651F" w:rsidP="00E5651F"/>
        </w:tc>
        <w:tc>
          <w:tcPr>
            <w:tcW w:w="1748" w:type="dxa"/>
            <w:tcBorders>
              <w:right w:val="single" w:sz="4" w:space="0" w:color="auto"/>
            </w:tcBorders>
          </w:tcPr>
          <w:p w:rsidR="00E5651F" w:rsidRDefault="00E5651F" w:rsidP="00E5651F">
            <w:pPr>
              <w:jc w:val="right"/>
            </w:pPr>
            <w:r>
              <w:t>STORE</w:t>
            </w:r>
          </w:p>
        </w:tc>
        <w:tc>
          <w:tcPr>
            <w:tcW w:w="1749" w:type="dxa"/>
            <w:tcBorders>
              <w:left w:val="single" w:sz="4" w:space="0" w:color="auto"/>
            </w:tcBorders>
          </w:tcPr>
          <w:p w:rsidR="00E5651F" w:rsidRDefault="00E5651F" w:rsidP="00E5651F"/>
        </w:tc>
        <w:tc>
          <w:tcPr>
            <w:tcW w:w="1748" w:type="dxa"/>
            <w:tcBorders>
              <w:right w:val="single" w:sz="4" w:space="0" w:color="auto"/>
            </w:tcBorders>
          </w:tcPr>
          <w:p w:rsidR="00E5651F" w:rsidRDefault="00E5651F" w:rsidP="00E5651F">
            <w:pPr>
              <w:jc w:val="right"/>
            </w:pPr>
            <w:r>
              <w:t>LOAD MULTIPLE</w:t>
            </w:r>
          </w:p>
        </w:tc>
        <w:tc>
          <w:tcPr>
            <w:tcW w:w="1748" w:type="dxa"/>
            <w:tcBorders>
              <w:left w:val="single" w:sz="4" w:space="0" w:color="auto"/>
            </w:tcBorders>
          </w:tcPr>
          <w:p w:rsidR="00E5651F" w:rsidRDefault="00E5651F" w:rsidP="00E5651F"/>
        </w:tc>
        <w:tc>
          <w:tcPr>
            <w:tcW w:w="1749" w:type="dxa"/>
          </w:tcPr>
          <w:p w:rsidR="00E5651F" w:rsidRDefault="00E5651F" w:rsidP="00E5651F">
            <w:pPr>
              <w:jc w:val="right"/>
            </w:pPr>
            <w:r>
              <w:t>STORE MULTIPLE</w:t>
            </w:r>
          </w:p>
        </w:tc>
      </w:tr>
      <w:tr w:rsidR="00E5651F" w:rsidTr="00E5651F">
        <w:tc>
          <w:tcPr>
            <w:tcW w:w="3496" w:type="dxa"/>
            <w:gridSpan w:val="2"/>
            <w:tcBorders>
              <w:right w:val="single" w:sz="4" w:space="0" w:color="auto"/>
            </w:tcBorders>
          </w:tcPr>
          <w:tbl>
            <w:tblPr>
              <w:tblStyle w:val="TableGrid"/>
              <w:tblW w:w="0" w:type="auto"/>
              <w:jc w:val="center"/>
              <w:tblLook w:val="04A0" w:firstRow="1" w:lastRow="0" w:firstColumn="1" w:lastColumn="0" w:noHBand="0" w:noVBand="1"/>
            </w:tblPr>
            <w:tblGrid>
              <w:gridCol w:w="2271"/>
            </w:tblGrid>
            <w:tr w:rsidR="00E5651F" w:rsidTr="00124DB6">
              <w:trPr>
                <w:jc w:val="center"/>
              </w:trPr>
              <w:tc>
                <w:tcPr>
                  <w:tcW w:w="2271" w:type="dxa"/>
                  <w:tcBorders>
                    <w:bottom w:val="single" w:sz="4" w:space="0" w:color="auto"/>
                  </w:tcBorders>
                </w:tcPr>
                <w:p w:rsidR="00485FC0" w:rsidRDefault="00485FC0" w:rsidP="00485FC0">
                  <w:pPr>
                    <w:framePr w:hSpace="180" w:wrap="around" w:vAnchor="text" w:hAnchor="margin" w:y="437"/>
                    <w:jc w:val="center"/>
                  </w:pPr>
                  <w:r>
                    <w:t xml:space="preserve">“111” </w:t>
                  </w:r>
                  <m:oMath>
                    <m:r>
                      <w:rPr>
                        <w:rFonts w:ascii="Cambria Math" w:hAnsi="Cambria Math"/>
                      </w:rPr>
                      <m:t>→</m:t>
                    </m:r>
                  </m:oMath>
                  <w:r>
                    <w:t xml:space="preserve"> A1</w:t>
                  </w:r>
                  <w:r>
                    <w:rPr>
                      <w:vertAlign w:val="subscript"/>
                    </w:rPr>
                    <w:t>RF</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framePr w:hSpace="180" w:wrap="around" w:vAnchor="text" w:hAnchor="margin" w:y="437"/>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ALU</w:t>
                  </w:r>
                </w:p>
                <w:p w:rsidR="00485FC0" w:rsidRDefault="00485FC0" w:rsidP="00485FC0">
                  <w:pPr>
                    <w:framePr w:hSpace="180" w:wrap="around" w:vAnchor="text" w:hAnchor="margin" w:y="437"/>
                    <w:jc w:val="center"/>
                  </w:pPr>
                  <w:r>
                    <w:t xml:space="preserve">+1 </w:t>
                  </w:r>
                  <m:oMath>
                    <m:r>
                      <w:rPr>
                        <w:rFonts w:ascii="Cambria Math" w:hAnsi="Cambria Math"/>
                      </w:rPr>
                      <m:t>→</m:t>
                    </m:r>
                  </m:oMath>
                  <w:r>
                    <w:t xml:space="preserve"> ALU</w:t>
                  </w:r>
                </w:p>
                <w:p w:rsidR="00E5651F" w:rsidRDefault="00485FC0" w:rsidP="00485FC0">
                  <w:pPr>
                    <w:framePr w:hSpace="180" w:wrap="around" w:vAnchor="text" w:hAnchor="margin" w:y="437"/>
                    <w:jc w:val="center"/>
                  </w:pPr>
                  <w:r>
                    <w:t xml:space="preserve">ALU </w:t>
                  </w:r>
                  <m:oMath>
                    <m:r>
                      <w:rPr>
                        <w:rFonts w:ascii="Cambria Math" w:hAnsi="Cambria Math"/>
                      </w:rPr>
                      <m:t>→</m:t>
                    </m:r>
                  </m:oMath>
                  <w:r>
                    <w:t xml:space="preserve"> T1</w:t>
                  </w:r>
                </w:p>
              </w:tc>
            </w:tr>
            <w:tr w:rsidR="00E5651F" w:rsidTr="00124DB6">
              <w:trPr>
                <w:jc w:val="center"/>
              </w:trPr>
              <w:tc>
                <w:tcPr>
                  <w:tcW w:w="2271" w:type="dxa"/>
                  <w:tcBorders>
                    <w:left w:val="nil"/>
                    <w:right w:val="nil"/>
                  </w:tcBorders>
                </w:tcPr>
                <w:p w:rsidR="00E5651F" w:rsidRDefault="00E5651F" w:rsidP="00485FC0">
                  <w:pPr>
                    <w:framePr w:hSpace="180" w:wrap="around" w:vAnchor="text" w:hAnchor="margin" w:y="437"/>
                    <w:jc w:val="center"/>
                  </w:pPr>
                  <m:oMathPara>
                    <m:oMath>
                      <m:r>
                        <w:rPr>
                          <w:rFonts w:ascii="Cambria Math" w:hAnsi="Cambria Math"/>
                          <w:sz w:val="36"/>
                        </w:rPr>
                        <m:t>↓</m:t>
                      </m:r>
                    </m:oMath>
                  </m:oMathPara>
                </w:p>
              </w:tc>
            </w:tr>
            <w:tr w:rsidR="00E5651F" w:rsidTr="00124DB6">
              <w:trPr>
                <w:jc w:val="center"/>
              </w:trPr>
              <w:tc>
                <w:tcPr>
                  <w:tcW w:w="2271" w:type="dxa"/>
                  <w:tcBorders>
                    <w:bottom w:val="single" w:sz="4" w:space="0" w:color="auto"/>
                  </w:tcBorders>
                </w:tcPr>
                <w:p w:rsidR="00485FC0" w:rsidRDefault="00485FC0" w:rsidP="00485FC0">
                  <w:pPr>
                    <w:framePr w:hSpace="180" w:wrap="around" w:vAnchor="text" w:hAnchor="margin" w:y="437"/>
                    <w:jc w:val="center"/>
                  </w:pPr>
                  <w:r>
                    <w:t xml:space="preserve">T1 </w:t>
                  </w:r>
                  <m:oMath>
                    <m:r>
                      <w:rPr>
                        <w:rFonts w:ascii="Cambria Math" w:hAnsi="Cambria Math"/>
                      </w:rPr>
                      <m:t>→</m:t>
                    </m:r>
                  </m:oMath>
                  <w:r>
                    <w:t xml:space="preserve"> D3</w:t>
                  </w:r>
                </w:p>
                <w:p w:rsidR="00485FC0" w:rsidRPr="00C63ABF" w:rsidRDefault="00485FC0" w:rsidP="00485FC0">
                  <w:pPr>
                    <w:framePr w:hSpace="180" w:wrap="around" w:vAnchor="text" w:hAnchor="margin" w:y="437"/>
                    <w:jc w:val="center"/>
                    <w:rPr>
                      <w:vertAlign w:val="subscript"/>
                    </w:rPr>
                  </w:pPr>
                  <w:r>
                    <w:t xml:space="preserve">“111” </w:t>
                  </w:r>
                  <m:oMath>
                    <m:r>
                      <w:rPr>
                        <w:rFonts w:ascii="Cambria Math" w:hAnsi="Cambria Math"/>
                      </w:rPr>
                      <m:t>→</m:t>
                    </m:r>
                  </m:oMath>
                  <w:r>
                    <w:t xml:space="preserve"> A3</w:t>
                  </w:r>
                  <w:r>
                    <w:rPr>
                      <w:vertAlign w:val="subscript"/>
                    </w:rPr>
                    <w:t>RF</w:t>
                  </w:r>
                </w:p>
                <w:p w:rsidR="00E5651F" w:rsidRDefault="00E5651F" w:rsidP="00485FC0">
                  <w:pPr>
                    <w:framePr w:hSpace="180" w:wrap="around" w:vAnchor="text" w:hAnchor="margin" w:y="437"/>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AE647E" w:rsidRDefault="00AE647E" w:rsidP="00485FC0">
                  <w:pPr>
                    <w:framePr w:hSpace="180" w:wrap="around" w:vAnchor="text" w:hAnchor="margin" w:y="437"/>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E5651F" w:rsidRDefault="00E5651F" w:rsidP="00485FC0">
                  <w:pPr>
                    <w:framePr w:hSpace="180" w:wrap="around" w:vAnchor="text" w:hAnchor="margin" w:y="437"/>
                    <w:jc w:val="center"/>
                  </w:pPr>
                  <w:r>
                    <w:t xml:space="preserve">D1 </w:t>
                  </w:r>
                  <m:oMath>
                    <m:r>
                      <w:rPr>
                        <w:rFonts w:ascii="Cambria Math" w:hAnsi="Cambria Math"/>
                      </w:rPr>
                      <m:t>→</m:t>
                    </m:r>
                  </m:oMath>
                  <w:r>
                    <w:t xml:space="preserve"> ALU</w:t>
                  </w:r>
                </w:p>
                <w:p w:rsidR="00E5651F" w:rsidRPr="00CD2ADC" w:rsidRDefault="00E5651F" w:rsidP="00485FC0">
                  <w:pPr>
                    <w:framePr w:hSpace="180" w:wrap="around" w:vAnchor="text" w:hAnchor="margin" w:y="437"/>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E5651F" w:rsidRDefault="00E5651F" w:rsidP="00485FC0">
                  <w:pPr>
                    <w:framePr w:hSpace="180" w:wrap="around" w:vAnchor="text" w:hAnchor="margin" w:y="437"/>
                    <w:jc w:val="center"/>
                  </w:pPr>
                  <w:r>
                    <w:t xml:space="preserve">ALU </w:t>
                  </w:r>
                  <m:oMath>
                    <m:r>
                      <w:rPr>
                        <w:rFonts w:ascii="Cambria Math" w:hAnsi="Cambria Math"/>
                      </w:rPr>
                      <m:t>→</m:t>
                    </m:r>
                  </m:oMath>
                  <w:r>
                    <w:t xml:space="preserve"> T1</w:t>
                  </w:r>
                </w:p>
              </w:tc>
            </w:tr>
            <w:tr w:rsidR="00E5651F" w:rsidTr="00124DB6">
              <w:trPr>
                <w:jc w:val="center"/>
              </w:trPr>
              <w:tc>
                <w:tcPr>
                  <w:tcW w:w="2271" w:type="dxa"/>
                  <w:tcBorders>
                    <w:left w:val="nil"/>
                    <w:right w:val="nil"/>
                  </w:tcBorders>
                </w:tcPr>
                <w:p w:rsidR="00E5651F" w:rsidRDefault="00E5651F" w:rsidP="00485FC0">
                  <w:pPr>
                    <w:framePr w:hSpace="180" w:wrap="around" w:vAnchor="text" w:hAnchor="margin" w:y="437"/>
                    <w:jc w:val="center"/>
                  </w:pPr>
                  <m:oMathPara>
                    <m:oMath>
                      <m:r>
                        <w:rPr>
                          <w:rFonts w:ascii="Cambria Math" w:hAnsi="Cambria Math"/>
                          <w:sz w:val="36"/>
                        </w:rPr>
                        <m:t>↓</m:t>
                      </m:r>
                    </m:oMath>
                  </m:oMathPara>
                </w:p>
              </w:tc>
            </w:tr>
            <w:tr w:rsidR="00E5651F" w:rsidTr="00124DB6">
              <w:trPr>
                <w:jc w:val="center"/>
              </w:trPr>
              <w:tc>
                <w:tcPr>
                  <w:tcW w:w="2271" w:type="dxa"/>
                  <w:tcBorders>
                    <w:bottom w:val="single" w:sz="4" w:space="0" w:color="auto"/>
                  </w:tcBorders>
                </w:tcPr>
                <w:p w:rsidR="00E5651F" w:rsidRDefault="00E5651F" w:rsidP="00485FC0">
                  <w:pPr>
                    <w:framePr w:hSpace="180" w:wrap="around" w:vAnchor="text" w:hAnchor="margin" w:y="437"/>
                    <w:jc w:val="center"/>
                  </w:pPr>
                  <w:r>
                    <w:t xml:space="preserve">T1 </w:t>
                  </w:r>
                  <m:oMath>
                    <m:r>
                      <w:rPr>
                        <w:rFonts w:ascii="Cambria Math" w:hAnsi="Cambria Math"/>
                      </w:rPr>
                      <m:t>→</m:t>
                    </m:r>
                  </m:oMath>
                  <w:r>
                    <w:t xml:space="preserve"> MEM</w:t>
                  </w:r>
                  <w:r>
                    <w:rPr>
                      <w:vertAlign w:val="subscript"/>
                    </w:rPr>
                    <w:t xml:space="preserve">DAT </w:t>
                  </w:r>
                  <w:r>
                    <w:t>(A)</w:t>
                  </w:r>
                </w:p>
                <w:p w:rsidR="00FA47DC" w:rsidRDefault="00FA47DC" w:rsidP="00485FC0">
                  <w:pPr>
                    <w:framePr w:hSpace="180" w:wrap="around" w:vAnchor="text" w:hAnchor="margin" w:y="437"/>
                    <w:jc w:val="center"/>
                  </w:pPr>
                  <w:r>
                    <w:t xml:space="preserve">D2 </w:t>
                  </w:r>
                  <m:oMath>
                    <m:r>
                      <w:rPr>
                        <w:rFonts w:ascii="Cambria Math" w:hAnsi="Cambria Math"/>
                      </w:rPr>
                      <m:t>→</m:t>
                    </m:r>
                  </m:oMath>
                  <w:r>
                    <w:t xml:space="preserve"> MEM</w:t>
                  </w:r>
                  <w:r>
                    <w:rPr>
                      <w:vertAlign w:val="subscript"/>
                    </w:rPr>
                    <w:t>DAT</w:t>
                  </w:r>
                  <w:r>
                    <w:t>(DI)</w:t>
                  </w:r>
                </w:p>
              </w:tc>
            </w:tr>
          </w:tbl>
          <w:p w:rsidR="00E5651F" w:rsidRDefault="00E5651F" w:rsidP="00E5651F">
            <w:pPr>
              <w:jc w:val="center"/>
            </w:pPr>
          </w:p>
        </w:tc>
        <w:tc>
          <w:tcPr>
            <w:tcW w:w="3497" w:type="dxa"/>
            <w:gridSpan w:val="2"/>
            <w:tcBorders>
              <w:left w:val="single" w:sz="4" w:space="0" w:color="auto"/>
              <w:right w:val="single" w:sz="4" w:space="0" w:color="auto"/>
            </w:tcBorders>
          </w:tcPr>
          <w:tbl>
            <w:tblPr>
              <w:tblStyle w:val="TableGrid"/>
              <w:tblW w:w="0" w:type="auto"/>
              <w:jc w:val="center"/>
              <w:tblLook w:val="04A0" w:firstRow="1" w:lastRow="0" w:firstColumn="1" w:lastColumn="0" w:noHBand="0" w:noVBand="1"/>
            </w:tblPr>
            <w:tblGrid>
              <w:gridCol w:w="2912"/>
            </w:tblGrid>
            <w:tr w:rsidR="00E5651F" w:rsidTr="00124DB6">
              <w:trPr>
                <w:jc w:val="center"/>
              </w:trPr>
              <w:tc>
                <w:tcPr>
                  <w:tcW w:w="2912" w:type="dxa"/>
                  <w:tcBorders>
                    <w:bottom w:val="single" w:sz="4" w:space="0" w:color="auto"/>
                  </w:tcBorders>
                </w:tcPr>
                <w:p w:rsidR="00485FC0" w:rsidRDefault="00485FC0" w:rsidP="00485FC0">
                  <w:pPr>
                    <w:framePr w:hSpace="180" w:wrap="around" w:vAnchor="text" w:hAnchor="margin" w:y="437"/>
                    <w:jc w:val="center"/>
                  </w:pPr>
                  <w:r>
                    <w:t xml:space="preserve">“111” </w:t>
                  </w:r>
                  <m:oMath>
                    <m:r>
                      <w:rPr>
                        <w:rFonts w:ascii="Cambria Math" w:hAnsi="Cambria Math"/>
                      </w:rPr>
                      <m:t>→</m:t>
                    </m:r>
                  </m:oMath>
                  <w:r>
                    <w:t xml:space="preserve"> A1</w:t>
                  </w:r>
                  <w:r>
                    <w:rPr>
                      <w:vertAlign w:val="subscript"/>
                    </w:rPr>
                    <w:t>RF</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framePr w:hSpace="180" w:wrap="around" w:vAnchor="text" w:hAnchor="margin" w:y="437"/>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ALU</w:t>
                  </w:r>
                </w:p>
                <w:p w:rsidR="00485FC0" w:rsidRDefault="00485FC0" w:rsidP="00485FC0">
                  <w:pPr>
                    <w:framePr w:hSpace="180" w:wrap="around" w:vAnchor="text" w:hAnchor="margin" w:y="437"/>
                    <w:jc w:val="center"/>
                  </w:pPr>
                  <w:r>
                    <w:t xml:space="preserve">+1 </w:t>
                  </w:r>
                  <m:oMath>
                    <m:r>
                      <w:rPr>
                        <w:rFonts w:ascii="Cambria Math" w:hAnsi="Cambria Math"/>
                      </w:rPr>
                      <m:t>→</m:t>
                    </m:r>
                  </m:oMath>
                  <w:r>
                    <w:t xml:space="preserve"> ALU</w:t>
                  </w:r>
                </w:p>
                <w:p w:rsidR="00E5651F" w:rsidRDefault="00485FC0" w:rsidP="00485FC0">
                  <w:pPr>
                    <w:framePr w:hSpace="180" w:wrap="around" w:vAnchor="text" w:hAnchor="margin" w:y="437"/>
                    <w:jc w:val="center"/>
                  </w:pPr>
                  <w:r>
                    <w:t xml:space="preserve">ALU </w:t>
                  </w:r>
                  <m:oMath>
                    <m:r>
                      <w:rPr>
                        <w:rFonts w:ascii="Cambria Math" w:hAnsi="Cambria Math"/>
                      </w:rPr>
                      <m:t>→</m:t>
                    </m:r>
                  </m:oMath>
                  <w:r>
                    <w:t xml:space="preserve"> T1</w:t>
                  </w:r>
                </w:p>
              </w:tc>
            </w:tr>
            <w:tr w:rsidR="00E5651F" w:rsidTr="00124DB6">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124DB6">
              <w:trPr>
                <w:jc w:val="center"/>
              </w:trPr>
              <w:tc>
                <w:tcPr>
                  <w:tcW w:w="2912" w:type="dxa"/>
                  <w:tcBorders>
                    <w:bottom w:val="single" w:sz="4" w:space="0" w:color="auto"/>
                  </w:tcBorders>
                </w:tcPr>
                <w:p w:rsidR="00485FC0" w:rsidRDefault="00485FC0" w:rsidP="00485FC0">
                  <w:pPr>
                    <w:framePr w:hSpace="180" w:wrap="around" w:vAnchor="text" w:hAnchor="margin" w:y="437"/>
                    <w:jc w:val="center"/>
                  </w:pPr>
                  <w:r>
                    <w:t xml:space="preserve">T1 </w:t>
                  </w:r>
                  <m:oMath>
                    <m:r>
                      <w:rPr>
                        <w:rFonts w:ascii="Cambria Math" w:hAnsi="Cambria Math"/>
                      </w:rPr>
                      <m:t>→</m:t>
                    </m:r>
                  </m:oMath>
                  <w:r>
                    <w:t xml:space="preserve"> D3</w:t>
                  </w:r>
                </w:p>
                <w:p w:rsidR="00485FC0" w:rsidRPr="00C63ABF" w:rsidRDefault="00485FC0" w:rsidP="00485FC0">
                  <w:pPr>
                    <w:framePr w:hSpace="180" w:wrap="around" w:vAnchor="text" w:hAnchor="margin" w:y="437"/>
                    <w:jc w:val="center"/>
                    <w:rPr>
                      <w:vertAlign w:val="subscript"/>
                    </w:rPr>
                  </w:pPr>
                  <w:r>
                    <w:t xml:space="preserve">“111” </w:t>
                  </w:r>
                  <m:oMath>
                    <m:r>
                      <w:rPr>
                        <w:rFonts w:ascii="Cambria Math" w:hAnsi="Cambria Math"/>
                      </w:rPr>
                      <m:t>→</m:t>
                    </m:r>
                  </m:oMath>
                  <w:r>
                    <w:t xml:space="preserve"> A3</w:t>
                  </w:r>
                  <w:r>
                    <w:rPr>
                      <w:vertAlign w:val="subscript"/>
                    </w:rPr>
                    <w:t>RF</w:t>
                  </w:r>
                </w:p>
                <w:p w:rsidR="00E5651F" w:rsidRPr="00BC2ED7" w:rsidRDefault="00E5651F" w:rsidP="00485FC0">
                  <w:pPr>
                    <w:framePr w:hSpace="180" w:wrap="around" w:vAnchor="text" w:hAnchor="margin" w:y="437"/>
                    <w:jc w:val="center"/>
                    <w:rPr>
                      <w:vertAlign w:val="subscript"/>
                    </w:rPr>
                  </w:pPr>
                  <w:r>
                    <w:t>I</w:t>
                  </w:r>
                  <w:r>
                    <w:rPr>
                      <w:vertAlign w:val="subscript"/>
                    </w:rPr>
                    <w:t xml:space="preserve">9-11 </w:t>
                  </w:r>
                  <m:oMath>
                    <m:r>
                      <w:rPr>
                        <w:rFonts w:ascii="Cambria Math" w:hAnsi="Cambria Math"/>
                      </w:rPr>
                      <m:t>→</m:t>
                    </m:r>
                  </m:oMath>
                  <w:r>
                    <w:t xml:space="preserve"> A1</w:t>
                  </w:r>
                  <w:r>
                    <w:rPr>
                      <w:vertAlign w:val="subscript"/>
                    </w:rPr>
                    <w:t>RF</w:t>
                  </w:r>
                </w:p>
                <w:p w:rsidR="00E5651F" w:rsidRPr="00854E9B" w:rsidRDefault="00E5651F" w:rsidP="00485FC0">
                  <w:pPr>
                    <w:framePr w:hSpace="180" w:wrap="around" w:vAnchor="text" w:hAnchor="margin" w:y="437"/>
                    <w:jc w:val="center"/>
                  </w:pPr>
                  <w:r>
                    <w:t xml:space="preserve">D1 </w:t>
                  </w:r>
                  <m:oMath>
                    <m:r>
                      <w:rPr>
                        <w:rFonts w:ascii="Cambria Math" w:hAnsi="Cambria Math"/>
                      </w:rPr>
                      <m:t>→</m:t>
                    </m:r>
                  </m:oMath>
                  <w:r w:rsidR="00F3391F">
                    <w:t xml:space="preserve"> </w:t>
                  </w:r>
                  <w:r>
                    <w:t>MEM</w:t>
                  </w:r>
                  <w:r>
                    <w:rPr>
                      <w:vertAlign w:val="subscript"/>
                    </w:rPr>
                    <w:t>DAT</w:t>
                  </w:r>
                  <w:r>
                    <w:t>(A)</w:t>
                  </w:r>
                </w:p>
                <w:p w:rsidR="00E5651F" w:rsidRDefault="00E5651F" w:rsidP="00485FC0">
                  <w:pPr>
                    <w:framePr w:hSpace="180" w:wrap="around" w:vAnchor="text" w:hAnchor="margin" w:y="437"/>
                    <w:jc w:val="center"/>
                  </w:pPr>
                  <w:r>
                    <w:t>MEM</w:t>
                  </w:r>
                  <w:r>
                    <w:rPr>
                      <w:vertAlign w:val="subscript"/>
                    </w:rPr>
                    <w:t>DAT</w:t>
                  </w:r>
                  <w:r>
                    <w:t xml:space="preserve"> (DO) </w:t>
                  </w:r>
                  <m:oMath>
                    <m:r>
                      <w:rPr>
                        <w:rFonts w:ascii="Cambria Math" w:hAnsi="Cambria Math"/>
                      </w:rPr>
                      <m:t>→</m:t>
                    </m:r>
                  </m:oMath>
                  <w:r>
                    <w:t xml:space="preserve"> T2</w:t>
                  </w:r>
                </w:p>
              </w:tc>
            </w:tr>
            <w:tr w:rsidR="00E5651F" w:rsidTr="00124DB6">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124DB6">
              <w:trPr>
                <w:jc w:val="center"/>
              </w:trPr>
              <w:tc>
                <w:tcPr>
                  <w:tcW w:w="2912" w:type="dxa"/>
                  <w:tcBorders>
                    <w:bottom w:val="single" w:sz="4" w:space="0" w:color="auto"/>
                  </w:tcBorders>
                </w:tcPr>
                <w:p w:rsidR="00E5651F" w:rsidRDefault="00E5651F" w:rsidP="00327960">
                  <w:pPr>
                    <w:framePr w:hSpace="180" w:wrap="around" w:vAnchor="text" w:hAnchor="margin" w:y="437"/>
                    <w:jc w:val="center"/>
                  </w:pPr>
                  <w:r>
                    <w:t>WHILE</w:t>
                  </w:r>
                  <w:r w:rsidR="00327960">
                    <w:t xml:space="preserve"> </w:t>
                  </w:r>
                  <w:r>
                    <w:t>(PE</w:t>
                  </w:r>
                  <w:r>
                    <w:rPr>
                      <w:vertAlign w:val="subscript"/>
                    </w:rPr>
                    <w:t xml:space="preserve">INPUT </w:t>
                  </w:r>
                  <w:r>
                    <w:t>IS VALID)</w:t>
                  </w:r>
                  <w:r w:rsidR="00327960">
                    <w:t xml:space="preserve"> </w:t>
                  </w:r>
                  <w:r>
                    <w:t>{</w:t>
                  </w:r>
                </w:p>
                <w:p w:rsidR="00E5651F" w:rsidRDefault="00E5651F" w:rsidP="00E5651F">
                  <w:pPr>
                    <w:framePr w:hSpace="180" w:wrap="around" w:vAnchor="text" w:hAnchor="margin" w:y="437"/>
                    <w:jc w:val="center"/>
                  </w:pPr>
                  <w:r>
                    <w:t xml:space="preserve">T2 </w:t>
                  </w:r>
                  <m:oMath>
                    <m:r>
                      <w:rPr>
                        <w:rFonts w:ascii="Cambria Math" w:hAnsi="Cambria Math"/>
                      </w:rPr>
                      <m:t xml:space="preserve">→ </m:t>
                    </m:r>
                  </m:oMath>
                  <w:r>
                    <w:t>D3</w:t>
                  </w:r>
                  <w:r>
                    <w:rPr>
                      <w:vertAlign w:val="subscript"/>
                    </w:rPr>
                    <w:t>RF</w:t>
                  </w:r>
                </w:p>
                <w:p w:rsidR="00E5651F" w:rsidRDefault="00E5651F" w:rsidP="00E5651F">
                  <w:pPr>
                    <w:framePr w:hSpace="180" w:wrap="around" w:vAnchor="text" w:hAnchor="margin" w:y="437"/>
                    <w:jc w:val="center"/>
                  </w:pPr>
                  <w:r>
                    <w:t>PE</w:t>
                  </w:r>
                  <w:r>
                    <w:rPr>
                      <w:vertAlign w:val="subscript"/>
                    </w:rPr>
                    <w:t>OUTPUT</w:t>
                  </w:r>
                  <m:oMath>
                    <m:r>
                      <w:rPr>
                        <w:rFonts w:ascii="Cambria Math" w:hAnsi="Cambria Math"/>
                        <w:vertAlign w:val="subscript"/>
                      </w:rPr>
                      <m:t>→</m:t>
                    </m:r>
                  </m:oMath>
                  <w:r>
                    <w:rPr>
                      <w:vertAlign w:val="subscript"/>
                    </w:rPr>
                    <w:t xml:space="preserve"> </w:t>
                  </w:r>
                  <w:r>
                    <w:t>A3</w:t>
                  </w:r>
                  <w:r>
                    <w:rPr>
                      <w:vertAlign w:val="subscript"/>
                    </w:rPr>
                    <w:t>RF</w:t>
                  </w:r>
                </w:p>
                <w:p w:rsidR="00E5651F" w:rsidRDefault="00E5651F" w:rsidP="00E5651F">
                  <w:pPr>
                    <w:framePr w:hSpace="180" w:wrap="around" w:vAnchor="text" w:hAnchor="margin" w:y="437"/>
                    <w:jc w:val="center"/>
                  </w:pPr>
                  <w:r>
                    <w:t xml:space="preserve">T2 </w:t>
                  </w:r>
                  <m:oMath>
                    <m:r>
                      <w:rPr>
                        <w:rFonts w:ascii="Cambria Math" w:hAnsi="Cambria Math"/>
                      </w:rPr>
                      <m:t xml:space="preserve">→ </m:t>
                    </m:r>
                  </m:oMath>
                  <w:r>
                    <w:t>ALU</w:t>
                  </w:r>
                </w:p>
                <w:p w:rsidR="00E5651F" w:rsidRDefault="00E5651F" w:rsidP="00E5651F">
                  <w:pPr>
                    <w:framePr w:hSpace="180" w:wrap="around" w:vAnchor="text" w:hAnchor="margin" w:y="437"/>
                    <w:jc w:val="center"/>
                  </w:pPr>
                  <w:r>
                    <w:t xml:space="preserve">+1 </w:t>
                  </w:r>
                  <m:oMath>
                    <m:r>
                      <w:rPr>
                        <w:rFonts w:ascii="Cambria Math" w:hAnsi="Cambria Math"/>
                      </w:rPr>
                      <m:t xml:space="preserve">→ </m:t>
                    </m:r>
                  </m:oMath>
                  <w:r>
                    <w:t>ALU</w:t>
                  </w:r>
                </w:p>
                <w:p w:rsidR="00E5651F" w:rsidRPr="00854E9B" w:rsidRDefault="00E5651F" w:rsidP="00E5651F">
                  <w:pPr>
                    <w:framePr w:hSpace="180" w:wrap="around" w:vAnchor="text" w:hAnchor="margin" w:y="437"/>
                    <w:jc w:val="center"/>
                  </w:pPr>
                  <w:r>
                    <w:t xml:space="preserve">ALU </w:t>
                  </w:r>
                  <m:oMath>
                    <m:r>
                      <w:rPr>
                        <w:rFonts w:ascii="Cambria Math" w:hAnsi="Cambria Math"/>
                      </w:rPr>
                      <m:t>→</m:t>
                    </m:r>
                  </m:oMath>
                  <w:r>
                    <w:t xml:space="preserve"> T1</w:t>
                  </w:r>
                </w:p>
              </w:tc>
            </w:tr>
            <w:tr w:rsidR="00E5651F" w:rsidTr="00124DB6">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124DB6">
              <w:trPr>
                <w:jc w:val="center"/>
              </w:trPr>
              <w:tc>
                <w:tcPr>
                  <w:tcW w:w="2912" w:type="dxa"/>
                </w:tcPr>
                <w:p w:rsidR="00E5651F" w:rsidRDefault="00E5651F" w:rsidP="0034172F">
                  <w:pPr>
                    <w:framePr w:hSpace="180" w:wrap="around" w:vAnchor="text" w:hAnchor="margin" w:y="437"/>
                    <w:jc w:val="center"/>
                  </w:pPr>
                  <w:r>
                    <w:t xml:space="preserve">T1 </w:t>
                  </w:r>
                  <m:oMath>
                    <m:r>
                      <w:rPr>
                        <w:rFonts w:ascii="Cambria Math" w:hAnsi="Cambria Math"/>
                      </w:rPr>
                      <m:t xml:space="preserve">→ </m:t>
                    </m:r>
                  </m:oMath>
                  <w:r>
                    <w:t>T2}</w:t>
                  </w:r>
                </w:p>
              </w:tc>
            </w:tr>
          </w:tbl>
          <w:p w:rsidR="00E5651F" w:rsidRDefault="00E5651F" w:rsidP="00E5651F">
            <w:pPr>
              <w:jc w:val="center"/>
            </w:pPr>
          </w:p>
        </w:tc>
        <w:tc>
          <w:tcPr>
            <w:tcW w:w="3497" w:type="dxa"/>
            <w:gridSpan w:val="2"/>
            <w:tcBorders>
              <w:left w:val="single" w:sz="4" w:space="0" w:color="auto"/>
            </w:tcBorders>
          </w:tcPr>
          <w:tbl>
            <w:tblPr>
              <w:tblStyle w:val="TableGrid"/>
              <w:tblW w:w="0" w:type="auto"/>
              <w:jc w:val="center"/>
              <w:tblLook w:val="04A0" w:firstRow="1" w:lastRow="0" w:firstColumn="1" w:lastColumn="0" w:noHBand="0" w:noVBand="1"/>
            </w:tblPr>
            <w:tblGrid>
              <w:gridCol w:w="2912"/>
            </w:tblGrid>
            <w:tr w:rsidR="00E5651F" w:rsidTr="00EC0803">
              <w:trPr>
                <w:jc w:val="center"/>
              </w:trPr>
              <w:tc>
                <w:tcPr>
                  <w:tcW w:w="2912" w:type="dxa"/>
                  <w:tcBorders>
                    <w:bottom w:val="single" w:sz="4" w:space="0" w:color="auto"/>
                  </w:tcBorders>
                </w:tcPr>
                <w:p w:rsidR="00485FC0" w:rsidRDefault="00485FC0" w:rsidP="00485FC0">
                  <w:pPr>
                    <w:framePr w:hSpace="180" w:wrap="around" w:vAnchor="text" w:hAnchor="margin" w:y="437"/>
                    <w:jc w:val="center"/>
                  </w:pPr>
                  <w:r>
                    <w:t xml:space="preserve">“111” </w:t>
                  </w:r>
                  <m:oMath>
                    <m:r>
                      <w:rPr>
                        <w:rFonts w:ascii="Cambria Math" w:hAnsi="Cambria Math"/>
                      </w:rPr>
                      <m:t>→</m:t>
                    </m:r>
                  </m:oMath>
                  <w:r>
                    <w:t xml:space="preserve"> A1</w:t>
                  </w:r>
                  <w:r>
                    <w:rPr>
                      <w:vertAlign w:val="subscript"/>
                    </w:rPr>
                    <w:t>RF</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framePr w:hSpace="180" w:wrap="around" w:vAnchor="text" w:hAnchor="margin" w:y="437"/>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framePr w:hSpace="180" w:wrap="around" w:vAnchor="text" w:hAnchor="margin" w:y="437"/>
                    <w:jc w:val="center"/>
                  </w:pPr>
                  <w:r>
                    <w:t xml:space="preserve">D1 </w:t>
                  </w:r>
                  <m:oMath>
                    <m:r>
                      <w:rPr>
                        <w:rFonts w:ascii="Cambria Math" w:hAnsi="Cambria Math"/>
                      </w:rPr>
                      <m:t>→</m:t>
                    </m:r>
                  </m:oMath>
                  <w:r>
                    <w:t xml:space="preserve"> ALU</w:t>
                  </w:r>
                </w:p>
                <w:p w:rsidR="00485FC0" w:rsidRDefault="00485FC0" w:rsidP="00485FC0">
                  <w:pPr>
                    <w:framePr w:hSpace="180" w:wrap="around" w:vAnchor="text" w:hAnchor="margin" w:y="437"/>
                    <w:jc w:val="center"/>
                  </w:pPr>
                  <w:r>
                    <w:t xml:space="preserve">+1 </w:t>
                  </w:r>
                  <m:oMath>
                    <m:r>
                      <w:rPr>
                        <w:rFonts w:ascii="Cambria Math" w:hAnsi="Cambria Math"/>
                      </w:rPr>
                      <m:t>→</m:t>
                    </m:r>
                  </m:oMath>
                  <w:r>
                    <w:t xml:space="preserve"> ALU</w:t>
                  </w:r>
                </w:p>
                <w:p w:rsidR="00E5651F" w:rsidRDefault="00485FC0" w:rsidP="00485FC0">
                  <w:pPr>
                    <w:framePr w:hSpace="180" w:wrap="around" w:vAnchor="text" w:hAnchor="margin" w:y="437"/>
                    <w:jc w:val="center"/>
                  </w:pPr>
                  <w:r>
                    <w:t xml:space="preserve">ALU </w:t>
                  </w:r>
                  <m:oMath>
                    <m:r>
                      <w:rPr>
                        <w:rFonts w:ascii="Cambria Math" w:hAnsi="Cambria Math"/>
                      </w:rPr>
                      <m:t>→</m:t>
                    </m:r>
                  </m:oMath>
                  <w:r>
                    <w:t xml:space="preserve"> T1</w:t>
                  </w:r>
                </w:p>
              </w:tc>
            </w:tr>
            <w:tr w:rsidR="00E5651F" w:rsidTr="00EC0803">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EC0803">
              <w:trPr>
                <w:jc w:val="center"/>
              </w:trPr>
              <w:tc>
                <w:tcPr>
                  <w:tcW w:w="2912" w:type="dxa"/>
                  <w:tcBorders>
                    <w:bottom w:val="single" w:sz="4" w:space="0" w:color="auto"/>
                  </w:tcBorders>
                </w:tcPr>
                <w:p w:rsidR="00485FC0" w:rsidRDefault="00485FC0" w:rsidP="00485FC0">
                  <w:pPr>
                    <w:framePr w:hSpace="180" w:wrap="around" w:vAnchor="text" w:hAnchor="margin" w:y="437"/>
                    <w:jc w:val="center"/>
                  </w:pPr>
                  <w:r>
                    <w:t xml:space="preserve">T1 </w:t>
                  </w:r>
                  <m:oMath>
                    <m:r>
                      <w:rPr>
                        <w:rFonts w:ascii="Cambria Math" w:hAnsi="Cambria Math"/>
                      </w:rPr>
                      <m:t>→</m:t>
                    </m:r>
                  </m:oMath>
                  <w:r>
                    <w:t xml:space="preserve"> D3</w:t>
                  </w:r>
                </w:p>
                <w:p w:rsidR="00485FC0" w:rsidRPr="00C63ABF" w:rsidRDefault="00485FC0" w:rsidP="00485FC0">
                  <w:pPr>
                    <w:framePr w:hSpace="180" w:wrap="around" w:vAnchor="text" w:hAnchor="margin" w:y="437"/>
                    <w:jc w:val="center"/>
                    <w:rPr>
                      <w:vertAlign w:val="subscript"/>
                    </w:rPr>
                  </w:pPr>
                  <w:r>
                    <w:t xml:space="preserve">“111” </w:t>
                  </w:r>
                  <m:oMath>
                    <m:r>
                      <w:rPr>
                        <w:rFonts w:ascii="Cambria Math" w:hAnsi="Cambria Math"/>
                      </w:rPr>
                      <m:t>→</m:t>
                    </m:r>
                  </m:oMath>
                  <w:r>
                    <w:t xml:space="preserve"> A3</w:t>
                  </w:r>
                  <w:r>
                    <w:rPr>
                      <w:vertAlign w:val="subscript"/>
                    </w:rPr>
                    <w:t>RF</w:t>
                  </w:r>
                </w:p>
                <w:p w:rsidR="00E5651F" w:rsidRPr="00BC2ED7" w:rsidRDefault="00E5651F" w:rsidP="00485FC0">
                  <w:pPr>
                    <w:framePr w:hSpace="180" w:wrap="around" w:vAnchor="text" w:hAnchor="margin" w:y="437"/>
                    <w:jc w:val="center"/>
                    <w:rPr>
                      <w:vertAlign w:val="subscript"/>
                    </w:rPr>
                  </w:pPr>
                  <w:r>
                    <w:t>I</w:t>
                  </w:r>
                  <w:r>
                    <w:rPr>
                      <w:vertAlign w:val="subscript"/>
                    </w:rPr>
                    <w:t xml:space="preserve">9-11 </w:t>
                  </w:r>
                  <m:oMath>
                    <m:r>
                      <w:rPr>
                        <w:rFonts w:ascii="Cambria Math" w:hAnsi="Cambria Math"/>
                      </w:rPr>
                      <m:t>→</m:t>
                    </m:r>
                  </m:oMath>
                  <w:r>
                    <w:t xml:space="preserve"> A1</w:t>
                  </w:r>
                  <w:r>
                    <w:rPr>
                      <w:vertAlign w:val="subscript"/>
                    </w:rPr>
                    <w:t>RF</w:t>
                  </w:r>
                </w:p>
                <w:p w:rsidR="00E5651F" w:rsidRDefault="00E5651F" w:rsidP="00485FC0">
                  <w:pPr>
                    <w:framePr w:hSpace="180" w:wrap="around" w:vAnchor="text" w:hAnchor="margin" w:y="437"/>
                    <w:jc w:val="center"/>
                  </w:pPr>
                  <w:r>
                    <w:t xml:space="preserve">D1 </w:t>
                  </w:r>
                  <m:oMath>
                    <m:r>
                      <w:rPr>
                        <w:rFonts w:ascii="Cambria Math" w:hAnsi="Cambria Math"/>
                      </w:rPr>
                      <m:t>→</m:t>
                    </m:r>
                  </m:oMath>
                  <w:r>
                    <w:t xml:space="preserve"> MEM</w:t>
                  </w:r>
                  <w:r>
                    <w:rPr>
                      <w:vertAlign w:val="subscript"/>
                    </w:rPr>
                    <w:t>DAT</w:t>
                  </w:r>
                  <w:r>
                    <w:t>(A)</w:t>
                  </w:r>
                  <w:r w:rsidR="00FA47DC">
                    <w:t>, T2</w:t>
                  </w:r>
                </w:p>
                <w:p w:rsidR="00FA47DC" w:rsidRPr="00FA47DC" w:rsidRDefault="00FA47DC" w:rsidP="00485FC0">
                  <w:pPr>
                    <w:framePr w:hSpace="180" w:wrap="around" w:vAnchor="text" w:hAnchor="margin" w:y="437"/>
                    <w:jc w:val="center"/>
                    <w:rPr>
                      <w:vertAlign w:val="subscript"/>
                    </w:rPr>
                  </w:pPr>
                  <w:r>
                    <w:t>PE</w:t>
                  </w:r>
                  <w:r>
                    <w:rPr>
                      <w:vertAlign w:val="subscript"/>
                    </w:rPr>
                    <w:t xml:space="preserve">OUTPUT </w:t>
                  </w:r>
                  <m:oMath>
                    <m:r>
                      <w:rPr>
                        <w:rFonts w:ascii="Cambria Math" w:hAnsi="Cambria Math"/>
                        <w:vertAlign w:val="subscript"/>
                      </w:rPr>
                      <m:t>→</m:t>
                    </m:r>
                  </m:oMath>
                  <w:r>
                    <w:rPr>
                      <w:vertAlign w:val="subscript"/>
                    </w:rPr>
                    <w:t xml:space="preserve"> </w:t>
                  </w:r>
                  <w:r>
                    <w:t xml:space="preserve"> </w:t>
                  </w:r>
                  <w:r w:rsidRPr="0037770A">
                    <w:t>A2</w:t>
                  </w:r>
                  <w:r>
                    <w:rPr>
                      <w:vertAlign w:val="subscript"/>
                    </w:rPr>
                    <w:t>RF</w:t>
                  </w:r>
                </w:p>
              </w:tc>
            </w:tr>
            <w:tr w:rsidR="00E5651F" w:rsidTr="00EC0803">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EC0803">
              <w:trPr>
                <w:jc w:val="center"/>
              </w:trPr>
              <w:tc>
                <w:tcPr>
                  <w:tcW w:w="2912" w:type="dxa"/>
                  <w:tcBorders>
                    <w:bottom w:val="single" w:sz="4" w:space="0" w:color="auto"/>
                  </w:tcBorders>
                </w:tcPr>
                <w:p w:rsidR="00E5651F" w:rsidRDefault="00E5651F" w:rsidP="00327960">
                  <w:pPr>
                    <w:framePr w:hSpace="180" w:wrap="around" w:vAnchor="text" w:hAnchor="margin" w:y="437"/>
                    <w:jc w:val="center"/>
                  </w:pPr>
                  <w:r>
                    <w:t>WHILE</w:t>
                  </w:r>
                  <w:r w:rsidR="00327960">
                    <w:t xml:space="preserve"> </w:t>
                  </w:r>
                  <w:r>
                    <w:t>(PE</w:t>
                  </w:r>
                  <w:r>
                    <w:rPr>
                      <w:vertAlign w:val="subscript"/>
                    </w:rPr>
                    <w:t xml:space="preserve">INPUT </w:t>
                  </w:r>
                  <w:r>
                    <w:t>IS VALID)</w:t>
                  </w:r>
                  <w:r w:rsidR="00C30376">
                    <w:t xml:space="preserve"> </w:t>
                  </w:r>
                  <w:r>
                    <w:t>{</w:t>
                  </w:r>
                </w:p>
                <w:p w:rsidR="00E5651F" w:rsidRPr="00E5651F" w:rsidRDefault="00E5651F" w:rsidP="00E5651F">
                  <w:pPr>
                    <w:framePr w:hSpace="180" w:wrap="around" w:vAnchor="text" w:hAnchor="margin" w:y="437"/>
                    <w:jc w:val="center"/>
                  </w:pPr>
                  <w:r>
                    <w:t xml:space="preserve">T2 </w:t>
                  </w:r>
                  <m:oMath>
                    <m:r>
                      <w:rPr>
                        <w:rFonts w:ascii="Cambria Math" w:hAnsi="Cambria Math"/>
                      </w:rPr>
                      <m:t xml:space="preserve">→ </m:t>
                    </m:r>
                  </m:oMath>
                  <w:r>
                    <w:t>MEM</w:t>
                  </w:r>
                  <w:r>
                    <w:rPr>
                      <w:vertAlign w:val="subscript"/>
                    </w:rPr>
                    <w:t>DAT</w:t>
                  </w:r>
                  <w:r>
                    <w:t>(A)</w:t>
                  </w:r>
                </w:p>
                <w:p w:rsidR="00E5651F" w:rsidRDefault="0037770A" w:rsidP="00E5651F">
                  <w:pPr>
                    <w:framePr w:hSpace="180" w:wrap="around" w:vAnchor="text" w:hAnchor="margin" w:y="437"/>
                    <w:jc w:val="center"/>
                  </w:pPr>
                  <w:r>
                    <w:t>D2</w:t>
                  </w:r>
                  <w:r>
                    <w:rPr>
                      <w:vertAlign w:val="subscript"/>
                    </w:rPr>
                    <w:t xml:space="preserve"> </w:t>
                  </w:r>
                  <m:oMath>
                    <m:r>
                      <w:rPr>
                        <w:rFonts w:ascii="Cambria Math" w:hAnsi="Cambria Math"/>
                        <w:vertAlign w:val="subscript"/>
                      </w:rPr>
                      <m:t>→</m:t>
                    </m:r>
                  </m:oMath>
                  <w:r>
                    <w:rPr>
                      <w:vertAlign w:val="subscript"/>
                    </w:rPr>
                    <w:t xml:space="preserve"> </w:t>
                  </w:r>
                  <w:r w:rsidR="00E5651F" w:rsidRPr="0037770A">
                    <w:t>MEM</w:t>
                  </w:r>
                  <w:r w:rsidR="00E5651F" w:rsidRPr="0037770A">
                    <w:rPr>
                      <w:vertAlign w:val="subscript"/>
                    </w:rPr>
                    <w:t>DAT</w:t>
                  </w:r>
                  <w:r w:rsidR="00E5651F">
                    <w:t>(DI)</w:t>
                  </w:r>
                </w:p>
                <w:p w:rsidR="00E5651F" w:rsidRDefault="00E5651F" w:rsidP="00E5651F">
                  <w:pPr>
                    <w:framePr w:hSpace="180" w:wrap="around" w:vAnchor="text" w:hAnchor="margin" w:y="437"/>
                    <w:jc w:val="center"/>
                  </w:pPr>
                  <w:r>
                    <w:t xml:space="preserve">T2 </w:t>
                  </w:r>
                  <m:oMath>
                    <m:r>
                      <w:rPr>
                        <w:rFonts w:ascii="Cambria Math" w:hAnsi="Cambria Math"/>
                      </w:rPr>
                      <m:t xml:space="preserve">→ </m:t>
                    </m:r>
                  </m:oMath>
                  <w:r>
                    <w:t>ALU</w:t>
                  </w:r>
                </w:p>
                <w:p w:rsidR="00E5651F" w:rsidRDefault="00E5651F" w:rsidP="00E5651F">
                  <w:pPr>
                    <w:framePr w:hSpace="180" w:wrap="around" w:vAnchor="text" w:hAnchor="margin" w:y="437"/>
                    <w:jc w:val="center"/>
                  </w:pPr>
                  <w:r>
                    <w:t xml:space="preserve">+1 </w:t>
                  </w:r>
                  <m:oMath>
                    <m:r>
                      <w:rPr>
                        <w:rFonts w:ascii="Cambria Math" w:hAnsi="Cambria Math"/>
                      </w:rPr>
                      <m:t xml:space="preserve">→ </m:t>
                    </m:r>
                  </m:oMath>
                  <w:r>
                    <w:t>ALU</w:t>
                  </w:r>
                </w:p>
                <w:p w:rsidR="00E5651F" w:rsidRPr="00854E9B" w:rsidRDefault="00E5651F" w:rsidP="00E5651F">
                  <w:pPr>
                    <w:framePr w:hSpace="180" w:wrap="around" w:vAnchor="text" w:hAnchor="margin" w:y="437"/>
                    <w:jc w:val="center"/>
                  </w:pPr>
                  <w:r>
                    <w:t xml:space="preserve">ALU </w:t>
                  </w:r>
                  <m:oMath>
                    <m:r>
                      <w:rPr>
                        <w:rFonts w:ascii="Cambria Math" w:hAnsi="Cambria Math"/>
                      </w:rPr>
                      <m:t>→</m:t>
                    </m:r>
                  </m:oMath>
                  <w:r>
                    <w:t xml:space="preserve"> T1</w:t>
                  </w:r>
                </w:p>
              </w:tc>
            </w:tr>
            <w:tr w:rsidR="00E5651F" w:rsidTr="00EC0803">
              <w:trPr>
                <w:jc w:val="center"/>
              </w:trPr>
              <w:tc>
                <w:tcPr>
                  <w:tcW w:w="2912" w:type="dxa"/>
                  <w:tcBorders>
                    <w:left w:val="nil"/>
                    <w:right w:val="nil"/>
                  </w:tcBorders>
                </w:tcPr>
                <w:p w:rsidR="00E5651F" w:rsidRDefault="00E5651F" w:rsidP="00E5651F">
                  <w:pPr>
                    <w:framePr w:hSpace="180" w:wrap="around" w:vAnchor="text" w:hAnchor="margin" w:y="437"/>
                    <w:jc w:val="center"/>
                  </w:pPr>
                  <m:oMathPara>
                    <m:oMath>
                      <m:r>
                        <w:rPr>
                          <w:rFonts w:ascii="Cambria Math" w:hAnsi="Cambria Math"/>
                          <w:sz w:val="36"/>
                        </w:rPr>
                        <m:t>↓</m:t>
                      </m:r>
                    </m:oMath>
                  </m:oMathPara>
                </w:p>
              </w:tc>
            </w:tr>
            <w:tr w:rsidR="00E5651F" w:rsidTr="00EC0803">
              <w:trPr>
                <w:jc w:val="center"/>
              </w:trPr>
              <w:tc>
                <w:tcPr>
                  <w:tcW w:w="2912" w:type="dxa"/>
                </w:tcPr>
                <w:p w:rsidR="00FA47DC" w:rsidRPr="00FA47DC" w:rsidRDefault="00FA47DC" w:rsidP="00FA47DC">
                  <w:pPr>
                    <w:framePr w:hSpace="180" w:wrap="around" w:vAnchor="text" w:hAnchor="margin" w:y="437"/>
                    <w:jc w:val="center"/>
                    <w:rPr>
                      <w:vertAlign w:val="subscript"/>
                    </w:rPr>
                  </w:pPr>
                  <w:r>
                    <w:t>PE</w:t>
                  </w:r>
                  <w:r>
                    <w:rPr>
                      <w:vertAlign w:val="subscript"/>
                    </w:rPr>
                    <w:t xml:space="preserve">OUTPUT </w:t>
                  </w:r>
                  <m:oMath>
                    <m:r>
                      <w:rPr>
                        <w:rFonts w:ascii="Cambria Math" w:hAnsi="Cambria Math"/>
                        <w:vertAlign w:val="subscript"/>
                      </w:rPr>
                      <m:t>→</m:t>
                    </m:r>
                  </m:oMath>
                  <w:r>
                    <w:rPr>
                      <w:vertAlign w:val="subscript"/>
                    </w:rPr>
                    <w:t xml:space="preserve"> </w:t>
                  </w:r>
                  <w:r>
                    <w:t xml:space="preserve"> </w:t>
                  </w:r>
                  <w:r w:rsidRPr="0037770A">
                    <w:t>A2</w:t>
                  </w:r>
                  <w:r>
                    <w:rPr>
                      <w:vertAlign w:val="subscript"/>
                    </w:rPr>
                    <w:t>RF</w:t>
                  </w:r>
                </w:p>
                <w:p w:rsidR="00E5651F" w:rsidRDefault="00E5651F" w:rsidP="00FA47DC">
                  <w:pPr>
                    <w:framePr w:hSpace="180" w:wrap="around" w:vAnchor="text" w:hAnchor="margin" w:y="437"/>
                    <w:jc w:val="center"/>
                  </w:pPr>
                  <w:r>
                    <w:t xml:space="preserve">T1 </w:t>
                  </w:r>
                  <m:oMath>
                    <m:r>
                      <w:rPr>
                        <w:rFonts w:ascii="Cambria Math" w:hAnsi="Cambria Math"/>
                      </w:rPr>
                      <m:t xml:space="preserve">→ </m:t>
                    </m:r>
                  </m:oMath>
                  <w:r>
                    <w:t>T2}</w:t>
                  </w:r>
                </w:p>
              </w:tc>
            </w:tr>
          </w:tbl>
          <w:p w:rsidR="00E5651F" w:rsidRDefault="00E5651F" w:rsidP="00E5651F">
            <w:pPr>
              <w:jc w:val="center"/>
            </w:pPr>
          </w:p>
        </w:tc>
      </w:tr>
    </w:tbl>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1985"/>
        <w:gridCol w:w="1685"/>
        <w:gridCol w:w="1695"/>
        <w:gridCol w:w="1685"/>
        <w:gridCol w:w="1696"/>
      </w:tblGrid>
      <w:tr w:rsidR="00A34C71" w:rsidTr="00485FC0">
        <w:trPr>
          <w:trHeight w:val="470"/>
        </w:trPr>
        <w:tc>
          <w:tcPr>
            <w:tcW w:w="1744" w:type="dxa"/>
          </w:tcPr>
          <w:p w:rsidR="00A34C71" w:rsidRDefault="00A34C71" w:rsidP="00E221F1"/>
        </w:tc>
        <w:tc>
          <w:tcPr>
            <w:tcW w:w="1985" w:type="dxa"/>
            <w:tcBorders>
              <w:right w:val="single" w:sz="4" w:space="0" w:color="auto"/>
            </w:tcBorders>
          </w:tcPr>
          <w:p w:rsidR="00A34C71" w:rsidRDefault="00EC2264" w:rsidP="00E221F1">
            <w:pPr>
              <w:jc w:val="right"/>
            </w:pPr>
            <w:r>
              <w:t>BEQ</w:t>
            </w:r>
          </w:p>
        </w:tc>
        <w:tc>
          <w:tcPr>
            <w:tcW w:w="1685" w:type="dxa"/>
            <w:tcBorders>
              <w:left w:val="single" w:sz="4" w:space="0" w:color="auto"/>
            </w:tcBorders>
          </w:tcPr>
          <w:p w:rsidR="00A34C71" w:rsidRDefault="00A34C71" w:rsidP="00E221F1"/>
        </w:tc>
        <w:tc>
          <w:tcPr>
            <w:tcW w:w="1695" w:type="dxa"/>
            <w:tcBorders>
              <w:right w:val="single" w:sz="4" w:space="0" w:color="auto"/>
            </w:tcBorders>
          </w:tcPr>
          <w:p w:rsidR="00A34C71" w:rsidRDefault="00EC2264" w:rsidP="00E221F1">
            <w:pPr>
              <w:jc w:val="right"/>
            </w:pPr>
            <w:r>
              <w:t>JAL</w:t>
            </w:r>
          </w:p>
        </w:tc>
        <w:tc>
          <w:tcPr>
            <w:tcW w:w="1685" w:type="dxa"/>
            <w:tcBorders>
              <w:left w:val="single" w:sz="4" w:space="0" w:color="auto"/>
            </w:tcBorders>
          </w:tcPr>
          <w:p w:rsidR="00A34C71" w:rsidRDefault="00A34C71" w:rsidP="00E221F1"/>
        </w:tc>
        <w:tc>
          <w:tcPr>
            <w:tcW w:w="1696" w:type="dxa"/>
          </w:tcPr>
          <w:p w:rsidR="00A34C71" w:rsidRDefault="00EC2264" w:rsidP="00E221F1">
            <w:pPr>
              <w:jc w:val="right"/>
            </w:pPr>
            <w:r>
              <w:t>JLR</w:t>
            </w:r>
          </w:p>
        </w:tc>
      </w:tr>
      <w:tr w:rsidR="00A34C71" w:rsidTr="00485FC0">
        <w:tc>
          <w:tcPr>
            <w:tcW w:w="3729" w:type="dxa"/>
            <w:gridSpan w:val="2"/>
            <w:tcBorders>
              <w:right w:val="single" w:sz="4" w:space="0" w:color="auto"/>
            </w:tcBorders>
          </w:tcPr>
          <w:tbl>
            <w:tblPr>
              <w:tblStyle w:val="TableGrid"/>
              <w:tblW w:w="3431" w:type="dxa"/>
              <w:jc w:val="center"/>
              <w:tblLook w:val="04A0" w:firstRow="1" w:lastRow="0" w:firstColumn="1" w:lastColumn="0" w:noHBand="0" w:noVBand="1"/>
            </w:tblPr>
            <w:tblGrid>
              <w:gridCol w:w="1411"/>
              <w:gridCol w:w="2020"/>
            </w:tblGrid>
            <w:tr w:rsidR="003C163B" w:rsidTr="00326A37">
              <w:trPr>
                <w:jc w:val="center"/>
              </w:trPr>
              <w:tc>
                <w:tcPr>
                  <w:tcW w:w="3431" w:type="dxa"/>
                  <w:gridSpan w:val="2"/>
                  <w:tcBorders>
                    <w:bottom w:val="single" w:sz="4" w:space="0" w:color="auto"/>
                  </w:tcBorders>
                </w:tcPr>
                <w:p w:rsidR="00485FC0" w:rsidRDefault="00485FC0" w:rsidP="00485FC0">
                  <w:pPr>
                    <w:jc w:val="center"/>
                  </w:pPr>
                  <w:r>
                    <w:t xml:space="preserve">“111” </w:t>
                  </w:r>
                  <m:oMath>
                    <m:r>
                      <w:rPr>
                        <w:rFonts w:ascii="Cambria Math" w:hAnsi="Cambria Math"/>
                      </w:rPr>
                      <m:t>→</m:t>
                    </m:r>
                  </m:oMath>
                  <w:r>
                    <w:t xml:space="preserve"> A1</w:t>
                  </w:r>
                  <w:r>
                    <w:rPr>
                      <w:vertAlign w:val="subscript"/>
                    </w:rPr>
                    <w:t>RF</w:t>
                  </w:r>
                </w:p>
                <w:p w:rsidR="00485FC0" w:rsidRDefault="00485FC0" w:rsidP="00485FC0">
                  <w:pPr>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jc w:val="center"/>
                  </w:pPr>
                  <w:r>
                    <w:t xml:space="preserve">D1 </w:t>
                  </w:r>
                  <m:oMath>
                    <m:r>
                      <w:rPr>
                        <w:rFonts w:ascii="Cambria Math" w:hAnsi="Cambria Math"/>
                      </w:rPr>
                      <m:t>→</m:t>
                    </m:r>
                  </m:oMath>
                  <w:r>
                    <w:t xml:space="preserve"> ALU</w:t>
                  </w:r>
                </w:p>
                <w:p w:rsidR="00485FC0" w:rsidRDefault="00485FC0" w:rsidP="00485FC0">
                  <w:pPr>
                    <w:jc w:val="center"/>
                  </w:pPr>
                  <w:r>
                    <w:t xml:space="preserve">+1 </w:t>
                  </w:r>
                  <m:oMath>
                    <m:r>
                      <w:rPr>
                        <w:rFonts w:ascii="Cambria Math" w:hAnsi="Cambria Math"/>
                      </w:rPr>
                      <m:t>→</m:t>
                    </m:r>
                  </m:oMath>
                  <w:r>
                    <w:t xml:space="preserve"> ALU</w:t>
                  </w:r>
                </w:p>
                <w:p w:rsidR="003C163B" w:rsidRDefault="00485FC0" w:rsidP="00485FC0">
                  <w:pPr>
                    <w:jc w:val="center"/>
                  </w:pPr>
                  <w:r>
                    <w:t xml:space="preserve">ALU </w:t>
                  </w:r>
                  <m:oMath>
                    <m:r>
                      <w:rPr>
                        <w:rFonts w:ascii="Cambria Math" w:hAnsi="Cambria Math"/>
                      </w:rPr>
                      <m:t>→</m:t>
                    </m:r>
                  </m:oMath>
                  <w:r>
                    <w:t xml:space="preserve"> T1</w:t>
                  </w:r>
                </w:p>
              </w:tc>
            </w:tr>
            <w:tr w:rsidR="003C163B" w:rsidTr="00326A37">
              <w:trPr>
                <w:jc w:val="center"/>
              </w:trPr>
              <w:tc>
                <w:tcPr>
                  <w:tcW w:w="3431" w:type="dxa"/>
                  <w:gridSpan w:val="2"/>
                  <w:tcBorders>
                    <w:left w:val="nil"/>
                    <w:right w:val="nil"/>
                  </w:tcBorders>
                </w:tcPr>
                <w:p w:rsidR="003C163B" w:rsidRDefault="003C163B" w:rsidP="000C734B">
                  <w:pPr>
                    <w:jc w:val="center"/>
                    <w:rPr>
                      <w:rFonts w:ascii="Calibri" w:eastAsia="Times New Roman" w:hAnsi="Calibri" w:cs="Times New Roman"/>
                      <w:sz w:val="36"/>
                    </w:rPr>
                  </w:pPr>
                  <m:oMathPara>
                    <m:oMath>
                      <m:r>
                        <w:rPr>
                          <w:rFonts w:ascii="Cambria Math" w:hAnsi="Cambria Math"/>
                          <w:sz w:val="36"/>
                        </w:rPr>
                        <m:t>↓</m:t>
                      </m:r>
                    </m:oMath>
                  </m:oMathPara>
                </w:p>
              </w:tc>
            </w:tr>
            <w:tr w:rsidR="003C163B" w:rsidTr="00326A37">
              <w:trPr>
                <w:jc w:val="center"/>
              </w:trPr>
              <w:tc>
                <w:tcPr>
                  <w:tcW w:w="3431" w:type="dxa"/>
                  <w:gridSpan w:val="2"/>
                  <w:tcBorders>
                    <w:bottom w:val="single" w:sz="4" w:space="0" w:color="auto"/>
                  </w:tcBorders>
                </w:tcPr>
                <w:p w:rsidR="000C734B" w:rsidRPr="00BC2ED7" w:rsidRDefault="000C734B" w:rsidP="000C734B">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C734B" w:rsidRPr="00BC2ED7" w:rsidRDefault="000C734B" w:rsidP="000C734B">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C734B" w:rsidRDefault="000C734B" w:rsidP="000C734B">
                  <w:pPr>
                    <w:jc w:val="center"/>
                  </w:pPr>
                  <w:r>
                    <w:t xml:space="preserve">D1 </w:t>
                  </w:r>
                  <m:oMath>
                    <m:r>
                      <w:rPr>
                        <w:rFonts w:ascii="Cambria Math" w:hAnsi="Cambria Math"/>
                      </w:rPr>
                      <m:t>→</m:t>
                    </m:r>
                  </m:oMath>
                  <w:r w:rsidR="00521DB7">
                    <w:t xml:space="preserve"> EQU</w:t>
                  </w:r>
                </w:p>
                <w:p w:rsidR="003C163B" w:rsidRDefault="000C734B" w:rsidP="000C734B">
                  <w:pPr>
                    <w:jc w:val="center"/>
                  </w:pPr>
                  <w:r>
                    <w:t xml:space="preserve">D2 </w:t>
                  </w:r>
                  <m:oMath>
                    <m:r>
                      <w:rPr>
                        <w:rFonts w:ascii="Cambria Math" w:hAnsi="Cambria Math"/>
                      </w:rPr>
                      <m:t>→</m:t>
                    </m:r>
                  </m:oMath>
                  <w:r w:rsidR="00521DB7">
                    <w:t xml:space="preserve"> EQU</w:t>
                  </w:r>
                </w:p>
              </w:tc>
            </w:tr>
            <w:tr w:rsidR="003C163B" w:rsidTr="00326A37">
              <w:trPr>
                <w:jc w:val="center"/>
              </w:trPr>
              <w:tc>
                <w:tcPr>
                  <w:tcW w:w="3431" w:type="dxa"/>
                  <w:gridSpan w:val="2"/>
                  <w:tcBorders>
                    <w:left w:val="nil"/>
                    <w:bottom w:val="nil"/>
                    <w:right w:val="nil"/>
                  </w:tcBorders>
                </w:tcPr>
                <w:p w:rsidR="003C163B" w:rsidRDefault="00326A37" w:rsidP="000C734B">
                  <w:pPr>
                    <w:jc w:val="center"/>
                  </w:pPr>
                  <w:r>
                    <w:object w:dxaOrig="1932"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54pt" o:ole="">
                        <v:imagedata r:id="rId6" o:title=""/>
                      </v:shape>
                      <o:OLEObject Type="Embed" ProgID="Visio.Drawing.15" ShapeID="_x0000_i1025" DrawAspect="Content" ObjectID="_1537958753" r:id="rId7"/>
                    </w:object>
                  </w:r>
                </w:p>
              </w:tc>
            </w:tr>
            <w:tr w:rsidR="003C163B" w:rsidTr="00485FC0">
              <w:trPr>
                <w:jc w:val="center"/>
              </w:trPr>
              <w:tc>
                <w:tcPr>
                  <w:tcW w:w="1411" w:type="dxa"/>
                  <w:tcBorders>
                    <w:top w:val="single" w:sz="4" w:space="0" w:color="auto"/>
                    <w:bottom w:val="single" w:sz="4" w:space="0" w:color="auto"/>
                    <w:right w:val="single" w:sz="4" w:space="0" w:color="auto"/>
                  </w:tcBorders>
                </w:tcPr>
                <w:p w:rsidR="007F10FC" w:rsidRDefault="007F10FC" w:rsidP="007F10FC">
                  <w:pPr>
                    <w:jc w:val="center"/>
                    <w:rPr>
                      <w:vertAlign w:val="subscript"/>
                    </w:rPr>
                  </w:pPr>
                  <w:r>
                    <w:t xml:space="preserve">T1 </w:t>
                  </w:r>
                  <m:oMath>
                    <m:r>
                      <w:rPr>
                        <w:rFonts w:ascii="Cambria Math" w:hAnsi="Cambria Math"/>
                      </w:rPr>
                      <m:t xml:space="preserve">→ </m:t>
                    </m:r>
                  </m:oMath>
                  <w:r>
                    <w:t>D3</w:t>
                  </w:r>
                  <w:r>
                    <w:rPr>
                      <w:vertAlign w:val="subscript"/>
                    </w:rPr>
                    <w:t>RF</w:t>
                  </w:r>
                </w:p>
                <w:p w:rsidR="00485FC0" w:rsidRPr="00485FC0" w:rsidRDefault="007F10FC" w:rsidP="007F10FC">
                  <w:pPr>
                    <w:jc w:val="center"/>
                    <w:rPr>
                      <w:vertAlign w:val="subscript"/>
                    </w:rPr>
                  </w:pPr>
                  <w:r>
                    <w:t xml:space="preserve">“111” </w:t>
                  </w:r>
                  <m:oMath>
                    <m:r>
                      <w:rPr>
                        <w:rFonts w:ascii="Cambria Math" w:hAnsi="Cambria Math"/>
                      </w:rPr>
                      <m:t>→</m:t>
                    </m:r>
                  </m:oMath>
                  <w:r>
                    <w:t xml:space="preserve"> A3</w:t>
                  </w:r>
                  <w:r>
                    <w:rPr>
                      <w:vertAlign w:val="subscript"/>
                    </w:rPr>
                    <w:t>RF</w:t>
                  </w:r>
                </w:p>
              </w:tc>
              <w:tc>
                <w:tcPr>
                  <w:tcW w:w="2020" w:type="dxa"/>
                  <w:tcBorders>
                    <w:top w:val="single" w:sz="4" w:space="0" w:color="auto"/>
                    <w:left w:val="single" w:sz="4" w:space="0" w:color="auto"/>
                    <w:bottom w:val="single" w:sz="4" w:space="0" w:color="auto"/>
                    <w:right w:val="single" w:sz="4" w:space="0" w:color="auto"/>
                  </w:tcBorders>
                </w:tcPr>
                <w:p w:rsidR="00485FC0" w:rsidRPr="00485FC0" w:rsidRDefault="00485FC0" w:rsidP="000C734B">
                  <w:pPr>
                    <w:jc w:val="center"/>
                    <w:rPr>
                      <w:vertAlign w:val="subscript"/>
                    </w:rPr>
                  </w:pPr>
                  <w:r>
                    <w:t xml:space="preserve">“111” </w:t>
                  </w:r>
                  <m:oMath>
                    <m:r>
                      <w:rPr>
                        <w:rFonts w:ascii="Cambria Math" w:hAnsi="Cambria Math"/>
                      </w:rPr>
                      <m:t>→</m:t>
                    </m:r>
                  </m:oMath>
                  <w:r>
                    <w:t xml:space="preserve"> A1</w:t>
                  </w:r>
                  <w:r>
                    <w:rPr>
                      <w:vertAlign w:val="subscript"/>
                    </w:rPr>
                    <w:t>RF</w:t>
                  </w:r>
                </w:p>
                <w:p w:rsidR="000C734B" w:rsidRDefault="00485FC0" w:rsidP="000C734B">
                  <w:pPr>
                    <w:jc w:val="center"/>
                  </w:pPr>
                  <w:r>
                    <w:t>D1</w:t>
                  </w:r>
                  <w:r>
                    <w:rPr>
                      <w:vertAlign w:val="subscript"/>
                    </w:rPr>
                    <w:t>RF</w:t>
                  </w:r>
                  <w:r w:rsidR="000C734B">
                    <w:t xml:space="preserve"> </w:t>
                  </w:r>
                  <m:oMath>
                    <m:r>
                      <w:rPr>
                        <w:rFonts w:ascii="Cambria Math" w:hAnsi="Cambria Math"/>
                      </w:rPr>
                      <m:t>→</m:t>
                    </m:r>
                  </m:oMath>
                  <w:r w:rsidR="000C734B">
                    <w:t xml:space="preserve"> ALU</w:t>
                  </w:r>
                </w:p>
                <w:p w:rsidR="000C734B" w:rsidRPr="00CD2ADC" w:rsidRDefault="000C734B" w:rsidP="000C734B">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3C163B" w:rsidRDefault="000C734B" w:rsidP="000C734B">
                  <w:pPr>
                    <w:jc w:val="center"/>
                  </w:pPr>
                  <w:r>
                    <w:t xml:space="preserve">ALU </w:t>
                  </w:r>
                  <m:oMath>
                    <m:r>
                      <w:rPr>
                        <w:rFonts w:ascii="Cambria Math" w:hAnsi="Cambria Math"/>
                      </w:rPr>
                      <m:t>→</m:t>
                    </m:r>
                  </m:oMath>
                  <w:r w:rsidR="001F6AC6">
                    <w:t xml:space="preserve"> PC</w:t>
                  </w:r>
                </w:p>
              </w:tc>
            </w:tr>
          </w:tbl>
          <w:p w:rsidR="00A34C71" w:rsidRDefault="00A34C71" w:rsidP="00E221F1">
            <w:pPr>
              <w:jc w:val="center"/>
            </w:pPr>
          </w:p>
        </w:tc>
        <w:tc>
          <w:tcPr>
            <w:tcW w:w="3380" w:type="dxa"/>
            <w:gridSpan w:val="2"/>
            <w:tcBorders>
              <w:left w:val="single" w:sz="4" w:space="0" w:color="auto"/>
              <w:right w:val="single" w:sz="4" w:space="0" w:color="auto"/>
            </w:tcBorders>
          </w:tcPr>
          <w:tbl>
            <w:tblPr>
              <w:tblStyle w:val="TableGrid"/>
              <w:tblW w:w="0" w:type="auto"/>
              <w:jc w:val="center"/>
              <w:tblLook w:val="04A0" w:firstRow="1" w:lastRow="0" w:firstColumn="1" w:lastColumn="0" w:noHBand="0" w:noVBand="1"/>
            </w:tblPr>
            <w:tblGrid>
              <w:gridCol w:w="2271"/>
            </w:tblGrid>
            <w:tr w:rsidR="00A34C71" w:rsidTr="00E221F1">
              <w:trPr>
                <w:jc w:val="center"/>
              </w:trPr>
              <w:tc>
                <w:tcPr>
                  <w:tcW w:w="2271" w:type="dxa"/>
                  <w:tcBorders>
                    <w:bottom w:val="single" w:sz="4" w:space="0" w:color="auto"/>
                  </w:tcBorders>
                </w:tcPr>
                <w:p w:rsidR="00485FC0" w:rsidRDefault="00485FC0" w:rsidP="00485FC0">
                  <w:pPr>
                    <w:jc w:val="center"/>
                  </w:pPr>
                  <w:r>
                    <w:t xml:space="preserve">“111” </w:t>
                  </w:r>
                  <m:oMath>
                    <m:r>
                      <w:rPr>
                        <w:rFonts w:ascii="Cambria Math" w:hAnsi="Cambria Math"/>
                      </w:rPr>
                      <m:t>→</m:t>
                    </m:r>
                  </m:oMath>
                  <w:r>
                    <w:t xml:space="preserve"> A1</w:t>
                  </w:r>
                  <w:r>
                    <w:rPr>
                      <w:vertAlign w:val="subscript"/>
                    </w:rPr>
                    <w:t>RF</w:t>
                  </w:r>
                </w:p>
                <w:p w:rsidR="00485FC0" w:rsidRDefault="00485FC0" w:rsidP="00485FC0">
                  <w:pPr>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jc w:val="center"/>
                  </w:pPr>
                  <w:r>
                    <w:t xml:space="preserve">D1 </w:t>
                  </w:r>
                  <m:oMath>
                    <m:r>
                      <w:rPr>
                        <w:rFonts w:ascii="Cambria Math" w:hAnsi="Cambria Math"/>
                      </w:rPr>
                      <m:t>→</m:t>
                    </m:r>
                  </m:oMath>
                  <w:r>
                    <w:t xml:space="preserve"> ALU</w:t>
                  </w:r>
                </w:p>
                <w:p w:rsidR="00485FC0" w:rsidRDefault="00485FC0" w:rsidP="00485FC0">
                  <w:pPr>
                    <w:jc w:val="center"/>
                  </w:pPr>
                  <w:r>
                    <w:t xml:space="preserve">+1 </w:t>
                  </w:r>
                  <m:oMath>
                    <m:r>
                      <w:rPr>
                        <w:rFonts w:ascii="Cambria Math" w:hAnsi="Cambria Math"/>
                      </w:rPr>
                      <m:t>→</m:t>
                    </m:r>
                  </m:oMath>
                  <w:r>
                    <w:t xml:space="preserve"> ALU</w:t>
                  </w:r>
                </w:p>
                <w:p w:rsidR="00A34C71" w:rsidRDefault="00485FC0" w:rsidP="00485FC0">
                  <w:pPr>
                    <w:jc w:val="center"/>
                  </w:pPr>
                  <w:r>
                    <w:t xml:space="preserve">ALU </w:t>
                  </w:r>
                  <m:oMath>
                    <m:r>
                      <w:rPr>
                        <w:rFonts w:ascii="Cambria Math" w:hAnsi="Cambria Math"/>
                      </w:rPr>
                      <m:t>→</m:t>
                    </m:r>
                  </m:oMath>
                  <w:r>
                    <w:t xml:space="preserve"> T1</w:t>
                  </w:r>
                </w:p>
              </w:tc>
            </w:tr>
            <w:tr w:rsidR="00A34C71" w:rsidTr="00E221F1">
              <w:trPr>
                <w:jc w:val="center"/>
              </w:trPr>
              <w:tc>
                <w:tcPr>
                  <w:tcW w:w="2271" w:type="dxa"/>
                  <w:tcBorders>
                    <w:left w:val="nil"/>
                    <w:right w:val="nil"/>
                  </w:tcBorders>
                </w:tcPr>
                <w:p w:rsidR="00A34C71" w:rsidRDefault="007F10FC" w:rsidP="000C734B">
                  <w:pPr>
                    <w:jc w:val="center"/>
                  </w:pPr>
                  <m:oMathPara>
                    <m:oMath>
                      <m:r>
                        <w:rPr>
                          <w:rFonts w:ascii="Cambria Math" w:hAnsi="Cambria Math"/>
                          <w:sz w:val="36"/>
                        </w:rPr>
                        <m:t>↓</m:t>
                      </m:r>
                    </m:oMath>
                  </m:oMathPara>
                </w:p>
              </w:tc>
            </w:tr>
            <w:tr w:rsidR="00A34C71" w:rsidTr="007F10FC">
              <w:trPr>
                <w:jc w:val="center"/>
              </w:trPr>
              <w:tc>
                <w:tcPr>
                  <w:tcW w:w="2271" w:type="dxa"/>
                  <w:tcBorders>
                    <w:bottom w:val="single" w:sz="4" w:space="0" w:color="auto"/>
                  </w:tcBorders>
                </w:tcPr>
                <w:p w:rsidR="00A34C71" w:rsidRDefault="00F93A33" w:rsidP="00F93A33">
                  <w:pPr>
                    <w:jc w:val="center"/>
                  </w:pPr>
                  <w:r>
                    <w:t xml:space="preserve">T1 </w:t>
                  </w:r>
                  <m:oMath>
                    <m:r>
                      <w:rPr>
                        <w:rFonts w:ascii="Cambria Math" w:hAnsi="Cambria Math"/>
                      </w:rPr>
                      <m:t xml:space="preserve">→ </m:t>
                    </m:r>
                  </m:oMath>
                  <w:r>
                    <w:t>D3</w:t>
                  </w:r>
                  <w:r>
                    <w:rPr>
                      <w:vertAlign w:val="subscript"/>
                    </w:rPr>
                    <w:t>RF</w:t>
                  </w:r>
                </w:p>
                <w:p w:rsidR="00F93A33" w:rsidRDefault="00F93A33" w:rsidP="00F93A33">
                  <w:pPr>
                    <w:jc w:val="center"/>
                  </w:pPr>
                  <w:r>
                    <w:t>I</w:t>
                  </w:r>
                  <w:r>
                    <w:rPr>
                      <w:vertAlign w:val="subscript"/>
                    </w:rPr>
                    <w:t xml:space="preserve">9-11 </w:t>
                  </w:r>
                  <m:oMath>
                    <m:r>
                      <w:rPr>
                        <w:rFonts w:ascii="Cambria Math" w:hAnsi="Cambria Math"/>
                        <w:vertAlign w:val="subscript"/>
                      </w:rPr>
                      <m:t xml:space="preserve">→ </m:t>
                    </m:r>
                  </m:oMath>
                  <w:r>
                    <w:t>A3</w:t>
                  </w:r>
                  <w:r>
                    <w:rPr>
                      <w:vertAlign w:val="subscript"/>
                    </w:rPr>
                    <w:t>RF</w:t>
                  </w:r>
                </w:p>
                <w:p w:rsidR="007F10FC" w:rsidRPr="00485FC0" w:rsidRDefault="007F10FC" w:rsidP="007F10FC">
                  <w:pPr>
                    <w:jc w:val="center"/>
                    <w:rPr>
                      <w:vertAlign w:val="subscript"/>
                    </w:rPr>
                  </w:pPr>
                  <w:r>
                    <w:t xml:space="preserve">“111” </w:t>
                  </w:r>
                  <m:oMath>
                    <m:r>
                      <w:rPr>
                        <w:rFonts w:ascii="Cambria Math" w:hAnsi="Cambria Math"/>
                      </w:rPr>
                      <m:t>→</m:t>
                    </m:r>
                  </m:oMath>
                  <w:r>
                    <w:t xml:space="preserve"> A1</w:t>
                  </w:r>
                  <w:r>
                    <w:rPr>
                      <w:vertAlign w:val="subscript"/>
                    </w:rPr>
                    <w:t>RF</w:t>
                  </w:r>
                </w:p>
                <w:p w:rsidR="007F10FC" w:rsidRDefault="007F10FC" w:rsidP="007F10FC">
                  <w:pPr>
                    <w:jc w:val="center"/>
                  </w:pPr>
                  <w:r>
                    <w:t>D1</w:t>
                  </w:r>
                  <w:r>
                    <w:rPr>
                      <w:vertAlign w:val="subscript"/>
                    </w:rPr>
                    <w:t>RF</w:t>
                  </w:r>
                  <w:r>
                    <w:t xml:space="preserve"> </w:t>
                  </w:r>
                  <m:oMath>
                    <m:r>
                      <w:rPr>
                        <w:rFonts w:ascii="Cambria Math" w:hAnsi="Cambria Math"/>
                      </w:rPr>
                      <m:t>→</m:t>
                    </m:r>
                  </m:oMath>
                  <w:r>
                    <w:t xml:space="preserve"> ALU</w:t>
                  </w:r>
                </w:p>
                <w:p w:rsidR="00F93A33" w:rsidRDefault="00F93A33" w:rsidP="00F93A33">
                  <w:pPr>
                    <w:jc w:val="cente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ALU</w:t>
                  </w:r>
                </w:p>
                <w:p w:rsidR="00F93A33" w:rsidRPr="00F93A33" w:rsidRDefault="00F93A33" w:rsidP="00F93A33">
                  <w:pPr>
                    <w:jc w:val="center"/>
                    <w:rPr>
                      <w:vertAlign w:val="subscript"/>
                    </w:rPr>
                  </w:pPr>
                  <w:r>
                    <w:t xml:space="preserve">ALU </w:t>
                  </w:r>
                  <m:oMath>
                    <m:r>
                      <w:rPr>
                        <w:rFonts w:ascii="Cambria Math" w:hAnsi="Cambria Math"/>
                      </w:rPr>
                      <m:t xml:space="preserve">→ </m:t>
                    </m:r>
                  </m:oMath>
                  <w:r w:rsidR="007F10FC">
                    <w:t>T1</w:t>
                  </w:r>
                </w:p>
              </w:tc>
            </w:tr>
            <w:tr w:rsidR="007F10FC" w:rsidTr="007F10FC">
              <w:trPr>
                <w:jc w:val="center"/>
              </w:trPr>
              <w:tc>
                <w:tcPr>
                  <w:tcW w:w="2271" w:type="dxa"/>
                  <w:tcBorders>
                    <w:left w:val="nil"/>
                    <w:right w:val="nil"/>
                  </w:tcBorders>
                </w:tcPr>
                <w:p w:rsidR="007F10FC" w:rsidRDefault="007F10FC" w:rsidP="00F93A33">
                  <w:pPr>
                    <w:jc w:val="center"/>
                  </w:pPr>
                  <m:oMathPara>
                    <m:oMath>
                      <m:r>
                        <w:rPr>
                          <w:rFonts w:ascii="Cambria Math" w:hAnsi="Cambria Math"/>
                          <w:sz w:val="36"/>
                        </w:rPr>
                        <m:t>↓</m:t>
                      </m:r>
                    </m:oMath>
                  </m:oMathPara>
                </w:p>
              </w:tc>
            </w:tr>
            <w:tr w:rsidR="007F10FC" w:rsidTr="00E221F1">
              <w:trPr>
                <w:jc w:val="center"/>
              </w:trPr>
              <w:tc>
                <w:tcPr>
                  <w:tcW w:w="2271" w:type="dxa"/>
                  <w:tcBorders>
                    <w:bottom w:val="single" w:sz="4" w:space="0" w:color="auto"/>
                  </w:tcBorders>
                </w:tcPr>
                <w:p w:rsidR="007F10FC" w:rsidRDefault="007F10FC" w:rsidP="007F10FC">
                  <w:pPr>
                    <w:jc w:val="center"/>
                    <w:rPr>
                      <w:vertAlign w:val="subscript"/>
                    </w:rPr>
                  </w:pPr>
                  <w:r>
                    <w:t xml:space="preserve">T1 </w:t>
                  </w:r>
                  <m:oMath>
                    <m:r>
                      <w:rPr>
                        <w:rFonts w:ascii="Cambria Math" w:hAnsi="Cambria Math"/>
                      </w:rPr>
                      <m:t xml:space="preserve">→ </m:t>
                    </m:r>
                  </m:oMath>
                  <w:r>
                    <w:t>D3</w:t>
                  </w:r>
                  <w:r>
                    <w:rPr>
                      <w:vertAlign w:val="subscript"/>
                    </w:rPr>
                    <w:t>RF</w:t>
                  </w:r>
                </w:p>
                <w:p w:rsidR="007F10FC" w:rsidRDefault="007F10FC" w:rsidP="007F10FC">
                  <w:pPr>
                    <w:jc w:val="center"/>
                  </w:pPr>
                  <w:r>
                    <w:t xml:space="preserve">“111” </w:t>
                  </w:r>
                  <m:oMath>
                    <m:r>
                      <w:rPr>
                        <w:rFonts w:ascii="Cambria Math" w:hAnsi="Cambria Math"/>
                      </w:rPr>
                      <m:t>→</m:t>
                    </m:r>
                  </m:oMath>
                  <w:r>
                    <w:t xml:space="preserve"> A3</w:t>
                  </w:r>
                  <w:r>
                    <w:rPr>
                      <w:vertAlign w:val="subscript"/>
                    </w:rPr>
                    <w:t>RF</w:t>
                  </w:r>
                </w:p>
              </w:tc>
            </w:tr>
          </w:tbl>
          <w:p w:rsidR="00A34C71" w:rsidRDefault="00A34C71" w:rsidP="00E221F1">
            <w:pPr>
              <w:jc w:val="center"/>
            </w:pPr>
          </w:p>
        </w:tc>
        <w:tc>
          <w:tcPr>
            <w:tcW w:w="3381" w:type="dxa"/>
            <w:gridSpan w:val="2"/>
            <w:tcBorders>
              <w:left w:val="single" w:sz="4" w:space="0" w:color="auto"/>
            </w:tcBorders>
          </w:tcPr>
          <w:tbl>
            <w:tblPr>
              <w:tblStyle w:val="TableGrid"/>
              <w:tblW w:w="0" w:type="auto"/>
              <w:jc w:val="center"/>
              <w:tblLook w:val="04A0" w:firstRow="1" w:lastRow="0" w:firstColumn="1" w:lastColumn="0" w:noHBand="0" w:noVBand="1"/>
            </w:tblPr>
            <w:tblGrid>
              <w:gridCol w:w="2271"/>
            </w:tblGrid>
            <w:tr w:rsidR="00A34C71" w:rsidTr="00E221F1">
              <w:trPr>
                <w:jc w:val="center"/>
              </w:trPr>
              <w:tc>
                <w:tcPr>
                  <w:tcW w:w="2271" w:type="dxa"/>
                  <w:tcBorders>
                    <w:bottom w:val="single" w:sz="4" w:space="0" w:color="auto"/>
                  </w:tcBorders>
                </w:tcPr>
                <w:p w:rsidR="00485FC0" w:rsidRDefault="00485FC0" w:rsidP="00485FC0">
                  <w:pPr>
                    <w:jc w:val="center"/>
                  </w:pPr>
                  <w:r>
                    <w:t xml:space="preserve">“111” </w:t>
                  </w:r>
                  <m:oMath>
                    <m:r>
                      <w:rPr>
                        <w:rFonts w:ascii="Cambria Math" w:hAnsi="Cambria Math"/>
                      </w:rPr>
                      <m:t>→</m:t>
                    </m:r>
                  </m:oMath>
                  <w:r>
                    <w:t xml:space="preserve"> A1</w:t>
                  </w:r>
                  <w:r>
                    <w:rPr>
                      <w:vertAlign w:val="subscript"/>
                    </w:rPr>
                    <w:t>RF</w:t>
                  </w:r>
                </w:p>
                <w:p w:rsidR="00485FC0" w:rsidRDefault="00485FC0" w:rsidP="00485FC0">
                  <w:pPr>
                    <w:jc w:val="center"/>
                  </w:pPr>
                  <w:r>
                    <w:t xml:space="preserve">D1 </w:t>
                  </w:r>
                  <m:oMath>
                    <m:r>
                      <w:rPr>
                        <w:rFonts w:ascii="Cambria Math" w:hAnsi="Cambria Math"/>
                      </w:rPr>
                      <m:t>→</m:t>
                    </m:r>
                  </m:oMath>
                  <w:r>
                    <w:t xml:space="preserve"> MEM</w:t>
                  </w:r>
                  <w:r>
                    <w:rPr>
                      <w:vertAlign w:val="subscript"/>
                    </w:rPr>
                    <w:t>INS</w:t>
                  </w:r>
                  <w:r>
                    <w:t xml:space="preserve"> (A)</w:t>
                  </w:r>
                </w:p>
                <w:p w:rsidR="00485FC0" w:rsidRDefault="00485FC0" w:rsidP="00485FC0">
                  <w:pPr>
                    <w:jc w:val="center"/>
                  </w:pPr>
                  <w:r>
                    <w:t>MEM</w:t>
                  </w:r>
                  <w:r>
                    <w:rPr>
                      <w:vertAlign w:val="subscript"/>
                    </w:rPr>
                    <w:t>INS</w:t>
                  </w:r>
                  <w:r>
                    <w:t xml:space="preserve"> (D)</w:t>
                  </w:r>
                  <m:oMath>
                    <m:r>
                      <w:rPr>
                        <w:rFonts w:ascii="Cambria Math" w:hAnsi="Cambria Math"/>
                      </w:rPr>
                      <m:t>→</m:t>
                    </m:r>
                  </m:oMath>
                  <w:r>
                    <w:t xml:space="preserve"> IR</w:t>
                  </w:r>
                </w:p>
                <w:p w:rsidR="00485FC0" w:rsidRDefault="00485FC0" w:rsidP="00485FC0">
                  <w:pPr>
                    <w:jc w:val="center"/>
                  </w:pPr>
                  <w:r>
                    <w:t xml:space="preserve">D1 </w:t>
                  </w:r>
                  <m:oMath>
                    <m:r>
                      <w:rPr>
                        <w:rFonts w:ascii="Cambria Math" w:hAnsi="Cambria Math"/>
                      </w:rPr>
                      <m:t>→</m:t>
                    </m:r>
                  </m:oMath>
                  <w:r>
                    <w:t xml:space="preserve"> ALU</w:t>
                  </w:r>
                </w:p>
                <w:p w:rsidR="00485FC0" w:rsidRDefault="00485FC0" w:rsidP="00485FC0">
                  <w:pPr>
                    <w:jc w:val="center"/>
                  </w:pPr>
                  <w:r>
                    <w:t xml:space="preserve">+1 </w:t>
                  </w:r>
                  <m:oMath>
                    <m:r>
                      <w:rPr>
                        <w:rFonts w:ascii="Cambria Math" w:hAnsi="Cambria Math"/>
                      </w:rPr>
                      <m:t>→</m:t>
                    </m:r>
                  </m:oMath>
                  <w:r>
                    <w:t xml:space="preserve"> ALU</w:t>
                  </w:r>
                </w:p>
                <w:p w:rsidR="00A34C71" w:rsidRDefault="00485FC0" w:rsidP="00485FC0">
                  <w:pPr>
                    <w:jc w:val="center"/>
                  </w:pPr>
                  <w:r>
                    <w:t xml:space="preserve">ALU </w:t>
                  </w:r>
                  <m:oMath>
                    <m:r>
                      <w:rPr>
                        <w:rFonts w:ascii="Cambria Math" w:hAnsi="Cambria Math"/>
                      </w:rPr>
                      <m:t>→</m:t>
                    </m:r>
                  </m:oMath>
                  <w:r>
                    <w:t xml:space="preserve"> T1</w:t>
                  </w:r>
                </w:p>
              </w:tc>
            </w:tr>
            <w:tr w:rsidR="00A34C71" w:rsidTr="00E221F1">
              <w:trPr>
                <w:jc w:val="center"/>
              </w:trPr>
              <w:tc>
                <w:tcPr>
                  <w:tcW w:w="2271" w:type="dxa"/>
                  <w:tcBorders>
                    <w:left w:val="nil"/>
                    <w:right w:val="nil"/>
                  </w:tcBorders>
                </w:tcPr>
                <w:p w:rsidR="00A34C71" w:rsidRDefault="00A34C71" w:rsidP="000C734B">
                  <w:pPr>
                    <w:jc w:val="center"/>
                  </w:pPr>
                  <m:oMathPara>
                    <m:oMath>
                      <m:r>
                        <w:rPr>
                          <w:rFonts w:ascii="Cambria Math" w:hAnsi="Cambria Math"/>
                          <w:sz w:val="36"/>
                        </w:rPr>
                        <m:t>↓</m:t>
                      </m:r>
                    </m:oMath>
                  </m:oMathPara>
                </w:p>
              </w:tc>
            </w:tr>
            <w:tr w:rsidR="00A34C71" w:rsidTr="007F10FC">
              <w:trPr>
                <w:jc w:val="center"/>
              </w:trPr>
              <w:tc>
                <w:tcPr>
                  <w:tcW w:w="2271" w:type="dxa"/>
                  <w:tcBorders>
                    <w:bottom w:val="single" w:sz="4" w:space="0" w:color="auto"/>
                  </w:tcBorders>
                </w:tcPr>
                <w:p w:rsidR="0062548B" w:rsidRPr="00BC2ED7" w:rsidRDefault="0062548B" w:rsidP="0062548B">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A34C71" w:rsidRDefault="0062548B" w:rsidP="006A20AE">
                  <w:pPr>
                    <w:jc w:val="center"/>
                  </w:pPr>
                  <w:r>
                    <w:t xml:space="preserve">T1 </w:t>
                  </w:r>
                  <m:oMath>
                    <m:r>
                      <w:rPr>
                        <w:rFonts w:ascii="Cambria Math" w:hAnsi="Cambria Math"/>
                      </w:rPr>
                      <m:t>→</m:t>
                    </m:r>
                  </m:oMath>
                  <w:r>
                    <w:t xml:space="preserve"> D3</w:t>
                  </w:r>
                  <w:r>
                    <w:rPr>
                      <w:vertAlign w:val="subscript"/>
                    </w:rPr>
                    <w:t>RF</w:t>
                  </w:r>
                  <w:bookmarkStart w:id="0" w:name="_GoBack"/>
                  <w:bookmarkEnd w:id="0"/>
                </w:p>
              </w:tc>
            </w:tr>
            <w:tr w:rsidR="007F10FC" w:rsidTr="007F10FC">
              <w:trPr>
                <w:jc w:val="center"/>
              </w:trPr>
              <w:tc>
                <w:tcPr>
                  <w:tcW w:w="2271" w:type="dxa"/>
                  <w:tcBorders>
                    <w:left w:val="nil"/>
                    <w:right w:val="nil"/>
                  </w:tcBorders>
                </w:tcPr>
                <w:p w:rsidR="007F10FC" w:rsidRDefault="007F10FC" w:rsidP="0062548B">
                  <w:pPr>
                    <w:jc w:val="center"/>
                  </w:pPr>
                  <m:oMathPara>
                    <m:oMath>
                      <m:r>
                        <w:rPr>
                          <w:rFonts w:ascii="Cambria Math" w:hAnsi="Cambria Math"/>
                          <w:sz w:val="36"/>
                        </w:rPr>
                        <m:t>↓</m:t>
                      </m:r>
                    </m:oMath>
                  </m:oMathPara>
                </w:p>
              </w:tc>
            </w:tr>
            <w:tr w:rsidR="007F10FC" w:rsidTr="00E221F1">
              <w:trPr>
                <w:jc w:val="center"/>
              </w:trPr>
              <w:tc>
                <w:tcPr>
                  <w:tcW w:w="2271" w:type="dxa"/>
                  <w:tcBorders>
                    <w:bottom w:val="single" w:sz="4" w:space="0" w:color="auto"/>
                  </w:tcBorders>
                </w:tcPr>
                <w:p w:rsidR="007F10FC" w:rsidRPr="00BC2ED7" w:rsidRDefault="007F10FC" w:rsidP="007F10FC">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7F10FC" w:rsidRDefault="007F10FC" w:rsidP="007F10FC">
                  <w:pPr>
                    <w:jc w:val="center"/>
                    <w:rPr>
                      <w:vertAlign w:val="subscript"/>
                    </w:rPr>
                  </w:pPr>
                  <w:r>
                    <w:t>D1</w:t>
                  </w:r>
                  <w:r>
                    <w:rPr>
                      <w:vertAlign w:val="subscript"/>
                    </w:rPr>
                    <w:t>RF</w:t>
                  </w:r>
                  <w:r>
                    <w:t xml:space="preserve"> </w:t>
                  </w:r>
                  <m:oMath>
                    <m:r>
                      <w:rPr>
                        <w:rFonts w:ascii="Cambria Math" w:hAnsi="Cambria Math"/>
                      </w:rPr>
                      <m:t xml:space="preserve">→ </m:t>
                    </m:r>
                  </m:oMath>
                  <w:r>
                    <w:t>D3</w:t>
                  </w:r>
                  <w:r>
                    <w:rPr>
                      <w:vertAlign w:val="subscript"/>
                    </w:rPr>
                    <w:t>RF</w:t>
                  </w:r>
                </w:p>
                <w:p w:rsidR="007F10FC" w:rsidRDefault="007F10FC" w:rsidP="007F10FC">
                  <w:pPr>
                    <w:jc w:val="center"/>
                  </w:pPr>
                  <w:r>
                    <w:t xml:space="preserve">“111” </w:t>
                  </w:r>
                  <m:oMath>
                    <m:r>
                      <w:rPr>
                        <w:rFonts w:ascii="Cambria Math" w:hAnsi="Cambria Math"/>
                      </w:rPr>
                      <m:t>→</m:t>
                    </m:r>
                  </m:oMath>
                  <w:r>
                    <w:t xml:space="preserve"> A3</w:t>
                  </w:r>
                  <w:r>
                    <w:rPr>
                      <w:vertAlign w:val="subscript"/>
                    </w:rPr>
                    <w:t>RF</w:t>
                  </w:r>
                </w:p>
              </w:tc>
            </w:tr>
          </w:tbl>
          <w:p w:rsidR="00A34C71" w:rsidRDefault="00A34C71" w:rsidP="00E221F1">
            <w:pPr>
              <w:jc w:val="center"/>
            </w:pPr>
          </w:p>
        </w:tc>
      </w:tr>
    </w:tbl>
    <w:p w:rsidR="00A34C71" w:rsidRPr="001579EE" w:rsidRDefault="00A34C71">
      <w:pPr>
        <w:rPr>
          <w:sz w:val="36"/>
        </w:rPr>
      </w:pPr>
    </w:p>
    <w:p w:rsidR="00CA3E15" w:rsidRPr="001579EE" w:rsidRDefault="001579EE">
      <w:pPr>
        <w:rPr>
          <w:sz w:val="36"/>
        </w:rPr>
      </w:pPr>
      <w:r w:rsidRPr="001579EE">
        <w:t>So our FSM does a lot of work here, the data path only controls a small section of all the happenings. E.g.: the set C and Z flag in AL instructions would also be done by the FSM itself. For the branching R type instructions, such as ADC, ADZ, etc. we have assumed that the addition will be done, only the transfer will be controlled by the FSM, which has access to the flags as well.</w:t>
      </w:r>
    </w:p>
    <w:sectPr w:rsidR="00CA3E15" w:rsidRPr="001579EE" w:rsidSect="00A34C7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B96" w:rsidRDefault="00F82B96" w:rsidP="00CA3E15">
      <w:pPr>
        <w:spacing w:after="0" w:line="240" w:lineRule="auto"/>
      </w:pPr>
      <w:r>
        <w:separator/>
      </w:r>
    </w:p>
  </w:endnote>
  <w:endnote w:type="continuationSeparator" w:id="0">
    <w:p w:rsidR="00F82B96" w:rsidRDefault="00F82B96" w:rsidP="00CA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B96" w:rsidRDefault="00F82B96" w:rsidP="00CA3E15">
      <w:pPr>
        <w:spacing w:after="0" w:line="240" w:lineRule="auto"/>
      </w:pPr>
      <w:r>
        <w:separator/>
      </w:r>
    </w:p>
  </w:footnote>
  <w:footnote w:type="continuationSeparator" w:id="0">
    <w:p w:rsidR="00F82B96" w:rsidRDefault="00F82B96" w:rsidP="00CA3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D7"/>
    <w:rsid w:val="00086718"/>
    <w:rsid w:val="000C734B"/>
    <w:rsid w:val="000F4195"/>
    <w:rsid w:val="001579EE"/>
    <w:rsid w:val="001B1296"/>
    <w:rsid w:val="001F6AC6"/>
    <w:rsid w:val="002F5EF5"/>
    <w:rsid w:val="003026C8"/>
    <w:rsid w:val="00326A37"/>
    <w:rsid w:val="00327960"/>
    <w:rsid w:val="0034172F"/>
    <w:rsid w:val="0037770A"/>
    <w:rsid w:val="003C163B"/>
    <w:rsid w:val="004363A8"/>
    <w:rsid w:val="00464A31"/>
    <w:rsid w:val="00485FC0"/>
    <w:rsid w:val="004E0A2A"/>
    <w:rsid w:val="00521DB7"/>
    <w:rsid w:val="0062548B"/>
    <w:rsid w:val="00681E70"/>
    <w:rsid w:val="006A20AE"/>
    <w:rsid w:val="006A21E8"/>
    <w:rsid w:val="00727A0B"/>
    <w:rsid w:val="007F10FC"/>
    <w:rsid w:val="00854E9B"/>
    <w:rsid w:val="00A34C71"/>
    <w:rsid w:val="00A83ED6"/>
    <w:rsid w:val="00AE2DED"/>
    <w:rsid w:val="00AE647E"/>
    <w:rsid w:val="00B17EB1"/>
    <w:rsid w:val="00B56409"/>
    <w:rsid w:val="00B75247"/>
    <w:rsid w:val="00BC2ED7"/>
    <w:rsid w:val="00BD24AA"/>
    <w:rsid w:val="00BE3FA6"/>
    <w:rsid w:val="00C30376"/>
    <w:rsid w:val="00C63ABF"/>
    <w:rsid w:val="00CA3E15"/>
    <w:rsid w:val="00CD2ADC"/>
    <w:rsid w:val="00D62DD0"/>
    <w:rsid w:val="00DA3D97"/>
    <w:rsid w:val="00E05771"/>
    <w:rsid w:val="00E535F1"/>
    <w:rsid w:val="00E5651F"/>
    <w:rsid w:val="00EC2264"/>
    <w:rsid w:val="00EF3F1D"/>
    <w:rsid w:val="00F3391F"/>
    <w:rsid w:val="00F82B96"/>
    <w:rsid w:val="00F93A33"/>
    <w:rsid w:val="00FA47DC"/>
    <w:rsid w:val="00FD13C9"/>
    <w:rsid w:val="00FE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387"/>
  <w15:chartTrackingRefBased/>
  <w15:docId w15:val="{315668E4-11DD-460D-A493-D4D90D2D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ED7"/>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ED7"/>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2ED7"/>
    <w:rPr>
      <w:color w:val="808080"/>
    </w:rPr>
  </w:style>
  <w:style w:type="paragraph" w:styleId="Header">
    <w:name w:val="header"/>
    <w:basedOn w:val="Normal"/>
    <w:link w:val="HeaderChar"/>
    <w:uiPriority w:val="99"/>
    <w:unhideWhenUsed/>
    <w:rsid w:val="00CA3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E15"/>
    <w:rPr>
      <w:rFonts w:eastAsiaTheme="minorEastAsia"/>
    </w:rPr>
  </w:style>
  <w:style w:type="paragraph" w:styleId="Footer">
    <w:name w:val="footer"/>
    <w:basedOn w:val="Normal"/>
    <w:link w:val="FooterChar"/>
    <w:uiPriority w:val="99"/>
    <w:unhideWhenUsed/>
    <w:rsid w:val="00CA3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E1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OV</dc:creator>
  <cp:keywords/>
  <dc:description/>
  <cp:lastModifiedBy>Shashank OV</cp:lastModifiedBy>
  <cp:revision>34</cp:revision>
  <dcterms:created xsi:type="dcterms:W3CDTF">2016-10-12T04:27:00Z</dcterms:created>
  <dcterms:modified xsi:type="dcterms:W3CDTF">2016-10-14T08:29:00Z</dcterms:modified>
</cp:coreProperties>
</file>