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9195539"/>
        <w:docPartObj>
          <w:docPartGallery w:val="Cover Pages"/>
          <w:docPartUnique/>
        </w:docPartObj>
      </w:sdtPr>
      <w:sdtEndPr/>
      <w:sdtContent>
        <w:p w:rsidR="00802CD7" w:rsidRDefault="00802CD7">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D14F6" w:rsidRDefault="003D14F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D14F6" w:rsidRDefault="003D14F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F6" w:rsidRDefault="00E50E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09196502"/>
                                    <w:dataBinding w:prefixMappings="xmlns:ns0='http://purl.org/dc/elements/1.1/' xmlns:ns1='http://schemas.openxmlformats.org/package/2006/metadata/core-properties' " w:xpath="/ns1:coreProperties[1]/ns0:title[1]" w:storeItemID="{6C3C8BC8-F283-45AE-878A-BAB7291924A1}"/>
                                    <w:text/>
                                  </w:sdtPr>
                                  <w:sdtEndPr/>
                                  <w:sdtContent>
                                    <w:r w:rsidR="003D14F6">
                                      <w:rPr>
                                        <w:rFonts w:asciiTheme="majorHAnsi" w:eastAsiaTheme="majorEastAsia" w:hAnsiTheme="majorHAnsi" w:cstheme="majorBidi"/>
                                        <w:color w:val="262626" w:themeColor="text1" w:themeTint="D9"/>
                                        <w:sz w:val="72"/>
                                        <w:szCs w:val="72"/>
                                      </w:rPr>
                                      <w:t>IITB-RISC</w:t>
                                    </w:r>
                                  </w:sdtContent>
                                </w:sdt>
                                <w:r w:rsidR="003D14F6">
                                  <w:rPr>
                                    <w:rFonts w:asciiTheme="majorHAnsi" w:eastAsiaTheme="majorEastAsia" w:hAnsiTheme="majorHAnsi" w:cstheme="majorBidi"/>
                                    <w:color w:val="262626" w:themeColor="text1" w:themeTint="D9"/>
                                    <w:sz w:val="72"/>
                                    <w:szCs w:val="72"/>
                                  </w:rPr>
                                  <w:t xml:space="preserve"> </w:t>
                                </w:r>
                              </w:p>
                              <w:p w:rsidR="003D14F6" w:rsidRDefault="00E50ED4">
                                <w:pPr>
                                  <w:spacing w:before="120"/>
                                  <w:rPr>
                                    <w:color w:val="404040" w:themeColor="text1" w:themeTint="BF"/>
                                    <w:sz w:val="36"/>
                                    <w:szCs w:val="36"/>
                                  </w:rPr>
                                </w:pPr>
                                <w:sdt>
                                  <w:sdtPr>
                                    <w:rPr>
                                      <w:color w:val="404040" w:themeColor="text1" w:themeTint="BF"/>
                                      <w:sz w:val="36"/>
                                      <w:szCs w:val="36"/>
                                    </w:rPr>
                                    <w:alias w:val="Subtitle"/>
                                    <w:tag w:val=""/>
                                    <w:id w:val="1368801376"/>
                                    <w:dataBinding w:prefixMappings="xmlns:ns0='http://purl.org/dc/elements/1.1/' xmlns:ns1='http://schemas.openxmlformats.org/package/2006/metadata/core-properties' " w:xpath="/ns1:coreProperties[1]/ns0:subject[1]" w:storeItemID="{6C3C8BC8-F283-45AE-878A-BAB7291924A1}"/>
                                    <w:text/>
                                  </w:sdtPr>
                                  <w:sdtEndPr/>
                                  <w:sdtContent>
                                    <w:r w:rsidR="003D14F6">
                                      <w:rPr>
                                        <w:color w:val="404040" w:themeColor="text1" w:themeTint="BF"/>
                                        <w:sz w:val="36"/>
                                        <w:szCs w:val="36"/>
                                      </w:rPr>
                                      <w:t>Project</w:t>
                                    </w:r>
                                  </w:sdtContent>
                                </w:sdt>
                                <w:r w:rsidR="003D14F6">
                                  <w:rPr>
                                    <w:color w:val="404040" w:themeColor="text1" w:themeTint="BF"/>
                                    <w:sz w:val="36"/>
                                    <w:szCs w:val="36"/>
                                  </w:rPr>
                                  <w:t xml:space="preserve"> 1 </w:t>
                                </w:r>
                              </w:p>
                              <w:p w:rsidR="003D14F6" w:rsidRDefault="003D14F6">
                                <w:pPr>
                                  <w:spacing w:before="120"/>
                                  <w:rPr>
                                    <w:color w:val="404040" w:themeColor="text1" w:themeTint="BF"/>
                                    <w:sz w:val="36"/>
                                    <w:szCs w:val="36"/>
                                  </w:rPr>
                                </w:pPr>
                                <w:r>
                                  <w:rPr>
                                    <w:color w:val="404040" w:themeColor="text1" w:themeTint="BF"/>
                                    <w:sz w:val="36"/>
                                    <w:szCs w:val="36"/>
                                  </w:rPr>
                                  <w:t>Multi-Cycle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3D14F6" w:rsidRDefault="003D14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0919650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IITB-RISC</w:t>
                              </w:r>
                            </w:sdtContent>
                          </w:sdt>
                          <w:r>
                            <w:rPr>
                              <w:rFonts w:asciiTheme="majorHAnsi" w:eastAsiaTheme="majorEastAsia" w:hAnsiTheme="majorHAnsi" w:cstheme="majorBidi"/>
                              <w:color w:val="262626" w:themeColor="text1" w:themeTint="D9"/>
                              <w:sz w:val="72"/>
                              <w:szCs w:val="72"/>
                            </w:rPr>
                            <w:t xml:space="preserve"> </w:t>
                          </w:r>
                        </w:p>
                        <w:p w:rsidR="003D14F6" w:rsidRDefault="003D14F6">
                          <w:pPr>
                            <w:spacing w:before="120"/>
                            <w:rPr>
                              <w:color w:val="404040" w:themeColor="text1" w:themeTint="BF"/>
                              <w:sz w:val="36"/>
                              <w:szCs w:val="36"/>
                            </w:rPr>
                          </w:pPr>
                          <w:sdt>
                            <w:sdtPr>
                              <w:rPr>
                                <w:color w:val="404040" w:themeColor="text1" w:themeTint="BF"/>
                                <w:sz w:val="36"/>
                                <w:szCs w:val="36"/>
                              </w:rPr>
                              <w:alias w:val="Subtitle"/>
                              <w:tag w:val=""/>
                              <w:id w:val="136880137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w:t>
                              </w:r>
                            </w:sdtContent>
                          </w:sdt>
                          <w:r>
                            <w:rPr>
                              <w:color w:val="404040" w:themeColor="text1" w:themeTint="BF"/>
                              <w:sz w:val="36"/>
                              <w:szCs w:val="36"/>
                            </w:rPr>
                            <w:t xml:space="preserve"> 1 </w:t>
                          </w:r>
                        </w:p>
                        <w:p w:rsidR="003D14F6" w:rsidRDefault="003D14F6">
                          <w:pPr>
                            <w:spacing w:before="120"/>
                            <w:rPr>
                              <w:color w:val="404040" w:themeColor="text1" w:themeTint="BF"/>
                              <w:sz w:val="36"/>
                              <w:szCs w:val="36"/>
                            </w:rPr>
                          </w:pPr>
                          <w:r>
                            <w:rPr>
                              <w:color w:val="404040" w:themeColor="text1" w:themeTint="BF"/>
                              <w:sz w:val="36"/>
                              <w:szCs w:val="36"/>
                            </w:rPr>
                            <w:t>Multi-Cycle Implementation</w:t>
                          </w:r>
                        </w:p>
                      </w:txbxContent>
                    </v:textbox>
                    <w10:wrap anchorx="page" anchory="page"/>
                  </v:shape>
                </w:pict>
              </mc:Fallback>
            </mc:AlternateContent>
          </w:r>
        </w:p>
        <w:p w:rsidR="0003138E" w:rsidRPr="005227A6" w:rsidRDefault="005227A6" w:rsidP="005227A6">
          <w:pPr>
            <w:rPr>
              <w:rFonts w:asciiTheme="majorHAnsi" w:eastAsiaTheme="majorEastAsia" w:hAnsiTheme="majorHAnsi" w:cstheme="majorBidi"/>
              <w:caps/>
              <w:color w:val="404040" w:themeColor="text1" w:themeTint="BF"/>
              <w:spacing w:val="-10"/>
              <w:sz w:val="72"/>
              <w:szCs w:val="72"/>
            </w:rPr>
          </w:pPr>
          <w:r>
            <w:rPr>
              <w:noProof/>
              <w:lang w:eastAsia="en-IN"/>
            </w:rPr>
            <mc:AlternateContent>
              <mc:Choice Requires="wps">
                <w:drawing>
                  <wp:anchor distT="0" distB="0" distL="114300" distR="114300" simplePos="0" relativeHeight="251661312" behindDoc="0" locked="0" layoutInCell="1" allowOverlap="1">
                    <wp:simplePos x="0" y="0"/>
                    <wp:positionH relativeFrom="page">
                      <wp:posOffset>2545080</wp:posOffset>
                    </wp:positionH>
                    <wp:positionV relativeFrom="page">
                      <wp:posOffset>9410700</wp:posOffset>
                    </wp:positionV>
                    <wp:extent cx="4034790" cy="36576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40347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F6" w:rsidRDefault="00E50ED4">
                                <w:pPr>
                                  <w:pStyle w:val="NoSpacing"/>
                                  <w:rPr>
                                    <w:color w:val="5B9BD5" w:themeColor="accent1"/>
                                    <w:sz w:val="26"/>
                                    <w:szCs w:val="26"/>
                                  </w:rPr>
                                </w:pPr>
                                <w:sdt>
                                  <w:sdtPr>
                                    <w:rPr>
                                      <w:color w:val="5B9BD5" w:themeColor="accent1"/>
                                      <w:sz w:val="26"/>
                                      <w:szCs w:val="26"/>
                                    </w:rPr>
                                    <w:alias w:val="Author"/>
                                    <w:tag w:val=""/>
                                    <w:id w:val="424698499"/>
                                    <w:dataBinding w:prefixMappings="xmlns:ns0='http://purl.org/dc/elements/1.1/' xmlns:ns1='http://schemas.openxmlformats.org/package/2006/metadata/core-properties' " w:xpath="/ns1:coreProperties[1]/ns0:creator[1]" w:storeItemID="{6C3C8BC8-F283-45AE-878A-BAB7291924A1}"/>
                                    <w:text/>
                                  </w:sdtPr>
                                  <w:sdtEndPr/>
                                  <w:sdtContent>
                                    <w:r w:rsidR="003D14F6">
                                      <w:rPr>
                                        <w:color w:val="5B9BD5" w:themeColor="accent1"/>
                                        <w:sz w:val="26"/>
                                        <w:szCs w:val="26"/>
                                      </w:rPr>
                                      <w:t>OV Shashank; Avineil Jain; Pratik Brahma; Yogesh Mahajan</w:t>
                                    </w:r>
                                  </w:sdtContent>
                                </w:sdt>
                              </w:p>
                              <w:p w:rsidR="003D14F6" w:rsidRDefault="00E50ED4">
                                <w:pPr>
                                  <w:pStyle w:val="NoSpacing"/>
                                  <w:rPr>
                                    <w:color w:val="595959" w:themeColor="text1" w:themeTint="A6"/>
                                    <w:sz w:val="20"/>
                                    <w:szCs w:val="20"/>
                                  </w:rPr>
                                </w:pPr>
                                <w:sdt>
                                  <w:sdtPr>
                                    <w:rPr>
                                      <w:caps/>
                                      <w:color w:val="595959" w:themeColor="text1" w:themeTint="A6"/>
                                      <w:sz w:val="20"/>
                                      <w:szCs w:val="20"/>
                                    </w:rPr>
                                    <w:alias w:val="Company"/>
                                    <w:tag w:val=""/>
                                    <w:id w:val="-1534414645"/>
                                    <w:dataBinding w:prefixMappings="xmlns:ns0='http://schemas.openxmlformats.org/officeDocument/2006/extended-properties' " w:xpath="/ns0:Properties[1]/ns0:Company[1]" w:storeItemID="{6668398D-A668-4E3E-A5EB-62B293D839F1}"/>
                                    <w:text/>
                                  </w:sdtPr>
                                  <w:sdtEndPr/>
                                  <w:sdtContent>
                                    <w:r w:rsidR="003D14F6">
                                      <w:rPr>
                                        <w:caps/>
                                        <w:color w:val="595959" w:themeColor="text1" w:themeTint="A6"/>
                                        <w:sz w:val="20"/>
                                        <w:szCs w:val="20"/>
                                      </w:rPr>
                                      <w:t>IIT Bombay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00.4pt;margin-top:741pt;width:317.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" filled="f" stroked="f" strokeweight=".5pt">
                    <v:textbox style="mso-fit-shape-to-text:t" inset="0,0,0,0">
                      <w:txbxContent>
                        <w:p w:rsidR="003D14F6" w:rsidRDefault="003D14F6">
                          <w:pPr>
                            <w:pStyle w:val="NoSpacing"/>
                            <w:rPr>
                              <w:color w:val="5B9BD5" w:themeColor="accent1"/>
                              <w:sz w:val="26"/>
                              <w:szCs w:val="26"/>
                            </w:rPr>
                          </w:pPr>
                          <w:sdt>
                            <w:sdtPr>
                              <w:rPr>
                                <w:color w:val="5B9BD5" w:themeColor="accent1"/>
                                <w:sz w:val="26"/>
                                <w:szCs w:val="26"/>
                              </w:rPr>
                              <w:alias w:val="Author"/>
                              <w:tag w:val=""/>
                              <w:id w:val="424698499"/>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OV Shashank; </w:t>
                              </w:r>
                              <w:proofErr w:type="spellStart"/>
                              <w:r>
                                <w:rPr>
                                  <w:color w:val="5B9BD5" w:themeColor="accent1"/>
                                  <w:sz w:val="26"/>
                                  <w:szCs w:val="26"/>
                                </w:rPr>
                                <w:t>Avineil</w:t>
                              </w:r>
                              <w:proofErr w:type="spellEnd"/>
                              <w:r>
                                <w:rPr>
                                  <w:color w:val="5B9BD5" w:themeColor="accent1"/>
                                  <w:sz w:val="26"/>
                                  <w:szCs w:val="26"/>
                                </w:rPr>
                                <w:t xml:space="preserve"> Jain; Pratik Brahma; Yogesh Mahajan</w:t>
                              </w:r>
                            </w:sdtContent>
                          </w:sdt>
                        </w:p>
                        <w:p w:rsidR="003D14F6" w:rsidRDefault="003D14F6">
                          <w:pPr>
                            <w:pStyle w:val="NoSpacing"/>
                            <w:rPr>
                              <w:color w:val="595959" w:themeColor="text1" w:themeTint="A6"/>
                              <w:sz w:val="20"/>
                              <w:szCs w:val="20"/>
                            </w:rPr>
                          </w:pPr>
                          <w:sdt>
                            <w:sdtPr>
                              <w:rPr>
                                <w:caps/>
                                <w:color w:val="595959" w:themeColor="text1" w:themeTint="A6"/>
                                <w:sz w:val="20"/>
                                <w:szCs w:val="20"/>
                              </w:rPr>
                              <w:alias w:val="Company"/>
                              <w:tag w:val=""/>
                              <w:id w:val="-153441464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IIT Bombay</w:t>
                              </w:r>
                            </w:sdtContent>
                          </w:sdt>
                        </w:p>
                      </w:txbxContent>
                    </v:textbox>
                    <w10:wrap anchorx="page" anchory="page"/>
                  </v:shape>
                </w:pict>
              </mc:Fallback>
            </mc:AlternateContent>
          </w:r>
          <w:r w:rsidR="00802CD7">
            <w:br w:type="page"/>
          </w:r>
        </w:p>
      </w:sdtContent>
    </w:sdt>
    <w:sdt>
      <w:sdtPr>
        <w:rPr>
          <w:rFonts w:asciiTheme="minorHAnsi" w:eastAsiaTheme="minorEastAsia" w:hAnsiTheme="minorHAnsi" w:cstheme="minorBidi"/>
          <w:b/>
          <w:bCs/>
          <w:caps w:val="0"/>
          <w:sz w:val="22"/>
          <w:szCs w:val="22"/>
        </w:rPr>
        <w:id w:val="-2128234804"/>
        <w:docPartObj>
          <w:docPartGallery w:val="Table of Contents"/>
          <w:docPartUnique/>
        </w:docPartObj>
      </w:sdtPr>
      <w:sdtEndPr>
        <w:rPr>
          <w:b w:val="0"/>
          <w:bCs w:val="0"/>
          <w:noProof/>
        </w:rPr>
      </w:sdtEndPr>
      <w:sdtContent>
        <w:p w:rsidR="00D23AD8" w:rsidRDefault="00D23AD8">
          <w:pPr>
            <w:pStyle w:val="TOCHeading"/>
          </w:pPr>
          <w:r>
            <w:t>Contents</w:t>
          </w:r>
        </w:p>
        <w:p w:rsidR="009922F9" w:rsidRDefault="00D23AD8">
          <w:pPr>
            <w:pStyle w:val="TOC1"/>
            <w:tabs>
              <w:tab w:val="right" w:leader="dot" w:pos="9016"/>
            </w:tabs>
            <w:rPr>
              <w:noProof/>
              <w:lang w:eastAsia="en-IN"/>
            </w:rPr>
          </w:pPr>
          <w:r>
            <w:fldChar w:fldCharType="begin"/>
          </w:r>
          <w:r>
            <w:instrText xml:space="preserve"> TOC \o "1-3" \h \z \u </w:instrText>
          </w:r>
          <w:r>
            <w:fldChar w:fldCharType="separate"/>
          </w:r>
          <w:hyperlink w:anchor="_Toc465807127" w:history="1">
            <w:r w:rsidR="009922F9" w:rsidRPr="005253EB">
              <w:rPr>
                <w:rStyle w:val="Hyperlink"/>
                <w:noProof/>
              </w:rPr>
              <w:t>Microprocessor Design</w:t>
            </w:r>
            <w:r w:rsidR="009922F9">
              <w:rPr>
                <w:noProof/>
                <w:webHidden/>
              </w:rPr>
              <w:tab/>
            </w:r>
            <w:r w:rsidR="009922F9">
              <w:rPr>
                <w:noProof/>
                <w:webHidden/>
              </w:rPr>
              <w:fldChar w:fldCharType="begin"/>
            </w:r>
            <w:r w:rsidR="009922F9">
              <w:rPr>
                <w:noProof/>
                <w:webHidden/>
              </w:rPr>
              <w:instrText xml:space="preserve"> PAGEREF _Toc465807127 \h </w:instrText>
            </w:r>
            <w:r w:rsidR="009922F9">
              <w:rPr>
                <w:noProof/>
                <w:webHidden/>
              </w:rPr>
            </w:r>
            <w:r w:rsidR="009922F9">
              <w:rPr>
                <w:noProof/>
                <w:webHidden/>
              </w:rPr>
              <w:fldChar w:fldCharType="separate"/>
            </w:r>
            <w:r w:rsidR="005B22AB">
              <w:rPr>
                <w:noProof/>
                <w:webHidden/>
              </w:rPr>
              <w:t>2</w:t>
            </w:r>
            <w:r w:rsidR="009922F9">
              <w:rPr>
                <w:noProof/>
                <w:webHidden/>
              </w:rPr>
              <w:fldChar w:fldCharType="end"/>
            </w:r>
          </w:hyperlink>
        </w:p>
        <w:p w:rsidR="009922F9" w:rsidRDefault="009922F9">
          <w:pPr>
            <w:pStyle w:val="TOC2"/>
            <w:tabs>
              <w:tab w:val="right" w:leader="dot" w:pos="9016"/>
            </w:tabs>
            <w:rPr>
              <w:noProof/>
              <w:lang w:eastAsia="en-IN"/>
            </w:rPr>
          </w:pPr>
          <w:hyperlink w:anchor="_Toc465807128" w:history="1">
            <w:r w:rsidRPr="005253EB">
              <w:rPr>
                <w:rStyle w:val="Hyperlink"/>
                <w:noProof/>
              </w:rPr>
              <w:t>State Elaboration</w:t>
            </w:r>
            <w:r>
              <w:rPr>
                <w:noProof/>
                <w:webHidden/>
              </w:rPr>
              <w:tab/>
            </w:r>
            <w:r>
              <w:rPr>
                <w:noProof/>
                <w:webHidden/>
              </w:rPr>
              <w:fldChar w:fldCharType="begin"/>
            </w:r>
            <w:r>
              <w:rPr>
                <w:noProof/>
                <w:webHidden/>
              </w:rPr>
              <w:instrText xml:space="preserve"> PAGEREF _Toc465807128 \h </w:instrText>
            </w:r>
            <w:r>
              <w:rPr>
                <w:noProof/>
                <w:webHidden/>
              </w:rPr>
            </w:r>
            <w:r>
              <w:rPr>
                <w:noProof/>
                <w:webHidden/>
              </w:rPr>
              <w:fldChar w:fldCharType="separate"/>
            </w:r>
            <w:r w:rsidR="005B22AB">
              <w:rPr>
                <w:noProof/>
                <w:webHidden/>
              </w:rPr>
              <w:t>2</w:t>
            </w:r>
            <w:r>
              <w:rPr>
                <w:noProof/>
                <w:webHidden/>
              </w:rPr>
              <w:fldChar w:fldCharType="end"/>
            </w:r>
          </w:hyperlink>
        </w:p>
        <w:p w:rsidR="009922F9" w:rsidRDefault="009922F9">
          <w:pPr>
            <w:pStyle w:val="TOC2"/>
            <w:tabs>
              <w:tab w:val="right" w:leader="dot" w:pos="9016"/>
            </w:tabs>
            <w:rPr>
              <w:noProof/>
              <w:lang w:eastAsia="en-IN"/>
            </w:rPr>
          </w:pPr>
          <w:hyperlink w:anchor="_Toc465807129" w:history="1">
            <w:r w:rsidRPr="005253EB">
              <w:rPr>
                <w:rStyle w:val="Hyperlink"/>
                <w:noProof/>
              </w:rPr>
              <w:t>State Flow Diagram</w:t>
            </w:r>
            <w:r>
              <w:rPr>
                <w:noProof/>
                <w:webHidden/>
              </w:rPr>
              <w:tab/>
            </w:r>
            <w:r>
              <w:rPr>
                <w:noProof/>
                <w:webHidden/>
              </w:rPr>
              <w:fldChar w:fldCharType="begin"/>
            </w:r>
            <w:r>
              <w:rPr>
                <w:noProof/>
                <w:webHidden/>
              </w:rPr>
              <w:instrText xml:space="preserve"> PAGEREF _Toc465807129 \h </w:instrText>
            </w:r>
            <w:r>
              <w:rPr>
                <w:noProof/>
                <w:webHidden/>
              </w:rPr>
            </w:r>
            <w:r>
              <w:rPr>
                <w:noProof/>
                <w:webHidden/>
              </w:rPr>
              <w:fldChar w:fldCharType="separate"/>
            </w:r>
            <w:r w:rsidR="005B22AB">
              <w:rPr>
                <w:noProof/>
                <w:webHidden/>
              </w:rPr>
              <w:t>3</w:t>
            </w:r>
            <w:r>
              <w:rPr>
                <w:noProof/>
                <w:webHidden/>
              </w:rPr>
              <w:fldChar w:fldCharType="end"/>
            </w:r>
          </w:hyperlink>
        </w:p>
        <w:p w:rsidR="009922F9" w:rsidRDefault="009922F9">
          <w:pPr>
            <w:pStyle w:val="TOC1"/>
            <w:tabs>
              <w:tab w:val="right" w:leader="dot" w:pos="9016"/>
            </w:tabs>
            <w:rPr>
              <w:noProof/>
              <w:lang w:eastAsia="en-IN"/>
            </w:rPr>
          </w:pPr>
          <w:hyperlink w:anchor="_Toc465807130" w:history="1">
            <w:r w:rsidRPr="005253EB">
              <w:rPr>
                <w:rStyle w:val="Hyperlink"/>
                <w:noProof/>
              </w:rPr>
              <w:t>Datapath Design</w:t>
            </w:r>
            <w:r>
              <w:rPr>
                <w:noProof/>
                <w:webHidden/>
              </w:rPr>
              <w:tab/>
            </w:r>
            <w:r>
              <w:rPr>
                <w:noProof/>
                <w:webHidden/>
              </w:rPr>
              <w:fldChar w:fldCharType="begin"/>
            </w:r>
            <w:r>
              <w:rPr>
                <w:noProof/>
                <w:webHidden/>
              </w:rPr>
              <w:instrText xml:space="preserve"> PAGEREF _Toc465807130 \h </w:instrText>
            </w:r>
            <w:r>
              <w:rPr>
                <w:noProof/>
                <w:webHidden/>
              </w:rPr>
            </w:r>
            <w:r>
              <w:rPr>
                <w:noProof/>
                <w:webHidden/>
              </w:rPr>
              <w:fldChar w:fldCharType="separate"/>
            </w:r>
            <w:r w:rsidR="005B22AB">
              <w:rPr>
                <w:noProof/>
                <w:webHidden/>
              </w:rPr>
              <w:t>5</w:t>
            </w:r>
            <w:r>
              <w:rPr>
                <w:noProof/>
                <w:webHidden/>
              </w:rPr>
              <w:fldChar w:fldCharType="end"/>
            </w:r>
          </w:hyperlink>
        </w:p>
        <w:p w:rsidR="009922F9" w:rsidRDefault="009922F9">
          <w:pPr>
            <w:pStyle w:val="TOC1"/>
            <w:tabs>
              <w:tab w:val="right" w:leader="dot" w:pos="9016"/>
            </w:tabs>
            <w:rPr>
              <w:noProof/>
              <w:lang w:eastAsia="en-IN"/>
            </w:rPr>
          </w:pPr>
          <w:hyperlink w:anchor="_Toc465807131" w:history="1">
            <w:r w:rsidRPr="005253EB">
              <w:rPr>
                <w:rStyle w:val="Hyperlink"/>
                <w:noProof/>
              </w:rPr>
              <w:t>Instruction Set</w:t>
            </w:r>
            <w:r>
              <w:rPr>
                <w:noProof/>
                <w:webHidden/>
              </w:rPr>
              <w:tab/>
            </w:r>
            <w:r>
              <w:rPr>
                <w:noProof/>
                <w:webHidden/>
              </w:rPr>
              <w:fldChar w:fldCharType="begin"/>
            </w:r>
            <w:r>
              <w:rPr>
                <w:noProof/>
                <w:webHidden/>
              </w:rPr>
              <w:instrText xml:space="preserve"> PAGEREF _Toc465807131 \h </w:instrText>
            </w:r>
            <w:r>
              <w:rPr>
                <w:noProof/>
                <w:webHidden/>
              </w:rPr>
            </w:r>
            <w:r>
              <w:rPr>
                <w:noProof/>
                <w:webHidden/>
              </w:rPr>
              <w:fldChar w:fldCharType="separate"/>
            </w:r>
            <w:r w:rsidR="005B22AB">
              <w:rPr>
                <w:noProof/>
                <w:webHidden/>
              </w:rPr>
              <w:t>6</w:t>
            </w:r>
            <w:r>
              <w:rPr>
                <w:noProof/>
                <w:webHidden/>
              </w:rPr>
              <w:fldChar w:fldCharType="end"/>
            </w:r>
          </w:hyperlink>
        </w:p>
        <w:p w:rsidR="009922F9" w:rsidRDefault="009922F9">
          <w:pPr>
            <w:pStyle w:val="TOC2"/>
            <w:tabs>
              <w:tab w:val="right" w:leader="dot" w:pos="9016"/>
            </w:tabs>
            <w:rPr>
              <w:noProof/>
              <w:lang w:eastAsia="en-IN"/>
            </w:rPr>
          </w:pPr>
          <w:hyperlink w:anchor="_Toc465807132" w:history="1">
            <w:r w:rsidRPr="005253EB">
              <w:rPr>
                <w:rStyle w:val="Hyperlink"/>
                <w:noProof/>
              </w:rPr>
              <w:t>Instructions that affect Flag Settings</w:t>
            </w:r>
            <w:r>
              <w:rPr>
                <w:noProof/>
                <w:webHidden/>
              </w:rPr>
              <w:tab/>
            </w:r>
            <w:r>
              <w:rPr>
                <w:noProof/>
                <w:webHidden/>
              </w:rPr>
              <w:fldChar w:fldCharType="begin"/>
            </w:r>
            <w:r>
              <w:rPr>
                <w:noProof/>
                <w:webHidden/>
              </w:rPr>
              <w:instrText xml:space="preserve"> PAGEREF _Toc465807132 \h </w:instrText>
            </w:r>
            <w:r>
              <w:rPr>
                <w:noProof/>
                <w:webHidden/>
              </w:rPr>
            </w:r>
            <w:r>
              <w:rPr>
                <w:noProof/>
                <w:webHidden/>
              </w:rPr>
              <w:fldChar w:fldCharType="separate"/>
            </w:r>
            <w:r w:rsidR="005B22AB">
              <w:rPr>
                <w:noProof/>
                <w:webHidden/>
              </w:rPr>
              <w:t>6</w:t>
            </w:r>
            <w:r>
              <w:rPr>
                <w:noProof/>
                <w:webHidden/>
              </w:rPr>
              <w:fldChar w:fldCharType="end"/>
            </w:r>
          </w:hyperlink>
        </w:p>
        <w:p w:rsidR="009922F9" w:rsidRDefault="009922F9">
          <w:pPr>
            <w:pStyle w:val="TOC2"/>
            <w:tabs>
              <w:tab w:val="right" w:leader="dot" w:pos="9016"/>
            </w:tabs>
            <w:rPr>
              <w:noProof/>
              <w:lang w:eastAsia="en-IN"/>
            </w:rPr>
          </w:pPr>
          <w:hyperlink w:anchor="_Toc465807133" w:history="1">
            <w:r w:rsidRPr="005253EB">
              <w:rPr>
                <w:rStyle w:val="Hyperlink"/>
                <w:noProof/>
              </w:rPr>
              <w:t>Instruction Set and Addressing Modes</w:t>
            </w:r>
            <w:r>
              <w:rPr>
                <w:noProof/>
                <w:webHidden/>
              </w:rPr>
              <w:tab/>
            </w:r>
            <w:r>
              <w:rPr>
                <w:noProof/>
                <w:webHidden/>
              </w:rPr>
              <w:fldChar w:fldCharType="begin"/>
            </w:r>
            <w:r>
              <w:rPr>
                <w:noProof/>
                <w:webHidden/>
              </w:rPr>
              <w:instrText xml:space="preserve"> PAGEREF _Toc465807133 \h </w:instrText>
            </w:r>
            <w:r>
              <w:rPr>
                <w:noProof/>
                <w:webHidden/>
              </w:rPr>
            </w:r>
            <w:r>
              <w:rPr>
                <w:noProof/>
                <w:webHidden/>
              </w:rPr>
              <w:fldChar w:fldCharType="separate"/>
            </w:r>
            <w:r w:rsidR="005B22AB">
              <w:rPr>
                <w:noProof/>
                <w:webHidden/>
              </w:rPr>
              <w:t>6</w:t>
            </w:r>
            <w:r>
              <w:rPr>
                <w:noProof/>
                <w:webHidden/>
              </w:rPr>
              <w:fldChar w:fldCharType="end"/>
            </w:r>
          </w:hyperlink>
        </w:p>
        <w:p w:rsidR="009922F9" w:rsidRDefault="009922F9">
          <w:pPr>
            <w:pStyle w:val="TOC2"/>
            <w:tabs>
              <w:tab w:val="right" w:leader="dot" w:pos="9016"/>
            </w:tabs>
            <w:rPr>
              <w:noProof/>
              <w:lang w:eastAsia="en-IN"/>
            </w:rPr>
          </w:pPr>
          <w:hyperlink w:anchor="_Toc465807134" w:history="1">
            <w:r w:rsidRPr="005253EB">
              <w:rPr>
                <w:rStyle w:val="Hyperlink"/>
                <w:noProof/>
              </w:rPr>
              <w:t>Instruction Encoding</w:t>
            </w:r>
            <w:r>
              <w:rPr>
                <w:noProof/>
                <w:webHidden/>
              </w:rPr>
              <w:tab/>
            </w:r>
            <w:r>
              <w:rPr>
                <w:noProof/>
                <w:webHidden/>
              </w:rPr>
              <w:fldChar w:fldCharType="begin"/>
            </w:r>
            <w:r>
              <w:rPr>
                <w:noProof/>
                <w:webHidden/>
              </w:rPr>
              <w:instrText xml:space="preserve"> PAGEREF _Toc465807134 \h </w:instrText>
            </w:r>
            <w:r>
              <w:rPr>
                <w:noProof/>
                <w:webHidden/>
              </w:rPr>
            </w:r>
            <w:r>
              <w:rPr>
                <w:noProof/>
                <w:webHidden/>
              </w:rPr>
              <w:fldChar w:fldCharType="separate"/>
            </w:r>
            <w:r w:rsidR="005B22AB">
              <w:rPr>
                <w:noProof/>
                <w:webHidden/>
              </w:rPr>
              <w:t>6</w:t>
            </w:r>
            <w:r>
              <w:rPr>
                <w:noProof/>
                <w:webHidden/>
              </w:rPr>
              <w:fldChar w:fldCharType="end"/>
            </w:r>
          </w:hyperlink>
        </w:p>
        <w:p w:rsidR="009922F9" w:rsidRDefault="009922F9">
          <w:pPr>
            <w:pStyle w:val="TOC2"/>
            <w:tabs>
              <w:tab w:val="right" w:leader="dot" w:pos="9016"/>
            </w:tabs>
            <w:rPr>
              <w:noProof/>
              <w:lang w:eastAsia="en-IN"/>
            </w:rPr>
          </w:pPr>
          <w:hyperlink w:anchor="_Toc465807135" w:history="1">
            <w:r w:rsidRPr="005253EB">
              <w:rPr>
                <w:rStyle w:val="Hyperlink"/>
                <w:noProof/>
              </w:rPr>
              <w:t>Instruction Timing Reference</w:t>
            </w:r>
            <w:r>
              <w:rPr>
                <w:noProof/>
                <w:webHidden/>
              </w:rPr>
              <w:tab/>
            </w:r>
            <w:r>
              <w:rPr>
                <w:noProof/>
                <w:webHidden/>
              </w:rPr>
              <w:fldChar w:fldCharType="begin"/>
            </w:r>
            <w:r>
              <w:rPr>
                <w:noProof/>
                <w:webHidden/>
              </w:rPr>
              <w:instrText xml:space="preserve"> PAGEREF _Toc465807135 \h </w:instrText>
            </w:r>
            <w:r>
              <w:rPr>
                <w:noProof/>
                <w:webHidden/>
              </w:rPr>
            </w:r>
            <w:r>
              <w:rPr>
                <w:noProof/>
                <w:webHidden/>
              </w:rPr>
              <w:fldChar w:fldCharType="separate"/>
            </w:r>
            <w:r w:rsidR="005B22AB">
              <w:rPr>
                <w:noProof/>
                <w:webHidden/>
              </w:rPr>
              <w:t>7</w:t>
            </w:r>
            <w:r>
              <w:rPr>
                <w:noProof/>
                <w:webHidden/>
              </w:rPr>
              <w:fldChar w:fldCharType="end"/>
            </w:r>
          </w:hyperlink>
        </w:p>
        <w:p w:rsidR="009922F9" w:rsidRDefault="009922F9">
          <w:pPr>
            <w:pStyle w:val="TOC2"/>
            <w:tabs>
              <w:tab w:val="right" w:leader="dot" w:pos="9016"/>
            </w:tabs>
            <w:rPr>
              <w:noProof/>
              <w:lang w:eastAsia="en-IN"/>
            </w:rPr>
          </w:pPr>
          <w:hyperlink w:anchor="_Toc465807136" w:history="1">
            <w:r w:rsidRPr="005253EB">
              <w:rPr>
                <w:rStyle w:val="Hyperlink"/>
                <w:noProof/>
              </w:rPr>
              <w:t>Custom Instructions</w:t>
            </w:r>
            <w:r>
              <w:rPr>
                <w:noProof/>
                <w:webHidden/>
              </w:rPr>
              <w:tab/>
            </w:r>
            <w:r>
              <w:rPr>
                <w:noProof/>
                <w:webHidden/>
              </w:rPr>
              <w:fldChar w:fldCharType="begin"/>
            </w:r>
            <w:r>
              <w:rPr>
                <w:noProof/>
                <w:webHidden/>
              </w:rPr>
              <w:instrText xml:space="preserve"> PAGEREF _Toc465807136 \h </w:instrText>
            </w:r>
            <w:r>
              <w:rPr>
                <w:noProof/>
                <w:webHidden/>
              </w:rPr>
            </w:r>
            <w:r>
              <w:rPr>
                <w:noProof/>
                <w:webHidden/>
              </w:rPr>
              <w:fldChar w:fldCharType="separate"/>
            </w:r>
            <w:r w:rsidR="005B22AB">
              <w:rPr>
                <w:noProof/>
                <w:webHidden/>
              </w:rPr>
              <w:t>7</w:t>
            </w:r>
            <w:r>
              <w:rPr>
                <w:noProof/>
                <w:webHidden/>
              </w:rPr>
              <w:fldChar w:fldCharType="end"/>
            </w:r>
          </w:hyperlink>
        </w:p>
        <w:p w:rsidR="009922F9" w:rsidRDefault="009922F9">
          <w:pPr>
            <w:pStyle w:val="TOC1"/>
            <w:tabs>
              <w:tab w:val="right" w:leader="dot" w:pos="9016"/>
            </w:tabs>
            <w:rPr>
              <w:noProof/>
              <w:lang w:eastAsia="en-IN"/>
            </w:rPr>
          </w:pPr>
          <w:hyperlink w:anchor="_Toc465807137" w:history="1">
            <w:r w:rsidRPr="005253EB">
              <w:rPr>
                <w:rStyle w:val="Hyperlink"/>
                <w:noProof/>
              </w:rPr>
              <w:t>VHDL Codes</w:t>
            </w:r>
            <w:r>
              <w:rPr>
                <w:noProof/>
                <w:webHidden/>
              </w:rPr>
              <w:tab/>
            </w:r>
            <w:r>
              <w:rPr>
                <w:noProof/>
                <w:webHidden/>
              </w:rPr>
              <w:fldChar w:fldCharType="begin"/>
            </w:r>
            <w:r>
              <w:rPr>
                <w:noProof/>
                <w:webHidden/>
              </w:rPr>
              <w:instrText xml:space="preserve"> PAGEREF _Toc465807137 \h </w:instrText>
            </w:r>
            <w:r>
              <w:rPr>
                <w:noProof/>
                <w:webHidden/>
              </w:rPr>
            </w:r>
            <w:r>
              <w:rPr>
                <w:noProof/>
                <w:webHidden/>
              </w:rPr>
              <w:fldChar w:fldCharType="separate"/>
            </w:r>
            <w:r w:rsidR="005B22AB">
              <w:rPr>
                <w:noProof/>
                <w:webHidden/>
              </w:rPr>
              <w:t>8</w:t>
            </w:r>
            <w:r>
              <w:rPr>
                <w:noProof/>
                <w:webHidden/>
              </w:rPr>
              <w:fldChar w:fldCharType="end"/>
            </w:r>
          </w:hyperlink>
        </w:p>
        <w:p w:rsidR="009922F9" w:rsidRDefault="009922F9">
          <w:pPr>
            <w:pStyle w:val="TOC2"/>
            <w:tabs>
              <w:tab w:val="right" w:leader="dot" w:pos="9016"/>
            </w:tabs>
            <w:rPr>
              <w:noProof/>
              <w:lang w:eastAsia="en-IN"/>
            </w:rPr>
          </w:pPr>
          <w:hyperlink w:anchor="_Toc465807138" w:history="1">
            <w:r w:rsidRPr="005253EB">
              <w:rPr>
                <w:rStyle w:val="Hyperlink"/>
                <w:noProof/>
              </w:rPr>
              <w:t>Components</w:t>
            </w:r>
            <w:r>
              <w:rPr>
                <w:noProof/>
                <w:webHidden/>
              </w:rPr>
              <w:tab/>
            </w:r>
            <w:r>
              <w:rPr>
                <w:noProof/>
                <w:webHidden/>
              </w:rPr>
              <w:fldChar w:fldCharType="begin"/>
            </w:r>
            <w:r>
              <w:rPr>
                <w:noProof/>
                <w:webHidden/>
              </w:rPr>
              <w:instrText xml:space="preserve"> PAGEREF _Toc465807138 \h </w:instrText>
            </w:r>
            <w:r>
              <w:rPr>
                <w:noProof/>
                <w:webHidden/>
              </w:rPr>
            </w:r>
            <w:r>
              <w:rPr>
                <w:noProof/>
                <w:webHidden/>
              </w:rPr>
              <w:fldChar w:fldCharType="separate"/>
            </w:r>
            <w:r w:rsidR="005B22AB">
              <w:rPr>
                <w:noProof/>
                <w:webHidden/>
              </w:rPr>
              <w:t>8</w:t>
            </w:r>
            <w:r>
              <w:rPr>
                <w:noProof/>
                <w:webHidden/>
              </w:rPr>
              <w:fldChar w:fldCharType="end"/>
            </w:r>
          </w:hyperlink>
        </w:p>
        <w:p w:rsidR="009922F9" w:rsidRDefault="009922F9">
          <w:pPr>
            <w:pStyle w:val="TOC2"/>
            <w:tabs>
              <w:tab w:val="right" w:leader="dot" w:pos="9016"/>
            </w:tabs>
            <w:rPr>
              <w:noProof/>
              <w:lang w:eastAsia="en-IN"/>
            </w:rPr>
          </w:pPr>
          <w:hyperlink w:anchor="_Toc465807139" w:history="1">
            <w:r w:rsidRPr="005253EB">
              <w:rPr>
                <w:rStyle w:val="Hyperlink"/>
                <w:noProof/>
              </w:rPr>
              <w:t>Microprocessor Blocks</w:t>
            </w:r>
            <w:r>
              <w:rPr>
                <w:noProof/>
                <w:webHidden/>
              </w:rPr>
              <w:tab/>
            </w:r>
            <w:r>
              <w:rPr>
                <w:noProof/>
                <w:webHidden/>
              </w:rPr>
              <w:fldChar w:fldCharType="begin"/>
            </w:r>
            <w:r>
              <w:rPr>
                <w:noProof/>
                <w:webHidden/>
              </w:rPr>
              <w:instrText xml:space="preserve"> PAGEREF _Toc465807139 \h </w:instrText>
            </w:r>
            <w:r>
              <w:rPr>
                <w:noProof/>
                <w:webHidden/>
              </w:rPr>
            </w:r>
            <w:r>
              <w:rPr>
                <w:noProof/>
                <w:webHidden/>
              </w:rPr>
              <w:fldChar w:fldCharType="separate"/>
            </w:r>
            <w:r w:rsidR="005B22AB">
              <w:rPr>
                <w:noProof/>
                <w:webHidden/>
              </w:rPr>
              <w:t>8</w:t>
            </w:r>
            <w:r>
              <w:rPr>
                <w:noProof/>
                <w:webHidden/>
              </w:rPr>
              <w:fldChar w:fldCharType="end"/>
            </w:r>
          </w:hyperlink>
        </w:p>
        <w:p w:rsidR="009922F9" w:rsidRDefault="009922F9">
          <w:pPr>
            <w:pStyle w:val="TOC2"/>
            <w:tabs>
              <w:tab w:val="right" w:leader="dot" w:pos="9016"/>
            </w:tabs>
            <w:rPr>
              <w:noProof/>
              <w:lang w:eastAsia="en-IN"/>
            </w:rPr>
          </w:pPr>
          <w:hyperlink w:anchor="_Toc465807140" w:history="1">
            <w:r w:rsidRPr="005253EB">
              <w:rPr>
                <w:rStyle w:val="Hyperlink"/>
                <w:noProof/>
              </w:rPr>
              <w:t>Testing</w:t>
            </w:r>
            <w:r>
              <w:rPr>
                <w:noProof/>
                <w:webHidden/>
              </w:rPr>
              <w:tab/>
            </w:r>
            <w:r>
              <w:rPr>
                <w:noProof/>
                <w:webHidden/>
              </w:rPr>
              <w:fldChar w:fldCharType="begin"/>
            </w:r>
            <w:r>
              <w:rPr>
                <w:noProof/>
                <w:webHidden/>
              </w:rPr>
              <w:instrText xml:space="preserve"> PAGEREF _Toc465807140 \h </w:instrText>
            </w:r>
            <w:r>
              <w:rPr>
                <w:noProof/>
                <w:webHidden/>
              </w:rPr>
            </w:r>
            <w:r>
              <w:rPr>
                <w:noProof/>
                <w:webHidden/>
              </w:rPr>
              <w:fldChar w:fldCharType="separate"/>
            </w:r>
            <w:r w:rsidR="005B22AB">
              <w:rPr>
                <w:noProof/>
                <w:webHidden/>
              </w:rPr>
              <w:t>8</w:t>
            </w:r>
            <w:r>
              <w:rPr>
                <w:noProof/>
                <w:webHidden/>
              </w:rPr>
              <w:fldChar w:fldCharType="end"/>
            </w:r>
          </w:hyperlink>
        </w:p>
        <w:p w:rsidR="009922F9" w:rsidRDefault="009922F9">
          <w:pPr>
            <w:pStyle w:val="TOC2"/>
            <w:tabs>
              <w:tab w:val="right" w:leader="dot" w:pos="9016"/>
            </w:tabs>
            <w:rPr>
              <w:noProof/>
              <w:lang w:eastAsia="en-IN"/>
            </w:rPr>
          </w:pPr>
          <w:hyperlink w:anchor="_Toc465807141" w:history="1">
            <w:r w:rsidRPr="005253EB">
              <w:rPr>
                <w:rStyle w:val="Hyperlink"/>
                <w:noProof/>
              </w:rPr>
              <w:t>Assembler</w:t>
            </w:r>
            <w:r>
              <w:rPr>
                <w:noProof/>
                <w:webHidden/>
              </w:rPr>
              <w:tab/>
            </w:r>
            <w:r>
              <w:rPr>
                <w:noProof/>
                <w:webHidden/>
              </w:rPr>
              <w:fldChar w:fldCharType="begin"/>
            </w:r>
            <w:r>
              <w:rPr>
                <w:noProof/>
                <w:webHidden/>
              </w:rPr>
              <w:instrText xml:space="preserve"> PAGEREF _Toc465807141 \h </w:instrText>
            </w:r>
            <w:r>
              <w:rPr>
                <w:noProof/>
                <w:webHidden/>
              </w:rPr>
            </w:r>
            <w:r>
              <w:rPr>
                <w:noProof/>
                <w:webHidden/>
              </w:rPr>
              <w:fldChar w:fldCharType="separate"/>
            </w:r>
            <w:r w:rsidR="005B22AB">
              <w:rPr>
                <w:noProof/>
                <w:webHidden/>
              </w:rPr>
              <w:t>8</w:t>
            </w:r>
            <w:r>
              <w:rPr>
                <w:noProof/>
                <w:webHidden/>
              </w:rPr>
              <w:fldChar w:fldCharType="end"/>
            </w:r>
          </w:hyperlink>
        </w:p>
        <w:p w:rsidR="009922F9" w:rsidRDefault="009922F9">
          <w:pPr>
            <w:pStyle w:val="TOC2"/>
            <w:tabs>
              <w:tab w:val="right" w:leader="dot" w:pos="9016"/>
            </w:tabs>
            <w:rPr>
              <w:noProof/>
              <w:lang w:eastAsia="en-IN"/>
            </w:rPr>
          </w:pPr>
          <w:hyperlink w:anchor="_Toc465807142" w:history="1">
            <w:r w:rsidRPr="005253EB">
              <w:rPr>
                <w:rStyle w:val="Hyperlink"/>
                <w:noProof/>
              </w:rPr>
              <w:t>Quartus Project</w:t>
            </w:r>
            <w:r>
              <w:rPr>
                <w:noProof/>
                <w:webHidden/>
              </w:rPr>
              <w:tab/>
            </w:r>
            <w:r>
              <w:rPr>
                <w:noProof/>
                <w:webHidden/>
              </w:rPr>
              <w:fldChar w:fldCharType="begin"/>
            </w:r>
            <w:r>
              <w:rPr>
                <w:noProof/>
                <w:webHidden/>
              </w:rPr>
              <w:instrText xml:space="preserve"> PAGEREF _Toc465807142 \h </w:instrText>
            </w:r>
            <w:r>
              <w:rPr>
                <w:noProof/>
                <w:webHidden/>
              </w:rPr>
            </w:r>
            <w:r>
              <w:rPr>
                <w:noProof/>
                <w:webHidden/>
              </w:rPr>
              <w:fldChar w:fldCharType="separate"/>
            </w:r>
            <w:r w:rsidR="005B22AB">
              <w:rPr>
                <w:noProof/>
                <w:webHidden/>
              </w:rPr>
              <w:t>8</w:t>
            </w:r>
            <w:r>
              <w:rPr>
                <w:noProof/>
                <w:webHidden/>
              </w:rPr>
              <w:fldChar w:fldCharType="end"/>
            </w:r>
          </w:hyperlink>
        </w:p>
        <w:p w:rsidR="005227A6" w:rsidRDefault="00D23AD8" w:rsidP="00BC5E3C">
          <w:pPr>
            <w:rPr>
              <w:noProof/>
            </w:rPr>
          </w:pPr>
          <w:r>
            <w:rPr>
              <w:b/>
              <w:bCs/>
              <w:noProof/>
            </w:rPr>
            <w:fldChar w:fldCharType="end"/>
          </w:r>
        </w:p>
      </w:sdtContent>
    </w:sdt>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03138E" w:rsidRDefault="005227A6" w:rsidP="005227A6">
      <w:pPr>
        <w:pStyle w:val="Heading1"/>
        <w:rPr>
          <w:noProof/>
        </w:rPr>
      </w:pPr>
      <w:bookmarkStart w:id="0" w:name="_Toc465807127"/>
      <w:bookmarkStart w:id="1" w:name="_GoBack"/>
      <w:bookmarkEnd w:id="1"/>
      <w:r>
        <w:rPr>
          <w:noProof/>
        </w:rPr>
        <w:t>Microprocessor Design</w:t>
      </w:r>
      <w:bookmarkEnd w:id="0"/>
      <w:r>
        <w:rPr>
          <w:noProof/>
        </w:rPr>
        <w:t xml:space="preserve">  </w:t>
      </w:r>
    </w:p>
    <w:p w:rsidR="00350F8F" w:rsidRPr="00350F8F" w:rsidRDefault="00802CD7" w:rsidP="005227A6">
      <w:pPr>
        <w:pStyle w:val="Heading2"/>
      </w:pPr>
      <w:bookmarkStart w:id="2" w:name="_Toc465807128"/>
      <w:r>
        <w:t>State E</w:t>
      </w:r>
      <w:r w:rsidR="009341DC">
        <w:t>laboration</w:t>
      </w:r>
      <w:bookmarkEnd w:id="2"/>
      <w:r w:rsidR="00A46607">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628"/>
        <w:gridCol w:w="2486"/>
      </w:tblGrid>
      <w:tr w:rsidR="004F17AC" w:rsidTr="00BC5E3C">
        <w:trPr>
          <w:trHeight w:val="1361"/>
        </w:trPr>
        <w:tc>
          <w:tcPr>
            <w:tcW w:w="628" w:type="dxa"/>
            <w:vAlign w:val="center"/>
          </w:tcPr>
          <w:p w:rsidR="004F17AC" w:rsidRDefault="004F17AC" w:rsidP="00BC5E3C">
            <w:pPr>
              <w:jc w:val="center"/>
            </w:pPr>
            <w:r>
              <w:t>S1</w:t>
            </w:r>
          </w:p>
        </w:tc>
        <w:tc>
          <w:tcPr>
            <w:tcW w:w="2486" w:type="dxa"/>
            <w:vAlign w:val="center"/>
          </w:tcPr>
          <w:p w:rsidR="004F17AC" w:rsidRDefault="004F17AC" w:rsidP="00BC5E3C">
            <w:pPr>
              <w:jc w:val="center"/>
            </w:pPr>
            <w:r>
              <w:t xml:space="preserve">R7 </w:t>
            </w:r>
            <m:oMath>
              <m:r>
                <w:rPr>
                  <w:rFonts w:ascii="Cambria Math" w:hAnsi="Cambria Math"/>
                </w:rPr>
                <m:t>→</m:t>
              </m:r>
            </m:oMath>
            <w:r>
              <w:t xml:space="preserve"> MEM (A)</w:t>
            </w:r>
          </w:p>
          <w:p w:rsidR="004F17AC" w:rsidRDefault="004F17AC" w:rsidP="00BC5E3C">
            <w:pPr>
              <w:jc w:val="center"/>
            </w:pPr>
            <w:r>
              <w:t>MEM (D)</w:t>
            </w:r>
            <m:oMath>
              <m:r>
                <w:rPr>
                  <w:rFonts w:ascii="Cambria Math" w:hAnsi="Cambria Math"/>
                </w:rPr>
                <m:t>→</m:t>
              </m:r>
            </m:oMath>
            <w:r>
              <w:t xml:space="preserve"> IR</w:t>
            </w:r>
          </w:p>
          <w:p w:rsidR="004F17AC" w:rsidRDefault="004F17AC" w:rsidP="00BC5E3C">
            <w:pPr>
              <w:jc w:val="center"/>
            </w:pPr>
            <w:r>
              <w:t xml:space="preserve">R7 </w:t>
            </w:r>
            <m:oMath>
              <m:r>
                <w:rPr>
                  <w:rFonts w:ascii="Cambria Math" w:hAnsi="Cambria Math"/>
                </w:rPr>
                <m:t>→</m:t>
              </m:r>
            </m:oMath>
            <w:r>
              <w:t xml:space="preserve"> ALU</w:t>
            </w:r>
          </w:p>
          <w:p w:rsidR="004F17AC" w:rsidRDefault="004F17AC" w:rsidP="00BC5E3C">
            <w:pPr>
              <w:jc w:val="center"/>
            </w:pPr>
            <w:r>
              <w:t xml:space="preserve">+1 </w:t>
            </w:r>
            <m:oMath>
              <m:r>
                <w:rPr>
                  <w:rFonts w:ascii="Cambria Math" w:hAnsi="Cambria Math"/>
                </w:rPr>
                <m:t>→</m:t>
              </m:r>
            </m:oMath>
            <w:r>
              <w:t xml:space="preserve"> ALU</w:t>
            </w:r>
          </w:p>
          <w:p w:rsidR="004F17AC" w:rsidRPr="009C4C17" w:rsidRDefault="004F17AC" w:rsidP="00BC5E3C">
            <w:pPr>
              <w:jc w:val="center"/>
              <w:rPr>
                <w:b/>
              </w:rPr>
            </w:pPr>
            <w:r>
              <w:t xml:space="preserve">ALU </w:t>
            </w:r>
            <m:oMath>
              <m:r>
                <w:rPr>
                  <w:rFonts w:ascii="Cambria Math" w:hAnsi="Cambria Math"/>
                </w:rPr>
                <m:t>→</m:t>
              </m:r>
            </m:oMath>
            <w:r>
              <w:t xml:space="preserve"> PC</w:t>
            </w:r>
          </w:p>
        </w:tc>
      </w:tr>
      <w:tr w:rsidR="004F17AC" w:rsidTr="00BC5E3C">
        <w:trPr>
          <w:trHeight w:val="1361"/>
        </w:trPr>
        <w:tc>
          <w:tcPr>
            <w:tcW w:w="628" w:type="dxa"/>
            <w:vAlign w:val="center"/>
          </w:tcPr>
          <w:p w:rsidR="004F17AC" w:rsidRDefault="004F17AC" w:rsidP="00BC5E3C">
            <w:pPr>
              <w:jc w:val="center"/>
            </w:pPr>
            <w:r>
              <w:t>S2</w:t>
            </w:r>
          </w:p>
        </w:tc>
        <w:tc>
          <w:tcPr>
            <w:tcW w:w="2486" w:type="dxa"/>
            <w:vAlign w:val="center"/>
          </w:tcPr>
          <w:p w:rsidR="004F17AC" w:rsidRPr="00BC2ED7" w:rsidRDefault="004F17AC" w:rsidP="00BC5E3C">
            <w:pPr>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4F17AC" w:rsidRPr="00BC2ED7" w:rsidRDefault="004F17AC" w:rsidP="00BC5E3C">
            <w:pPr>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4F17AC" w:rsidRDefault="004F17AC" w:rsidP="00BC5E3C">
            <w:pPr>
              <w:jc w:val="center"/>
            </w:pPr>
            <w:r>
              <w:t xml:space="preserve">D1 </w:t>
            </w:r>
            <m:oMath>
              <m:r>
                <w:rPr>
                  <w:rFonts w:ascii="Cambria Math" w:hAnsi="Cambria Math"/>
                </w:rPr>
                <m:t>→</m:t>
              </m:r>
            </m:oMath>
            <w:r>
              <w:t xml:space="preserve"> E1</w:t>
            </w:r>
          </w:p>
          <w:p w:rsidR="004F17AC" w:rsidRDefault="004F17AC" w:rsidP="00BC5E3C">
            <w:pPr>
              <w:jc w:val="center"/>
            </w:pPr>
            <w:r>
              <w:t xml:space="preserve">D2 </w:t>
            </w:r>
            <m:oMath>
              <m:r>
                <w:rPr>
                  <w:rFonts w:ascii="Cambria Math" w:hAnsi="Cambria Math"/>
                </w:rPr>
                <m:t>→</m:t>
              </m:r>
            </m:oMath>
            <w:r>
              <w:t xml:space="preserve"> E2,T1</w:t>
            </w:r>
          </w:p>
          <w:p w:rsidR="004F17AC" w:rsidRDefault="004F17AC" w:rsidP="00BC5E3C">
            <w:pPr>
              <w:jc w:val="center"/>
            </w:pPr>
            <w:r>
              <w:t>I</w:t>
            </w:r>
            <w:r>
              <w:rPr>
                <w:vertAlign w:val="subscript"/>
              </w:rPr>
              <w:t xml:space="preserve">0-7 </w:t>
            </w:r>
            <m:oMath>
              <m:r>
                <w:rPr>
                  <w:rFonts w:ascii="Cambria Math" w:hAnsi="Cambria Math"/>
                </w:rPr>
                <m:t>→</m:t>
              </m:r>
            </m:oMath>
            <w:r>
              <w:t xml:space="preserve"> PE</w:t>
            </w:r>
            <w:r>
              <w:rPr>
                <w:vertAlign w:val="subscript"/>
              </w:rPr>
              <w:t>INPUT</w:t>
            </w:r>
          </w:p>
        </w:tc>
      </w:tr>
      <w:tr w:rsidR="004F17AC" w:rsidTr="00BC5E3C">
        <w:trPr>
          <w:trHeight w:val="1361"/>
        </w:trPr>
        <w:tc>
          <w:tcPr>
            <w:tcW w:w="628" w:type="dxa"/>
            <w:vAlign w:val="center"/>
          </w:tcPr>
          <w:p w:rsidR="004F17AC" w:rsidRDefault="004F17AC" w:rsidP="00BC5E3C">
            <w:pPr>
              <w:jc w:val="center"/>
            </w:pPr>
            <w:r>
              <w:t>S3</w:t>
            </w:r>
          </w:p>
        </w:tc>
        <w:tc>
          <w:tcPr>
            <w:tcW w:w="2486" w:type="dxa"/>
            <w:vAlign w:val="center"/>
          </w:tcPr>
          <w:p w:rsidR="004F17AC" w:rsidRDefault="004F17AC" w:rsidP="00BC5E3C">
            <w:pPr>
              <w:jc w:val="center"/>
            </w:pPr>
            <w:r>
              <w:t xml:space="preserve">E1 </w:t>
            </w:r>
            <m:oMath>
              <m:r>
                <w:rPr>
                  <w:rFonts w:ascii="Cambria Math" w:hAnsi="Cambria Math"/>
                </w:rPr>
                <m:t>→</m:t>
              </m:r>
            </m:oMath>
            <w:r>
              <w:t xml:space="preserve"> ALU</w:t>
            </w:r>
          </w:p>
          <w:p w:rsidR="004F17AC" w:rsidRDefault="004F17AC" w:rsidP="00BC5E3C">
            <w:pPr>
              <w:jc w:val="center"/>
            </w:pPr>
            <w:r>
              <w:t xml:space="preserve">E2 </w:t>
            </w:r>
            <m:oMath>
              <m:r>
                <w:rPr>
                  <w:rFonts w:ascii="Cambria Math" w:hAnsi="Cambria Math"/>
                </w:rPr>
                <m:t>→</m:t>
              </m:r>
            </m:oMath>
            <w:r>
              <w:t xml:space="preserve"> ALU</w:t>
            </w:r>
          </w:p>
          <w:p w:rsidR="004F17AC" w:rsidRDefault="004F17AC" w:rsidP="00BC5E3C">
            <w:pPr>
              <w:jc w:val="center"/>
            </w:pPr>
            <w:r>
              <w:t xml:space="preserve">ALU </w:t>
            </w:r>
            <m:oMath>
              <m:r>
                <w:rPr>
                  <w:rFonts w:ascii="Cambria Math" w:hAnsi="Cambria Math"/>
                </w:rPr>
                <m:t>→</m:t>
              </m:r>
            </m:oMath>
            <w:r>
              <w:t xml:space="preserve"> T1</w:t>
            </w:r>
          </w:p>
        </w:tc>
      </w:tr>
      <w:tr w:rsidR="004F17AC" w:rsidTr="00BC5E3C">
        <w:trPr>
          <w:trHeight w:val="1361"/>
        </w:trPr>
        <w:tc>
          <w:tcPr>
            <w:tcW w:w="628" w:type="dxa"/>
            <w:vAlign w:val="center"/>
          </w:tcPr>
          <w:p w:rsidR="004F17AC" w:rsidRDefault="004F17AC" w:rsidP="00BC5E3C">
            <w:pPr>
              <w:jc w:val="center"/>
            </w:pPr>
            <w:r>
              <w:t>S4</w:t>
            </w:r>
          </w:p>
        </w:tc>
        <w:tc>
          <w:tcPr>
            <w:tcW w:w="2486" w:type="dxa"/>
            <w:vAlign w:val="center"/>
          </w:tcPr>
          <w:p w:rsidR="004F17AC" w:rsidRDefault="004F17AC" w:rsidP="00BC5E3C">
            <w:pPr>
              <w:jc w:val="center"/>
              <w:rPr>
                <w:vertAlign w:val="subscript"/>
              </w:rPr>
            </w:pPr>
            <w:r>
              <w:t>I</w:t>
            </w:r>
            <w:r>
              <w:rPr>
                <w:vertAlign w:val="subscript"/>
              </w:rPr>
              <w:t>3 – 5</w:t>
            </w:r>
            <w:r>
              <w:t xml:space="preserve"> /I</w:t>
            </w:r>
            <w:r w:rsidRPr="008D1F30">
              <w:rPr>
                <w:vertAlign w:val="subscript"/>
              </w:rPr>
              <w:t>6</w:t>
            </w:r>
            <w:r>
              <w:rPr>
                <w:vertAlign w:val="subscript"/>
              </w:rPr>
              <w:t xml:space="preserve"> </w:t>
            </w:r>
            <w:r w:rsidRPr="008D1F30">
              <w:rPr>
                <w:vertAlign w:val="subscript"/>
              </w:rPr>
              <w:t>-</w:t>
            </w:r>
            <w:r>
              <w:rPr>
                <w:vertAlign w:val="subscript"/>
              </w:rPr>
              <w:t xml:space="preserve"> </w:t>
            </w:r>
            <w:r w:rsidRPr="008D1F30">
              <w:rPr>
                <w:vertAlign w:val="subscript"/>
              </w:rPr>
              <w:t>8</w:t>
            </w:r>
            <m:oMath>
              <m:r>
                <w:rPr>
                  <w:rFonts w:ascii="Cambria Math" w:hAnsi="Cambria Math"/>
                  <w:vertAlign w:val="subscript"/>
                </w:rPr>
                <m:t xml:space="preserve"> </m:t>
              </m:r>
              <m:r>
                <w:rPr>
                  <w:rFonts w:ascii="Cambria Math" w:hAnsi="Cambria Math"/>
                </w:rPr>
                <m:t>→</m:t>
              </m:r>
            </m:oMath>
            <w:r>
              <w:t xml:space="preserve"> A3</w:t>
            </w:r>
            <w:r>
              <w:rPr>
                <w:vertAlign w:val="subscript"/>
              </w:rPr>
              <w:t>RF</w:t>
            </w:r>
          </w:p>
          <w:p w:rsidR="004F17AC" w:rsidRDefault="004F17AC" w:rsidP="00BC5E3C">
            <w:pPr>
              <w:jc w:val="center"/>
            </w:pPr>
            <w:r>
              <w:t xml:space="preserve">T1 </w:t>
            </w:r>
            <m:oMath>
              <m:r>
                <w:rPr>
                  <w:rFonts w:ascii="Cambria Math" w:hAnsi="Cambria Math"/>
                </w:rPr>
                <m:t>→</m:t>
              </m:r>
            </m:oMath>
            <w:r>
              <w:t xml:space="preserve"> D3</w:t>
            </w:r>
            <w:r>
              <w:rPr>
                <w:vertAlign w:val="subscript"/>
              </w:rPr>
              <w:t>RF</w:t>
            </w:r>
          </w:p>
        </w:tc>
      </w:tr>
      <w:tr w:rsidR="004F17AC" w:rsidTr="00BC5E3C">
        <w:trPr>
          <w:trHeight w:val="1361"/>
        </w:trPr>
        <w:tc>
          <w:tcPr>
            <w:tcW w:w="628" w:type="dxa"/>
            <w:vAlign w:val="center"/>
          </w:tcPr>
          <w:p w:rsidR="004F17AC" w:rsidRDefault="004F17AC" w:rsidP="00BC5E3C">
            <w:pPr>
              <w:jc w:val="center"/>
            </w:pPr>
            <w:r>
              <w:t>S5</w:t>
            </w:r>
          </w:p>
        </w:tc>
        <w:tc>
          <w:tcPr>
            <w:tcW w:w="2486" w:type="dxa"/>
            <w:vAlign w:val="center"/>
          </w:tcPr>
          <w:p w:rsidR="004F17AC" w:rsidRDefault="004F17AC" w:rsidP="00BC5E3C">
            <w:pPr>
              <w:jc w:val="center"/>
              <w:rPr>
                <w:vertAlign w:val="subscript"/>
              </w:rPr>
            </w:pPr>
            <w:r>
              <w:t xml:space="preserve">PC </w:t>
            </w:r>
            <m:oMath>
              <m:r>
                <w:rPr>
                  <w:rFonts w:ascii="Cambria Math" w:hAnsi="Cambria Math"/>
                </w:rPr>
                <m:t>→</m:t>
              </m:r>
            </m:oMath>
            <w:r>
              <w:t xml:space="preserve"> D3</w:t>
            </w:r>
            <w:r>
              <w:rPr>
                <w:vertAlign w:val="subscript"/>
              </w:rPr>
              <w:t>RF</w:t>
            </w:r>
          </w:p>
          <w:p w:rsidR="004F17AC" w:rsidRDefault="004F17AC" w:rsidP="00BC5E3C">
            <w:pPr>
              <w:jc w:val="center"/>
              <w:rPr>
                <w:vertAlign w:val="subscript"/>
              </w:rPr>
            </w:pPr>
            <w:r>
              <w:t xml:space="preserve">“111” </w:t>
            </w:r>
            <m:oMath>
              <m:r>
                <w:rPr>
                  <w:rFonts w:ascii="Cambria Math" w:hAnsi="Cambria Math"/>
                </w:rPr>
                <m:t>→</m:t>
              </m:r>
            </m:oMath>
            <w:r>
              <w:t xml:space="preserve"> A3</w:t>
            </w:r>
            <w:r>
              <w:rPr>
                <w:vertAlign w:val="subscript"/>
              </w:rPr>
              <w:t>RF</w:t>
            </w:r>
          </w:p>
          <w:p w:rsidR="004F17AC" w:rsidRDefault="004F17AC" w:rsidP="00BC5E3C">
            <w:pPr>
              <w:jc w:val="center"/>
            </w:pPr>
            <w:r>
              <w:t xml:space="preserve">T2 </w:t>
            </w:r>
            <m:oMath>
              <m:r>
                <w:rPr>
                  <w:rFonts w:ascii="Cambria Math" w:hAnsi="Cambria Math"/>
                </w:rPr>
                <m:t xml:space="preserve">→ </m:t>
              </m:r>
            </m:oMath>
            <w:r>
              <w:t>ALU</w:t>
            </w:r>
          </w:p>
          <w:p w:rsidR="004F17AC" w:rsidRPr="003A4B64" w:rsidRDefault="004F17AC" w:rsidP="00BC5E3C">
            <w:pPr>
              <w:jc w:val="center"/>
            </w:pPr>
            <w:r>
              <w:t xml:space="preserve">0 </w:t>
            </w:r>
            <m:oMath>
              <m:r>
                <w:rPr>
                  <w:rFonts w:ascii="Cambria Math" w:hAnsi="Cambria Math"/>
                </w:rPr>
                <m:t xml:space="preserve">→ </m:t>
              </m:r>
            </m:oMath>
            <w:r>
              <w:t>ALU</w:t>
            </w:r>
          </w:p>
        </w:tc>
      </w:tr>
      <w:tr w:rsidR="004F17AC" w:rsidTr="00BC5E3C">
        <w:trPr>
          <w:trHeight w:val="1361"/>
        </w:trPr>
        <w:tc>
          <w:tcPr>
            <w:tcW w:w="628" w:type="dxa"/>
            <w:vAlign w:val="center"/>
          </w:tcPr>
          <w:p w:rsidR="004F17AC" w:rsidRDefault="004F17AC" w:rsidP="00BC5E3C">
            <w:pPr>
              <w:jc w:val="center"/>
            </w:pPr>
            <w:r>
              <w:t>S6</w:t>
            </w:r>
          </w:p>
        </w:tc>
        <w:tc>
          <w:tcPr>
            <w:tcW w:w="2486" w:type="dxa"/>
            <w:vAlign w:val="center"/>
          </w:tcPr>
          <w:p w:rsidR="004F17AC" w:rsidRPr="00BC2ED7" w:rsidRDefault="004F17AC" w:rsidP="00BC5E3C">
            <w:pPr>
              <w:jc w:val="center"/>
              <w:rPr>
                <w:vertAlign w:val="subscript"/>
              </w:rPr>
            </w:pPr>
            <w:r>
              <w:t>I</w:t>
            </w:r>
            <w:r>
              <w:rPr>
                <w:vertAlign w:val="subscript"/>
              </w:rPr>
              <w:t xml:space="preserve">0 – 8 </w:t>
            </w:r>
            <m:oMath>
              <m:r>
                <w:rPr>
                  <w:rFonts w:ascii="Cambria Math" w:hAnsi="Cambria Math"/>
                </w:rPr>
                <m:t>→</m:t>
              </m:r>
            </m:oMath>
            <w:r>
              <w:t xml:space="preserve"> SE</w:t>
            </w:r>
            <w:r>
              <w:rPr>
                <w:vertAlign w:val="subscript"/>
              </w:rPr>
              <w:t xml:space="preserve">9 – 16 </w:t>
            </w:r>
            <m:oMath>
              <m:r>
                <w:rPr>
                  <w:rFonts w:ascii="Cambria Math" w:hAnsi="Cambria Math"/>
                </w:rPr>
                <m:t>→</m:t>
              </m:r>
            </m:oMath>
            <w:r>
              <w:t xml:space="preserve"> LS</w:t>
            </w:r>
            <w:r>
              <w:rPr>
                <w:vertAlign w:val="subscript"/>
              </w:rPr>
              <w:t>7</w:t>
            </w:r>
          </w:p>
          <w:p w:rsidR="004F17AC" w:rsidRPr="00BC2ED7" w:rsidRDefault="004F17AC" w:rsidP="00BC5E3C">
            <w:pPr>
              <w:jc w:val="center"/>
              <w:rPr>
                <w:vertAlign w:val="subscript"/>
              </w:rPr>
            </w:pPr>
            <w:r>
              <w:t>LS</w:t>
            </w:r>
            <w:r>
              <w:rPr>
                <w:vertAlign w:val="subscript"/>
              </w:rPr>
              <w:t xml:space="preserve">7 </w:t>
            </w:r>
            <m:oMath>
              <m:r>
                <w:rPr>
                  <w:rFonts w:ascii="Cambria Math" w:hAnsi="Cambria Math"/>
                </w:rPr>
                <m:t>→</m:t>
              </m:r>
            </m:oMath>
            <w:r>
              <w:t xml:space="preserve"> D3</w:t>
            </w:r>
            <w:r>
              <w:rPr>
                <w:vertAlign w:val="subscript"/>
              </w:rPr>
              <w:t>RF</w:t>
            </w:r>
          </w:p>
          <w:p w:rsidR="004F17AC" w:rsidRDefault="004F17AC" w:rsidP="00BC5E3C">
            <w:pPr>
              <w:jc w:val="cente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tc>
      </w:tr>
      <w:tr w:rsidR="004F17AC" w:rsidTr="00BC5E3C">
        <w:trPr>
          <w:trHeight w:val="1361"/>
        </w:trPr>
        <w:tc>
          <w:tcPr>
            <w:tcW w:w="628" w:type="dxa"/>
            <w:vAlign w:val="center"/>
          </w:tcPr>
          <w:p w:rsidR="004F17AC" w:rsidRDefault="004F17AC" w:rsidP="00BC5E3C">
            <w:pPr>
              <w:jc w:val="center"/>
            </w:pPr>
            <w:r>
              <w:t>S7</w:t>
            </w:r>
          </w:p>
        </w:tc>
        <w:tc>
          <w:tcPr>
            <w:tcW w:w="2486" w:type="dxa"/>
            <w:vAlign w:val="center"/>
          </w:tcPr>
          <w:p w:rsidR="004F17AC" w:rsidRDefault="004F17AC" w:rsidP="00BC5E3C">
            <w:pPr>
              <w:jc w:val="center"/>
            </w:pPr>
            <w:r>
              <w:t>E1</w:t>
            </w:r>
            <w:r>
              <w:rPr>
                <w:vertAlign w:val="subscript"/>
              </w:rPr>
              <w:t xml:space="preserve"> </w:t>
            </w:r>
            <m:oMath>
              <m:r>
                <w:rPr>
                  <w:rFonts w:ascii="Cambria Math" w:hAnsi="Cambria Math"/>
                </w:rPr>
                <m:t>→</m:t>
              </m:r>
            </m:oMath>
            <w:r>
              <w:t xml:space="preserve"> ALU</w:t>
            </w:r>
          </w:p>
          <w:p w:rsidR="004F17AC" w:rsidRPr="00CD2ADC" w:rsidRDefault="004F17AC" w:rsidP="00BC5E3C">
            <w:pPr>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4F17AC" w:rsidRDefault="004F17AC" w:rsidP="00BC5E3C">
            <w:pPr>
              <w:jc w:val="center"/>
            </w:pPr>
            <w:r>
              <w:t xml:space="preserve">ALU </w:t>
            </w:r>
            <m:oMath>
              <m:r>
                <w:rPr>
                  <w:rFonts w:ascii="Cambria Math" w:hAnsi="Cambria Math"/>
                </w:rPr>
                <m:t>→</m:t>
              </m:r>
            </m:oMath>
            <w:r>
              <w:t xml:space="preserve"> T1 , MEM(A)</w:t>
            </w:r>
          </w:p>
        </w:tc>
      </w:tr>
      <w:tr w:rsidR="004F17AC" w:rsidTr="00BC5E3C">
        <w:trPr>
          <w:trHeight w:val="1361"/>
        </w:trPr>
        <w:tc>
          <w:tcPr>
            <w:tcW w:w="628" w:type="dxa"/>
            <w:vAlign w:val="center"/>
          </w:tcPr>
          <w:p w:rsidR="004F17AC" w:rsidRDefault="004F17AC" w:rsidP="00BC5E3C">
            <w:pPr>
              <w:jc w:val="center"/>
            </w:pPr>
            <w:r>
              <w:t>S8</w:t>
            </w:r>
          </w:p>
        </w:tc>
        <w:tc>
          <w:tcPr>
            <w:tcW w:w="2486" w:type="dxa"/>
            <w:vAlign w:val="center"/>
          </w:tcPr>
          <w:p w:rsidR="004F17AC" w:rsidRDefault="00F20656" w:rsidP="00BC5E3C">
            <w:pPr>
              <w:jc w:val="center"/>
            </w:pPr>
            <w:r>
              <w:t>MEM</w:t>
            </w:r>
            <w:r w:rsidR="004F17AC">
              <w:t xml:space="preserve"> (DO) </w:t>
            </w:r>
            <m:oMath>
              <m:r>
                <w:rPr>
                  <w:rFonts w:ascii="Cambria Math" w:hAnsi="Cambria Math"/>
                </w:rPr>
                <m:t>→</m:t>
              </m:r>
            </m:oMath>
            <w:r w:rsidR="004F17AC">
              <w:t xml:space="preserve"> T2, D3</w:t>
            </w:r>
            <w:r w:rsidR="004F17AC">
              <w:rPr>
                <w:vertAlign w:val="subscript"/>
              </w:rPr>
              <w:t>RF</w:t>
            </w:r>
          </w:p>
          <w:p w:rsidR="004F17AC" w:rsidRDefault="004F17AC" w:rsidP="00BC5E3C">
            <w:pPr>
              <w:jc w:val="cente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tc>
      </w:tr>
    </w:tbl>
    <w:tbl>
      <w:tblPr>
        <w:tblStyle w:val="TableGrid"/>
        <w:tblpPr w:leftFromText="180" w:rightFromText="180" w:vertAnchor="text" w:horzAnchor="page" w:tblpX="6414" w:tblpY="37"/>
        <w:tblW w:w="0" w:type="auto"/>
        <w:tblLook w:val="04A0" w:firstRow="1" w:lastRow="0" w:firstColumn="1" w:lastColumn="0" w:noHBand="0" w:noVBand="1"/>
      </w:tblPr>
      <w:tblGrid>
        <w:gridCol w:w="628"/>
        <w:gridCol w:w="2918"/>
      </w:tblGrid>
      <w:tr w:rsidR="004F17AC" w:rsidTr="00BC5E3C">
        <w:trPr>
          <w:trHeight w:val="1361"/>
        </w:trPr>
        <w:tc>
          <w:tcPr>
            <w:tcW w:w="628" w:type="dxa"/>
            <w:vAlign w:val="center"/>
          </w:tcPr>
          <w:p w:rsidR="004F17AC" w:rsidRDefault="004F17AC" w:rsidP="00BC5E3C">
            <w:pPr>
              <w:jc w:val="center"/>
            </w:pPr>
            <w:r>
              <w:t>S9</w:t>
            </w:r>
          </w:p>
        </w:tc>
        <w:tc>
          <w:tcPr>
            <w:tcW w:w="2918" w:type="dxa"/>
            <w:vAlign w:val="center"/>
          </w:tcPr>
          <w:p w:rsidR="00DF48BD" w:rsidRDefault="00DF48BD" w:rsidP="00BC5E3C">
            <w:pPr>
              <w:jc w:val="center"/>
            </w:pPr>
            <w:r>
              <w:t xml:space="preserve">D2 </w:t>
            </w:r>
            <m:oMath>
              <m:r>
                <w:rPr>
                  <w:rFonts w:ascii="Cambria Math" w:hAnsi="Cambria Math"/>
                </w:rPr>
                <m:t>→</m:t>
              </m:r>
            </m:oMath>
            <w:r>
              <w:t xml:space="preserve"> MEM</w:t>
            </w:r>
            <w:r w:rsidR="00EC16B5">
              <w:rPr>
                <w:vertAlign w:val="subscript"/>
              </w:rPr>
              <w:t>10</w:t>
            </w:r>
            <w:r>
              <w:t>(DI)</w:t>
            </w:r>
          </w:p>
          <w:p w:rsidR="00DF48BD" w:rsidRDefault="00DF48BD" w:rsidP="00BC5E3C">
            <w:pPr>
              <w:jc w:val="center"/>
              <w:rPr>
                <w:vertAlign w:val="subscript"/>
              </w:rPr>
            </w:pPr>
            <w:r>
              <w:t xml:space="preserve">PC </w:t>
            </w:r>
            <m:oMath>
              <m:r>
                <w:rPr>
                  <w:rFonts w:ascii="Cambria Math" w:hAnsi="Cambria Math"/>
                </w:rPr>
                <m:t>→</m:t>
              </m:r>
            </m:oMath>
            <w:r>
              <w:t xml:space="preserve"> D3</w:t>
            </w:r>
            <w:r>
              <w:rPr>
                <w:vertAlign w:val="subscript"/>
              </w:rPr>
              <w:t>RF</w:t>
            </w:r>
          </w:p>
          <w:p w:rsidR="004F17AC" w:rsidRPr="009C4C17" w:rsidRDefault="00DF48BD" w:rsidP="00BC5E3C">
            <w:pPr>
              <w:jc w:val="center"/>
              <w:rPr>
                <w:b/>
              </w:rPr>
            </w:pPr>
            <w:r>
              <w:t xml:space="preserve">“111” </w:t>
            </w:r>
            <m:oMath>
              <m:r>
                <w:rPr>
                  <w:rFonts w:ascii="Cambria Math" w:hAnsi="Cambria Math"/>
                </w:rPr>
                <m:t>→</m:t>
              </m:r>
            </m:oMath>
            <w:r>
              <w:t xml:space="preserve"> A3</w:t>
            </w:r>
            <w:r>
              <w:rPr>
                <w:vertAlign w:val="subscript"/>
              </w:rPr>
              <w:t>RF</w:t>
            </w:r>
          </w:p>
        </w:tc>
      </w:tr>
      <w:tr w:rsidR="004F17AC" w:rsidTr="00BC5E3C">
        <w:trPr>
          <w:trHeight w:val="1361"/>
        </w:trPr>
        <w:tc>
          <w:tcPr>
            <w:tcW w:w="628" w:type="dxa"/>
            <w:vAlign w:val="center"/>
          </w:tcPr>
          <w:p w:rsidR="004F17AC" w:rsidRDefault="00FF5096" w:rsidP="00BC5E3C">
            <w:pPr>
              <w:jc w:val="center"/>
            </w:pPr>
            <w:r>
              <w:t>S10</w:t>
            </w:r>
          </w:p>
        </w:tc>
        <w:tc>
          <w:tcPr>
            <w:tcW w:w="2918" w:type="dxa"/>
            <w:vAlign w:val="center"/>
          </w:tcPr>
          <w:p w:rsidR="002F76BD" w:rsidRPr="00854E9B" w:rsidRDefault="002F76BD" w:rsidP="00BC5E3C">
            <w:pPr>
              <w:jc w:val="center"/>
            </w:pPr>
            <w:r>
              <w:t>do {</w:t>
            </w:r>
          </w:p>
          <w:p w:rsidR="004F17AC" w:rsidRDefault="002F76BD" w:rsidP="00BC5E3C">
            <w:pPr>
              <w:jc w:val="center"/>
            </w:pPr>
            <w:r>
              <w:t>MEM</w:t>
            </w:r>
            <w:r>
              <w:rPr>
                <w:vertAlign w:val="subscript"/>
              </w:rPr>
              <w:t>DAT</w:t>
            </w:r>
            <w:r>
              <w:t xml:space="preserve"> (DO) </w:t>
            </w:r>
            <m:oMath>
              <m:r>
                <w:rPr>
                  <w:rFonts w:ascii="Cambria Math" w:hAnsi="Cambria Math"/>
                </w:rPr>
                <m:t>→</m:t>
              </m:r>
            </m:oMath>
            <w:r>
              <w:t xml:space="preserve"> T2</w:t>
            </w:r>
            <w:r w:rsidR="00F710B9">
              <w:t>}</w:t>
            </w:r>
          </w:p>
        </w:tc>
      </w:tr>
      <w:tr w:rsidR="004F17AC" w:rsidTr="00BC5E3C">
        <w:trPr>
          <w:trHeight w:val="1361"/>
        </w:trPr>
        <w:tc>
          <w:tcPr>
            <w:tcW w:w="628" w:type="dxa"/>
            <w:vAlign w:val="center"/>
          </w:tcPr>
          <w:p w:rsidR="004F17AC" w:rsidRDefault="00BA4401" w:rsidP="00BC5E3C">
            <w:pPr>
              <w:jc w:val="center"/>
            </w:pPr>
            <w:r>
              <w:t>S11</w:t>
            </w:r>
          </w:p>
        </w:tc>
        <w:tc>
          <w:tcPr>
            <w:tcW w:w="2918" w:type="dxa"/>
            <w:vAlign w:val="center"/>
          </w:tcPr>
          <w:p w:rsidR="007E353D" w:rsidRDefault="007E353D" w:rsidP="00BC5E3C">
            <w:pPr>
              <w:jc w:val="center"/>
            </w:pPr>
            <w:r>
              <w:t xml:space="preserve">T2 </w:t>
            </w:r>
            <m:oMath>
              <m:r>
                <w:rPr>
                  <w:rFonts w:ascii="Cambria Math" w:hAnsi="Cambria Math"/>
                </w:rPr>
                <m:t xml:space="preserve">→ </m:t>
              </m:r>
            </m:oMath>
            <w:r>
              <w:t>D3</w:t>
            </w:r>
            <w:r>
              <w:rPr>
                <w:vertAlign w:val="subscript"/>
              </w:rPr>
              <w:t>RF</w:t>
            </w:r>
          </w:p>
          <w:p w:rsidR="007E353D" w:rsidRDefault="007E353D" w:rsidP="00BC5E3C">
            <w:pPr>
              <w:jc w:val="center"/>
            </w:pPr>
            <w:r>
              <w:t>PE</w:t>
            </w:r>
            <w:r>
              <w:rPr>
                <w:vertAlign w:val="subscript"/>
              </w:rPr>
              <w:t>OUTPUT</w:t>
            </w:r>
            <m:oMath>
              <m:r>
                <w:rPr>
                  <w:rFonts w:ascii="Cambria Math" w:hAnsi="Cambria Math"/>
                  <w:vertAlign w:val="subscript"/>
                </w:rPr>
                <m:t>→</m:t>
              </m:r>
            </m:oMath>
            <w:r>
              <w:rPr>
                <w:vertAlign w:val="subscript"/>
              </w:rPr>
              <w:t xml:space="preserve"> </w:t>
            </w:r>
            <w:r>
              <w:t>A3</w:t>
            </w:r>
            <w:r>
              <w:rPr>
                <w:vertAlign w:val="subscript"/>
              </w:rPr>
              <w:t>RF</w:t>
            </w:r>
          </w:p>
          <w:p w:rsidR="007E353D" w:rsidRDefault="007E353D" w:rsidP="00BC5E3C">
            <w:pPr>
              <w:jc w:val="center"/>
            </w:pPr>
            <w:r>
              <w:t xml:space="preserve">T1 </w:t>
            </w:r>
            <m:oMath>
              <m:r>
                <w:rPr>
                  <w:rFonts w:ascii="Cambria Math" w:hAnsi="Cambria Math"/>
                </w:rPr>
                <m:t xml:space="preserve">→ </m:t>
              </m:r>
            </m:oMath>
            <w:r>
              <w:t>ALU</w:t>
            </w:r>
          </w:p>
          <w:p w:rsidR="007E353D" w:rsidRDefault="007E353D" w:rsidP="00BC5E3C">
            <w:pPr>
              <w:jc w:val="center"/>
            </w:pPr>
            <w:r>
              <w:t xml:space="preserve">+1 </w:t>
            </w:r>
            <m:oMath>
              <m:r>
                <w:rPr>
                  <w:rFonts w:ascii="Cambria Math" w:hAnsi="Cambria Math"/>
                </w:rPr>
                <m:t xml:space="preserve">→ </m:t>
              </m:r>
            </m:oMath>
            <w:r>
              <w:t>ALU</w:t>
            </w:r>
          </w:p>
          <w:p w:rsidR="007E353D" w:rsidRDefault="007E353D" w:rsidP="00BC5E3C">
            <w:pPr>
              <w:jc w:val="center"/>
            </w:pPr>
            <w:r>
              <w:t xml:space="preserve">ALU </w:t>
            </w:r>
            <m:oMath>
              <m:r>
                <w:rPr>
                  <w:rFonts w:ascii="Cambria Math" w:hAnsi="Cambria Math"/>
                </w:rPr>
                <m:t>→</m:t>
              </m:r>
            </m:oMath>
            <w:r>
              <w:t xml:space="preserve"> T1,MEM(DI)}</w:t>
            </w:r>
          </w:p>
          <w:p w:rsidR="004F17AC" w:rsidRDefault="007E353D" w:rsidP="00BC5E3C">
            <w:pPr>
              <w:jc w:val="center"/>
            </w:pPr>
            <w:r>
              <w:t>while (! invalid_next);</w:t>
            </w:r>
          </w:p>
        </w:tc>
      </w:tr>
      <w:tr w:rsidR="004F17AC" w:rsidTr="00BC5E3C">
        <w:trPr>
          <w:trHeight w:val="1361"/>
        </w:trPr>
        <w:tc>
          <w:tcPr>
            <w:tcW w:w="628" w:type="dxa"/>
            <w:vAlign w:val="center"/>
          </w:tcPr>
          <w:p w:rsidR="004F17AC" w:rsidRDefault="00723BE6" w:rsidP="00BC5E3C">
            <w:pPr>
              <w:jc w:val="center"/>
            </w:pPr>
            <w:r>
              <w:t>S12</w:t>
            </w:r>
          </w:p>
        </w:tc>
        <w:tc>
          <w:tcPr>
            <w:tcW w:w="2918" w:type="dxa"/>
            <w:vAlign w:val="center"/>
          </w:tcPr>
          <w:p w:rsidR="00B135C2" w:rsidRDefault="00B135C2" w:rsidP="00BC5E3C">
            <w:pPr>
              <w:jc w:val="center"/>
              <w:rPr>
                <w:vertAlign w:val="subscript"/>
              </w:rPr>
            </w:pPr>
            <w:r>
              <w:t>PE</w:t>
            </w:r>
            <w:r>
              <w:rPr>
                <w:vertAlign w:val="subscript"/>
              </w:rPr>
              <w:t>OUTPUT</w:t>
            </w:r>
            <w:r>
              <w:t xml:space="preserve"> </w:t>
            </w:r>
            <m:oMath>
              <m:r>
                <w:rPr>
                  <w:rFonts w:ascii="Cambria Math" w:hAnsi="Cambria Math"/>
                </w:rPr>
                <m:t>→</m:t>
              </m:r>
            </m:oMath>
            <w:r>
              <w:t xml:space="preserve">  A2</w:t>
            </w:r>
            <w:r>
              <w:rPr>
                <w:vertAlign w:val="subscript"/>
              </w:rPr>
              <w:t>RF</w:t>
            </w:r>
          </w:p>
          <w:p w:rsidR="004F17AC" w:rsidRPr="00B135C2" w:rsidRDefault="00B135C2" w:rsidP="00BC5E3C">
            <w:pPr>
              <w:jc w:val="center"/>
            </w:pPr>
            <w:r>
              <w:t xml:space="preserve">T1 </w:t>
            </w:r>
            <m:oMath>
              <m:r>
                <w:rPr>
                  <w:rFonts w:ascii="Cambria Math" w:hAnsi="Cambria Math"/>
                </w:rPr>
                <m:t xml:space="preserve">→ </m:t>
              </m:r>
            </m:oMath>
            <w:r>
              <w:t>MEM(A)</w:t>
            </w:r>
          </w:p>
        </w:tc>
      </w:tr>
      <w:tr w:rsidR="004F17AC" w:rsidTr="00BC5E3C">
        <w:trPr>
          <w:trHeight w:val="1361"/>
        </w:trPr>
        <w:tc>
          <w:tcPr>
            <w:tcW w:w="628" w:type="dxa"/>
            <w:vAlign w:val="center"/>
          </w:tcPr>
          <w:p w:rsidR="004F17AC" w:rsidRDefault="0066372C" w:rsidP="00BC5E3C">
            <w:pPr>
              <w:jc w:val="center"/>
            </w:pPr>
            <w:r>
              <w:t>S13</w:t>
            </w:r>
          </w:p>
        </w:tc>
        <w:tc>
          <w:tcPr>
            <w:tcW w:w="2918" w:type="dxa"/>
            <w:vAlign w:val="center"/>
          </w:tcPr>
          <w:p w:rsidR="00F647F6" w:rsidRDefault="00F647F6" w:rsidP="00BC5E3C">
            <w:pPr>
              <w:jc w:val="center"/>
            </w:pPr>
            <w:r>
              <w:t xml:space="preserve">T1 </w:t>
            </w:r>
            <m:oMath>
              <m:r>
                <w:rPr>
                  <w:rFonts w:ascii="Cambria Math" w:hAnsi="Cambria Math"/>
                </w:rPr>
                <m:t xml:space="preserve">→ </m:t>
              </m:r>
            </m:oMath>
            <w:r>
              <w:t>ALU</w:t>
            </w:r>
          </w:p>
          <w:p w:rsidR="00F647F6" w:rsidRDefault="00F647F6" w:rsidP="00BC5E3C">
            <w:pPr>
              <w:jc w:val="center"/>
            </w:pPr>
            <w:r>
              <w:t xml:space="preserve">+1 </w:t>
            </w:r>
            <m:oMath>
              <m:r>
                <w:rPr>
                  <w:rFonts w:ascii="Cambria Math" w:hAnsi="Cambria Math"/>
                </w:rPr>
                <m:t xml:space="preserve">→ </m:t>
              </m:r>
            </m:oMath>
            <w:r>
              <w:t>ALU</w:t>
            </w:r>
          </w:p>
          <w:p w:rsidR="00F647F6" w:rsidRDefault="00F647F6" w:rsidP="00BC5E3C">
            <w:pPr>
              <w:jc w:val="center"/>
            </w:pPr>
            <w:r>
              <w:t xml:space="preserve">ALU </w:t>
            </w:r>
            <m:oMath>
              <m:r>
                <w:rPr>
                  <w:rFonts w:ascii="Cambria Math" w:hAnsi="Cambria Math"/>
                </w:rPr>
                <m:t>→</m:t>
              </m:r>
            </m:oMath>
            <w:r>
              <w:t xml:space="preserve"> T1</w:t>
            </w:r>
          </w:p>
          <w:p w:rsidR="004F17AC" w:rsidRPr="003A4B64" w:rsidRDefault="00F647F6" w:rsidP="00BC5E3C">
            <w:pPr>
              <w:jc w:val="center"/>
            </w:pPr>
            <w:r>
              <w:t>while (! invalid_next);</w:t>
            </w:r>
          </w:p>
        </w:tc>
      </w:tr>
      <w:tr w:rsidR="004F17AC" w:rsidTr="00BC5E3C">
        <w:trPr>
          <w:trHeight w:val="1361"/>
        </w:trPr>
        <w:tc>
          <w:tcPr>
            <w:tcW w:w="628" w:type="dxa"/>
            <w:vAlign w:val="center"/>
          </w:tcPr>
          <w:p w:rsidR="004F17AC" w:rsidRDefault="00C16DFC" w:rsidP="00BC5E3C">
            <w:pPr>
              <w:jc w:val="center"/>
            </w:pPr>
            <w:r>
              <w:t>S14</w:t>
            </w:r>
          </w:p>
        </w:tc>
        <w:tc>
          <w:tcPr>
            <w:tcW w:w="2918" w:type="dxa"/>
            <w:vAlign w:val="center"/>
          </w:tcPr>
          <w:p w:rsidR="001A0AED" w:rsidRDefault="001A0AED" w:rsidP="00BC5E3C">
            <w:pPr>
              <w:jc w:val="center"/>
            </w:pPr>
            <w:r>
              <w:t xml:space="preserve">R7 </w:t>
            </w:r>
            <m:oMath>
              <m:r>
                <w:rPr>
                  <w:rFonts w:ascii="Cambria Math" w:hAnsi="Cambria Math"/>
                </w:rPr>
                <m:t>→</m:t>
              </m:r>
            </m:oMath>
            <w:r>
              <w:t xml:space="preserve"> ALU</w:t>
            </w:r>
          </w:p>
          <w:p w:rsidR="001A0AED" w:rsidRDefault="001A0AED" w:rsidP="00BC5E3C">
            <w:pPr>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4F17AC" w:rsidRDefault="001A0AED" w:rsidP="00BC5E3C">
            <w:pPr>
              <w:jc w:val="center"/>
            </w:pPr>
            <w:r>
              <w:t xml:space="preserve">ALU </w:t>
            </w:r>
            <m:oMath>
              <m:r>
                <w:rPr>
                  <w:rFonts w:ascii="Cambria Math" w:hAnsi="Cambria Math"/>
                </w:rPr>
                <m:t>→</m:t>
              </m:r>
            </m:oMath>
            <w:r>
              <w:t xml:space="preserve"> PC</w:t>
            </w:r>
          </w:p>
        </w:tc>
      </w:tr>
      <w:tr w:rsidR="004F17AC" w:rsidTr="00BC5E3C">
        <w:trPr>
          <w:trHeight w:val="1361"/>
        </w:trPr>
        <w:tc>
          <w:tcPr>
            <w:tcW w:w="628" w:type="dxa"/>
            <w:vAlign w:val="center"/>
          </w:tcPr>
          <w:p w:rsidR="004F17AC" w:rsidRDefault="001A0AED" w:rsidP="00BC5E3C">
            <w:pPr>
              <w:jc w:val="center"/>
            </w:pPr>
            <w:r>
              <w:t>S15</w:t>
            </w:r>
          </w:p>
        </w:tc>
        <w:tc>
          <w:tcPr>
            <w:tcW w:w="2918" w:type="dxa"/>
            <w:vAlign w:val="center"/>
          </w:tcPr>
          <w:p w:rsidR="008D3351" w:rsidRDefault="008D3351" w:rsidP="00BC5E3C">
            <w:pPr>
              <w:jc w:val="center"/>
            </w:pPr>
            <w:r>
              <w:t xml:space="preserve">PC </w:t>
            </w:r>
            <m:oMath>
              <m:r>
                <w:rPr>
                  <w:rFonts w:ascii="Cambria Math" w:hAnsi="Cambria Math"/>
                </w:rPr>
                <m:t xml:space="preserve">→ </m:t>
              </m:r>
            </m:oMath>
            <w:r>
              <w:t>D3</w:t>
            </w:r>
            <w:r>
              <w:rPr>
                <w:vertAlign w:val="subscript"/>
              </w:rPr>
              <w:t>RF</w:t>
            </w:r>
          </w:p>
          <w:p w:rsidR="008D3351" w:rsidRDefault="008D3351" w:rsidP="00BC5E3C">
            <w:pPr>
              <w:jc w:val="center"/>
            </w:pPr>
            <w:r>
              <w:t>I</w:t>
            </w:r>
            <w:r>
              <w:rPr>
                <w:vertAlign w:val="subscript"/>
              </w:rPr>
              <w:t xml:space="preserve">9-11 </w:t>
            </w:r>
            <m:oMath>
              <m:r>
                <w:rPr>
                  <w:rFonts w:ascii="Cambria Math" w:hAnsi="Cambria Math"/>
                  <w:vertAlign w:val="subscript"/>
                </w:rPr>
                <m:t xml:space="preserve">→ </m:t>
              </m:r>
            </m:oMath>
            <w:r>
              <w:t>A3</w:t>
            </w:r>
            <w:r>
              <w:rPr>
                <w:vertAlign w:val="subscript"/>
              </w:rPr>
              <w:t>RF</w:t>
            </w:r>
          </w:p>
          <w:p w:rsidR="008D3351" w:rsidRPr="002E27F2" w:rsidRDefault="008D3351" w:rsidP="00BC5E3C">
            <w:pPr>
              <w:jc w:val="center"/>
              <w:rPr>
                <w:vertAlign w:val="subscript"/>
              </w:rPr>
            </w:pPr>
            <w:r>
              <w:t xml:space="preserve">R7 </w:t>
            </w:r>
            <m:oMath>
              <m:r>
                <w:rPr>
                  <w:rFonts w:ascii="Cambria Math" w:hAnsi="Cambria Math"/>
                </w:rPr>
                <m:t>→</m:t>
              </m:r>
            </m:oMath>
            <w:r>
              <w:t xml:space="preserve"> ALU</w:t>
            </w:r>
          </w:p>
          <w:p w:rsidR="008D3351" w:rsidRDefault="008D3351" w:rsidP="00BC5E3C">
            <w:pPr>
              <w:jc w:val="center"/>
            </w:pPr>
            <w:r>
              <w:t>I</w:t>
            </w:r>
            <w:r>
              <w:rPr>
                <w:vertAlign w:val="subscript"/>
              </w:rPr>
              <w:t xml:space="preserve">0 – 8 </w:t>
            </w:r>
            <m:oMath>
              <m:r>
                <w:rPr>
                  <w:rFonts w:ascii="Cambria Math" w:hAnsi="Cambria Math"/>
                </w:rPr>
                <m:t>→</m:t>
              </m:r>
            </m:oMath>
            <w:r>
              <w:t xml:space="preserve"> SE</w:t>
            </w:r>
            <w:r>
              <w:rPr>
                <w:vertAlign w:val="subscript"/>
              </w:rPr>
              <w:t xml:space="preserve">9 – 16 </w:t>
            </w:r>
            <m:oMath>
              <m:r>
                <w:rPr>
                  <w:rFonts w:ascii="Cambria Math" w:hAnsi="Cambria Math"/>
                </w:rPr>
                <m:t>→</m:t>
              </m:r>
            </m:oMath>
            <w:r>
              <w:t xml:space="preserve"> ALU</w:t>
            </w:r>
          </w:p>
          <w:p w:rsidR="008D3351" w:rsidRDefault="008D3351" w:rsidP="00BC5E3C">
            <w:pPr>
              <w:jc w:val="center"/>
            </w:pPr>
            <w:r>
              <w:t xml:space="preserve">ALU </w:t>
            </w:r>
            <m:oMath>
              <m:r>
                <w:rPr>
                  <w:rFonts w:ascii="Cambria Math" w:hAnsi="Cambria Math"/>
                </w:rPr>
                <m:t xml:space="preserve">→ </m:t>
              </m:r>
            </m:oMath>
            <w:r>
              <w:t>PC</w:t>
            </w:r>
          </w:p>
        </w:tc>
      </w:tr>
      <w:tr w:rsidR="004F17AC" w:rsidTr="00BC5E3C">
        <w:trPr>
          <w:trHeight w:val="1361"/>
        </w:trPr>
        <w:tc>
          <w:tcPr>
            <w:tcW w:w="628" w:type="dxa"/>
            <w:vAlign w:val="center"/>
          </w:tcPr>
          <w:p w:rsidR="004F17AC" w:rsidRDefault="003D1EEB" w:rsidP="00BC5E3C">
            <w:pPr>
              <w:jc w:val="center"/>
            </w:pPr>
            <w:r>
              <w:t>S16</w:t>
            </w:r>
          </w:p>
        </w:tc>
        <w:tc>
          <w:tcPr>
            <w:tcW w:w="2918" w:type="dxa"/>
            <w:vAlign w:val="center"/>
          </w:tcPr>
          <w:p w:rsidR="00657A89" w:rsidRPr="00D26A97" w:rsidRDefault="00657A89" w:rsidP="00BC5E3C">
            <w:pPr>
              <w:jc w:val="center"/>
              <w:rPr>
                <w:vertAlign w:val="subscript"/>
              </w:rPr>
            </w:pPr>
            <w:r>
              <w:t>D1</w:t>
            </w:r>
            <w:r>
              <w:rPr>
                <w:vertAlign w:val="subscript"/>
              </w:rPr>
              <w:t>RF</w:t>
            </w:r>
            <w:r>
              <w:t xml:space="preserve"> </w:t>
            </w:r>
            <m:oMath>
              <m:r>
                <w:rPr>
                  <w:rFonts w:ascii="Cambria Math" w:hAnsi="Cambria Math"/>
                </w:rPr>
                <m:t>→</m:t>
              </m:r>
            </m:oMath>
            <w:r>
              <w:t xml:space="preserve"> PC</w:t>
            </w:r>
          </w:p>
          <w:p w:rsidR="00657A89" w:rsidRPr="00BC2ED7" w:rsidRDefault="00657A89" w:rsidP="00BC5E3C">
            <w:pPr>
              <w:jc w:val="center"/>
              <w:rPr>
                <w:vertAlign w:val="subscript"/>
              </w:rP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p w:rsidR="004F17AC" w:rsidRPr="00657A89" w:rsidRDefault="00657A89" w:rsidP="00BC5E3C">
            <w:pPr>
              <w:jc w:val="center"/>
            </w:pPr>
            <w:r>
              <w:t xml:space="preserve">PC </w:t>
            </w:r>
            <m:oMath>
              <m:r>
                <w:rPr>
                  <w:rFonts w:ascii="Cambria Math" w:hAnsi="Cambria Math"/>
                </w:rPr>
                <m:t>→</m:t>
              </m:r>
            </m:oMath>
            <w:r>
              <w:t xml:space="preserve"> D3</w:t>
            </w:r>
            <w:r>
              <w:rPr>
                <w:vertAlign w:val="subscript"/>
              </w:rPr>
              <w:t>RF</w:t>
            </w:r>
          </w:p>
        </w:tc>
      </w:tr>
    </w:tbl>
    <w:p w:rsidR="004F17AC" w:rsidRDefault="004F17AC" w:rsidP="009C4C17"/>
    <w:p w:rsidR="004F17AC" w:rsidRDefault="004F17AC" w:rsidP="009C4C17"/>
    <w:p w:rsidR="00FD54D9" w:rsidRDefault="00FD54D9" w:rsidP="009C4C17"/>
    <w:p w:rsidR="000C0621" w:rsidRDefault="000C0621" w:rsidP="009C4C17"/>
    <w:p w:rsidR="007E5AA5" w:rsidRDefault="007E5AA5" w:rsidP="009C4C17"/>
    <w:p w:rsidR="007E5AA5" w:rsidRDefault="007E5AA5" w:rsidP="009C4C17"/>
    <w:p w:rsidR="007E5AA5" w:rsidRDefault="007E5AA5" w:rsidP="009C4C17"/>
    <w:p w:rsidR="007E5AA5" w:rsidRDefault="007E5AA5" w:rsidP="009C4C17"/>
    <w:p w:rsidR="007E5AA5" w:rsidRDefault="007E5AA5" w:rsidP="009C4C17"/>
    <w:p w:rsidR="007E5AA5" w:rsidRDefault="007E5AA5" w:rsidP="009C4C17"/>
    <w:p w:rsidR="007E5AA5" w:rsidRDefault="007E5AA5" w:rsidP="009C4C17"/>
    <w:p w:rsidR="007E5AA5" w:rsidRDefault="007E5AA5" w:rsidP="009C4C17"/>
    <w:p w:rsidR="003856F7" w:rsidRDefault="003856F7" w:rsidP="009C4C17"/>
    <w:p w:rsidR="005227A6" w:rsidRDefault="005227A6" w:rsidP="009C4C17"/>
    <w:p w:rsidR="005227A6" w:rsidRDefault="005227A6" w:rsidP="009C4C17"/>
    <w:p w:rsidR="005227A6" w:rsidRDefault="005227A6" w:rsidP="009C4C17"/>
    <w:p w:rsidR="005227A6" w:rsidRDefault="005227A6" w:rsidP="009C4C17"/>
    <w:p w:rsidR="005227A6" w:rsidRDefault="005227A6" w:rsidP="009C4C17"/>
    <w:p w:rsidR="00BC5E3C" w:rsidRDefault="00BC5E3C" w:rsidP="009C4C17"/>
    <w:p w:rsidR="00BC5E3C" w:rsidRDefault="00BC5E3C" w:rsidP="009C4C17"/>
    <w:p w:rsidR="00BC5E3C" w:rsidRDefault="00BC5E3C" w:rsidP="009C4C17"/>
    <w:p w:rsidR="00BC5E3C" w:rsidRDefault="00BC5E3C" w:rsidP="009C4C17"/>
    <w:p w:rsidR="00BC5E3C" w:rsidRDefault="00BC5E3C" w:rsidP="009C4C17"/>
    <w:p w:rsidR="00BC5E3C" w:rsidRDefault="00BC5E3C" w:rsidP="009C4C17"/>
    <w:p w:rsidR="00BC5E3C" w:rsidRDefault="00BC5E3C" w:rsidP="009C4C17"/>
    <w:p w:rsidR="00BC5E3C" w:rsidRDefault="00BC5E3C" w:rsidP="009C4C17"/>
    <w:p w:rsidR="005227A6" w:rsidRPr="005227A6" w:rsidRDefault="005227A6" w:rsidP="005227A6">
      <w:pPr>
        <w:pStyle w:val="Heading2"/>
      </w:pPr>
      <w:bookmarkStart w:id="3" w:name="_Toc465807129"/>
      <w:r>
        <w:lastRenderedPageBreak/>
        <w:t>State Flow Diagram</w:t>
      </w:r>
      <w:bookmarkEnd w:id="3"/>
    </w:p>
    <w:tbl>
      <w:tblPr>
        <w:tblStyle w:val="TableGrid"/>
        <w:tblW w:w="9429" w:type="dxa"/>
        <w:tblBorders>
          <w:insideV w:val="none" w:sz="0" w:space="0" w:color="auto"/>
        </w:tblBorders>
        <w:tblLook w:val="04A0" w:firstRow="1" w:lastRow="0" w:firstColumn="1" w:lastColumn="0" w:noHBand="0" w:noVBand="1"/>
      </w:tblPr>
      <w:tblGrid>
        <w:gridCol w:w="3387"/>
        <w:gridCol w:w="3129"/>
        <w:gridCol w:w="2913"/>
      </w:tblGrid>
      <w:tr w:rsidR="009F1289" w:rsidTr="00BC5E3C">
        <w:tc>
          <w:tcPr>
            <w:tcW w:w="3387" w:type="dxa"/>
            <w:vAlign w:val="center"/>
          </w:tcPr>
          <w:p w:rsidR="009F1289" w:rsidRPr="006066D5" w:rsidRDefault="009F1289" w:rsidP="00BC5E3C">
            <w:pPr>
              <w:jc w:val="center"/>
              <w:rPr>
                <w:b/>
              </w:rPr>
            </w:pPr>
            <w:r w:rsidRPr="006066D5">
              <w:rPr>
                <w:b/>
              </w:rPr>
              <w:t>ADD/ADC/ADZ/NDU/NDC</w:t>
            </w:r>
          </w:p>
          <w:p w:rsidR="009F1289" w:rsidRPr="006066D5" w:rsidRDefault="00BC5E3C" w:rsidP="00BC5E3C">
            <w:pPr>
              <w:jc w:val="center"/>
              <w:rPr>
                <w:b/>
              </w:rPr>
            </w:pPr>
            <w:r>
              <w:rPr>
                <w:b/>
              </w:rPr>
              <w:t>/NDZ/ADO/NDO</w:t>
            </w:r>
          </w:p>
        </w:tc>
        <w:tc>
          <w:tcPr>
            <w:tcW w:w="3129" w:type="dxa"/>
            <w:vAlign w:val="center"/>
          </w:tcPr>
          <w:p w:rsidR="009F1289" w:rsidRPr="006066D5" w:rsidRDefault="00BC5E3C" w:rsidP="00BC5E3C">
            <w:pPr>
              <w:jc w:val="center"/>
              <w:rPr>
                <w:b/>
              </w:rPr>
            </w:pPr>
            <w:r>
              <w:rPr>
                <w:b/>
              </w:rPr>
              <w:t>ADI</w:t>
            </w:r>
          </w:p>
        </w:tc>
        <w:tc>
          <w:tcPr>
            <w:tcW w:w="2913" w:type="dxa"/>
            <w:vAlign w:val="center"/>
          </w:tcPr>
          <w:p w:rsidR="009F1289" w:rsidRPr="006066D5" w:rsidRDefault="00BC5E3C" w:rsidP="00BC5E3C">
            <w:pPr>
              <w:jc w:val="center"/>
              <w:rPr>
                <w:b/>
              </w:rPr>
            </w:pPr>
            <w:r>
              <w:rPr>
                <w:b/>
              </w:rPr>
              <w:t>LHI</w:t>
            </w:r>
          </w:p>
        </w:tc>
      </w:tr>
      <w:tr w:rsidR="009F1289" w:rsidTr="00BC5E3C">
        <w:tc>
          <w:tcPr>
            <w:tcW w:w="3387" w:type="dxa"/>
            <w:vAlign w:val="center"/>
          </w:tcPr>
          <w:p w:rsidR="009F1289" w:rsidRPr="006066D5" w:rsidRDefault="00BC5E3C" w:rsidP="00BC5E3C">
            <w:pPr>
              <w:jc w:val="center"/>
              <w:rPr>
                <w:b/>
              </w:rPr>
            </w:pPr>
            <w:r w:rsidRPr="006066D5">
              <w:rPr>
                <w:b/>
              </w:rPr>
              <w:object w:dxaOrig="5329" w:dyaOrig="11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6pt;height:316.75pt" o:ole="">
                  <v:imagedata r:id="rId8" o:title=""/>
                </v:shape>
                <o:OLEObject Type="Embed" ProgID="Visio.Drawing.15" ShapeID="_x0000_i1025" DrawAspect="Content" ObjectID="_1539549012" r:id="rId9"/>
              </w:object>
            </w:r>
          </w:p>
        </w:tc>
        <w:tc>
          <w:tcPr>
            <w:tcW w:w="3129" w:type="dxa"/>
            <w:vAlign w:val="center"/>
          </w:tcPr>
          <w:p w:rsidR="009F1289" w:rsidRPr="006066D5" w:rsidRDefault="00BC5E3C" w:rsidP="00BC5E3C">
            <w:pPr>
              <w:jc w:val="center"/>
              <w:rPr>
                <w:b/>
              </w:rPr>
            </w:pPr>
            <w:r w:rsidRPr="006066D5">
              <w:rPr>
                <w:b/>
              </w:rPr>
              <w:object w:dxaOrig="4495" w:dyaOrig="11828">
                <v:shape id="_x0000_i1026" type="#_x0000_t75" style="width:109pt;height:288.6pt" o:ole="">
                  <v:imagedata r:id="rId10" o:title=""/>
                </v:shape>
                <o:OLEObject Type="Embed" ProgID="Visio.Drawing.15" ShapeID="_x0000_i1026" DrawAspect="Content" ObjectID="_1539549013" r:id="rId11"/>
              </w:object>
            </w:r>
          </w:p>
        </w:tc>
        <w:tc>
          <w:tcPr>
            <w:tcW w:w="2913" w:type="dxa"/>
            <w:vAlign w:val="center"/>
          </w:tcPr>
          <w:p w:rsidR="009F1289" w:rsidRPr="006066D5" w:rsidRDefault="00BC5E3C" w:rsidP="00BC5E3C">
            <w:pPr>
              <w:jc w:val="center"/>
              <w:rPr>
                <w:b/>
              </w:rPr>
            </w:pPr>
            <w:r w:rsidRPr="006066D5">
              <w:rPr>
                <w:b/>
              </w:rPr>
              <w:object w:dxaOrig="4435" w:dyaOrig="8697">
                <v:shape id="_x0000_i1027" type="#_x0000_t75" style="width:125.5pt;height:245.25pt" o:ole="">
                  <v:imagedata r:id="rId12" o:title=""/>
                </v:shape>
                <o:OLEObject Type="Embed" ProgID="Visio.Drawing.15" ShapeID="_x0000_i1027" DrawAspect="Content" ObjectID="_1539549014" r:id="rId13"/>
              </w:object>
            </w:r>
          </w:p>
        </w:tc>
      </w:tr>
      <w:tr w:rsidR="009F1289" w:rsidTr="00BC5E3C">
        <w:trPr>
          <w:trHeight w:val="340"/>
        </w:trPr>
        <w:tc>
          <w:tcPr>
            <w:tcW w:w="3387" w:type="dxa"/>
            <w:vAlign w:val="center"/>
          </w:tcPr>
          <w:p w:rsidR="009F1289" w:rsidRPr="006066D5" w:rsidRDefault="00BC5E3C" w:rsidP="00BC5E3C">
            <w:pPr>
              <w:jc w:val="center"/>
              <w:rPr>
                <w:b/>
              </w:rPr>
            </w:pPr>
            <w:r>
              <w:rPr>
                <w:b/>
              </w:rPr>
              <w:t>LW</w:t>
            </w:r>
          </w:p>
        </w:tc>
        <w:tc>
          <w:tcPr>
            <w:tcW w:w="3129" w:type="dxa"/>
            <w:vAlign w:val="center"/>
          </w:tcPr>
          <w:p w:rsidR="009F1289" w:rsidRPr="006066D5" w:rsidRDefault="00BC5E3C" w:rsidP="00BC5E3C">
            <w:pPr>
              <w:jc w:val="center"/>
              <w:rPr>
                <w:b/>
              </w:rPr>
            </w:pPr>
            <w:r>
              <w:rPr>
                <w:b/>
              </w:rPr>
              <w:t>SW</w:t>
            </w:r>
          </w:p>
        </w:tc>
        <w:tc>
          <w:tcPr>
            <w:tcW w:w="2913" w:type="dxa"/>
            <w:vAlign w:val="center"/>
          </w:tcPr>
          <w:p w:rsidR="009F1289" w:rsidRPr="006066D5" w:rsidRDefault="00BC5E3C" w:rsidP="00BC5E3C">
            <w:pPr>
              <w:jc w:val="center"/>
              <w:rPr>
                <w:b/>
              </w:rPr>
            </w:pPr>
            <w:r>
              <w:rPr>
                <w:b/>
              </w:rPr>
              <w:t>LM</w:t>
            </w:r>
          </w:p>
        </w:tc>
      </w:tr>
      <w:tr w:rsidR="009F1289" w:rsidTr="00BC5E3C">
        <w:trPr>
          <w:trHeight w:val="6228"/>
        </w:trPr>
        <w:tc>
          <w:tcPr>
            <w:tcW w:w="3387" w:type="dxa"/>
            <w:vAlign w:val="center"/>
          </w:tcPr>
          <w:p w:rsidR="009F1289" w:rsidRPr="006066D5" w:rsidRDefault="00BC5E3C" w:rsidP="00BC5E3C">
            <w:pPr>
              <w:jc w:val="center"/>
              <w:rPr>
                <w:b/>
              </w:rPr>
            </w:pPr>
            <w:r w:rsidRPr="006066D5">
              <w:rPr>
                <w:b/>
              </w:rPr>
              <w:object w:dxaOrig="1656" w:dyaOrig="11961">
                <v:shape id="_x0000_i1028" type="#_x0000_t75" style="width:41.5pt;height:297.25pt" o:ole="">
                  <v:imagedata r:id="rId14" o:title=""/>
                </v:shape>
                <o:OLEObject Type="Embed" ProgID="Visio.Drawing.15" ShapeID="_x0000_i1028" DrawAspect="Content" ObjectID="_1539549015" r:id="rId15"/>
              </w:object>
            </w:r>
          </w:p>
        </w:tc>
        <w:tc>
          <w:tcPr>
            <w:tcW w:w="3129" w:type="dxa"/>
            <w:vAlign w:val="center"/>
          </w:tcPr>
          <w:p w:rsidR="009F1289" w:rsidRPr="006066D5" w:rsidRDefault="00BC5E3C" w:rsidP="00BC5E3C">
            <w:pPr>
              <w:jc w:val="center"/>
              <w:rPr>
                <w:b/>
              </w:rPr>
            </w:pPr>
            <w:r w:rsidRPr="006066D5">
              <w:rPr>
                <w:b/>
              </w:rPr>
              <w:object w:dxaOrig="1656" w:dyaOrig="9769">
                <v:shape id="_x0000_i1029" type="#_x0000_t75" style="width:43.15pt;height:255.45pt" o:ole="">
                  <v:imagedata r:id="rId16" o:title=""/>
                </v:shape>
                <o:OLEObject Type="Embed" ProgID="Visio.Drawing.15" ShapeID="_x0000_i1029" DrawAspect="Content" ObjectID="_1539549016" r:id="rId17"/>
              </w:object>
            </w:r>
          </w:p>
        </w:tc>
        <w:tc>
          <w:tcPr>
            <w:tcW w:w="2913" w:type="dxa"/>
            <w:vAlign w:val="center"/>
          </w:tcPr>
          <w:p w:rsidR="009F1289" w:rsidRPr="006066D5" w:rsidRDefault="00BC5E3C" w:rsidP="00BC5E3C">
            <w:pPr>
              <w:jc w:val="center"/>
              <w:rPr>
                <w:b/>
              </w:rPr>
            </w:pPr>
            <w:r w:rsidRPr="006066D5">
              <w:rPr>
                <w:b/>
              </w:rPr>
              <w:object w:dxaOrig="4505" w:dyaOrig="11828">
                <v:shape id="_x0000_i1030" type="#_x0000_t75" style="width:109pt;height:287.4pt" o:ole="">
                  <v:imagedata r:id="rId18" o:title=""/>
                </v:shape>
                <o:OLEObject Type="Embed" ProgID="Visio.Drawing.15" ShapeID="_x0000_i1030" DrawAspect="Content" ObjectID="_1539549017" r:id="rId19"/>
              </w:object>
            </w:r>
          </w:p>
        </w:tc>
      </w:tr>
    </w:tbl>
    <w:p w:rsidR="00BD1A49" w:rsidRDefault="00BD1A49" w:rsidP="009C4C17"/>
    <w:tbl>
      <w:tblPr>
        <w:tblStyle w:val="TableGrid"/>
        <w:tblW w:w="0" w:type="auto"/>
        <w:jc w:val="center"/>
        <w:tblBorders>
          <w:insideV w:val="none" w:sz="0" w:space="0" w:color="auto"/>
        </w:tblBorders>
        <w:tblLayout w:type="fixed"/>
        <w:tblLook w:val="04A0" w:firstRow="1" w:lastRow="0" w:firstColumn="1" w:lastColumn="0" w:noHBand="0" w:noVBand="1"/>
      </w:tblPr>
      <w:tblGrid>
        <w:gridCol w:w="3964"/>
        <w:gridCol w:w="4253"/>
      </w:tblGrid>
      <w:tr w:rsidR="00D76FCE" w:rsidTr="00BC5E3C">
        <w:trPr>
          <w:trHeight w:val="397"/>
          <w:jc w:val="center"/>
        </w:trPr>
        <w:tc>
          <w:tcPr>
            <w:tcW w:w="3964" w:type="dxa"/>
            <w:vAlign w:val="center"/>
          </w:tcPr>
          <w:p w:rsidR="00D76FCE" w:rsidRDefault="00BC5E3C" w:rsidP="00BC5E3C">
            <w:pPr>
              <w:jc w:val="center"/>
            </w:pPr>
            <w:r>
              <w:t>SM</w:t>
            </w:r>
          </w:p>
        </w:tc>
        <w:tc>
          <w:tcPr>
            <w:tcW w:w="4253" w:type="dxa"/>
            <w:vAlign w:val="center"/>
          </w:tcPr>
          <w:p w:rsidR="00D76FCE" w:rsidRDefault="00BC5E3C" w:rsidP="00BC5E3C">
            <w:pPr>
              <w:jc w:val="center"/>
            </w:pPr>
            <w:r>
              <w:t>BEQ</w:t>
            </w:r>
          </w:p>
        </w:tc>
      </w:tr>
      <w:tr w:rsidR="00D76FCE" w:rsidTr="00BC5E3C">
        <w:trPr>
          <w:jc w:val="center"/>
        </w:trPr>
        <w:tc>
          <w:tcPr>
            <w:tcW w:w="3964" w:type="dxa"/>
            <w:vAlign w:val="center"/>
          </w:tcPr>
          <w:p w:rsidR="00D76FCE" w:rsidRDefault="00BC5E3C" w:rsidP="00BC5E3C">
            <w:pPr>
              <w:jc w:val="center"/>
            </w:pPr>
            <w:r>
              <w:object w:dxaOrig="5186" w:dyaOrig="12758">
                <v:shape id="_x0000_i1031" type="#_x0000_t75" style="width:150.65pt;height:368.05pt" o:ole="">
                  <v:imagedata r:id="rId20" o:title=""/>
                </v:shape>
                <o:OLEObject Type="Embed" ProgID="Visio.Drawing.15" ShapeID="_x0000_i1031" DrawAspect="Content" ObjectID="_1539549018" r:id="rId21"/>
              </w:object>
            </w:r>
          </w:p>
        </w:tc>
        <w:tc>
          <w:tcPr>
            <w:tcW w:w="4253" w:type="dxa"/>
            <w:vAlign w:val="center"/>
          </w:tcPr>
          <w:p w:rsidR="00D76FCE" w:rsidRDefault="00BC5E3C" w:rsidP="00BC5E3C">
            <w:pPr>
              <w:jc w:val="center"/>
            </w:pPr>
            <w:r>
              <w:object w:dxaOrig="4774" w:dyaOrig="8224">
                <v:shape id="_x0000_i1032" type="#_x0000_t75" style="width:135.8pt;height:235.2pt" o:ole="">
                  <v:imagedata r:id="rId22" o:title=""/>
                </v:shape>
                <o:OLEObject Type="Embed" ProgID="Visio.Drawing.15" ShapeID="_x0000_i1032" DrawAspect="Content" ObjectID="_1539549019" r:id="rId23"/>
              </w:object>
            </w:r>
          </w:p>
        </w:tc>
      </w:tr>
      <w:tr w:rsidR="00D76FCE" w:rsidTr="00BC5E3C">
        <w:trPr>
          <w:trHeight w:val="397"/>
          <w:jc w:val="center"/>
        </w:trPr>
        <w:tc>
          <w:tcPr>
            <w:tcW w:w="3964" w:type="dxa"/>
            <w:vAlign w:val="center"/>
          </w:tcPr>
          <w:p w:rsidR="00D76FCE" w:rsidRDefault="00BC5E3C" w:rsidP="00BC5E3C">
            <w:pPr>
              <w:jc w:val="center"/>
            </w:pPr>
            <w:r>
              <w:t>JAL</w:t>
            </w:r>
          </w:p>
        </w:tc>
        <w:tc>
          <w:tcPr>
            <w:tcW w:w="4253" w:type="dxa"/>
            <w:vAlign w:val="center"/>
          </w:tcPr>
          <w:p w:rsidR="00D76FCE" w:rsidRDefault="00BC5E3C" w:rsidP="00BC5E3C">
            <w:pPr>
              <w:jc w:val="center"/>
            </w:pPr>
            <w:r>
              <w:t>JLR</w:t>
            </w:r>
          </w:p>
        </w:tc>
      </w:tr>
      <w:tr w:rsidR="00D76FCE" w:rsidTr="00BC5E3C">
        <w:trPr>
          <w:jc w:val="center"/>
        </w:trPr>
        <w:tc>
          <w:tcPr>
            <w:tcW w:w="3964" w:type="dxa"/>
            <w:vAlign w:val="center"/>
          </w:tcPr>
          <w:p w:rsidR="00D76FCE" w:rsidRDefault="00BC5E3C" w:rsidP="00BC5E3C">
            <w:pPr>
              <w:jc w:val="center"/>
            </w:pPr>
            <w:r>
              <w:object w:dxaOrig="4234" w:dyaOrig="8038">
                <v:shape id="_x0000_i1033" type="#_x0000_t75" style="width:116.65pt;height:221.05pt" o:ole="">
                  <v:imagedata r:id="rId24" o:title=""/>
                </v:shape>
                <o:OLEObject Type="Embed" ProgID="Visio.Drawing.15" ShapeID="_x0000_i1033" DrawAspect="Content" ObjectID="_1539549020" r:id="rId25"/>
              </w:object>
            </w:r>
          </w:p>
        </w:tc>
        <w:tc>
          <w:tcPr>
            <w:tcW w:w="4253" w:type="dxa"/>
            <w:vAlign w:val="center"/>
          </w:tcPr>
          <w:p w:rsidR="00D76FCE" w:rsidRDefault="00BC5E3C" w:rsidP="00BC5E3C">
            <w:pPr>
              <w:jc w:val="center"/>
            </w:pPr>
            <w:r>
              <w:object w:dxaOrig="4234" w:dyaOrig="8038">
                <v:shape id="_x0000_i1034" type="#_x0000_t75" style="width:109.05pt;height:207.4pt" o:ole="">
                  <v:imagedata r:id="rId26" o:title=""/>
                </v:shape>
                <o:OLEObject Type="Embed" ProgID="Visio.Drawing.15" ShapeID="_x0000_i1034" DrawAspect="Content" ObjectID="_1539549021" r:id="rId27"/>
              </w:object>
            </w:r>
          </w:p>
        </w:tc>
      </w:tr>
    </w:tbl>
    <w:p w:rsidR="003856F7" w:rsidRPr="009C4C17" w:rsidRDefault="003856F7" w:rsidP="009C4C17">
      <w:pPr>
        <w:sectPr w:rsidR="003856F7" w:rsidRPr="009C4C17" w:rsidSect="005227A6">
          <w:pgSz w:w="11906" w:h="16838"/>
          <w:pgMar w:top="1440" w:right="1440" w:bottom="1440" w:left="1440" w:header="708" w:footer="708" w:gutter="0"/>
          <w:pgNumType w:start="0"/>
          <w:cols w:space="708"/>
          <w:titlePg/>
          <w:docGrid w:linePitch="360"/>
        </w:sectPr>
      </w:pPr>
    </w:p>
    <w:p w:rsidR="00C963BB" w:rsidRPr="00D23AD8" w:rsidRDefault="00D23AD8" w:rsidP="00D23AD8">
      <w:pPr>
        <w:pStyle w:val="Heading1"/>
      </w:pPr>
      <w:bookmarkStart w:id="4" w:name="_Toc465807130"/>
      <w:r w:rsidRPr="00D23AD8">
        <w:lastRenderedPageBreak/>
        <w:t>Datapath Design</w:t>
      </w:r>
      <w:bookmarkEnd w:id="4"/>
    </w:p>
    <w:p w:rsidR="009D4B7A" w:rsidRDefault="009D4B7A" w:rsidP="009D4B7A"/>
    <w:p w:rsidR="00802CD7" w:rsidRDefault="002755C3" w:rsidP="002755C3">
      <w:r>
        <w:object w:dxaOrig="25909" w:dyaOrig="14511">
          <v:shape id="_x0000_i1035" type="#_x0000_t75" style="width:698.25pt;height:391.05pt" o:ole="">
            <v:imagedata r:id="rId28" o:title=""/>
          </v:shape>
          <o:OLEObject Type="Embed" ProgID="Visio.Drawing.15" ShapeID="_x0000_i1035" DrawAspect="Content" ObjectID="_1539549022" r:id="rId29"/>
        </w:object>
      </w:r>
    </w:p>
    <w:p w:rsidR="00802CD7" w:rsidRDefault="00802CD7" w:rsidP="00231239">
      <w:pPr>
        <w:ind w:left="-1080"/>
      </w:pPr>
    </w:p>
    <w:p w:rsidR="00802CD7" w:rsidRDefault="00802CD7" w:rsidP="00802CD7">
      <w:pPr>
        <w:sectPr w:rsidR="00802CD7" w:rsidSect="008247E9">
          <w:pgSz w:w="16838" w:h="11906" w:orient="landscape"/>
          <w:pgMar w:top="900" w:right="1440" w:bottom="567" w:left="1440" w:header="708" w:footer="708" w:gutter="0"/>
          <w:cols w:space="708"/>
          <w:docGrid w:linePitch="360"/>
        </w:sectPr>
      </w:pPr>
    </w:p>
    <w:p w:rsidR="005227A6" w:rsidRPr="005227A6" w:rsidRDefault="005227A6" w:rsidP="005227A6">
      <w:pPr>
        <w:pStyle w:val="Heading1"/>
      </w:pPr>
      <w:bookmarkStart w:id="5" w:name="_Toc465807131"/>
      <w:r>
        <w:lastRenderedPageBreak/>
        <w:t>Instruction S</w:t>
      </w:r>
      <w:r w:rsidR="00321640">
        <w:t>et</w:t>
      </w:r>
      <w:bookmarkEnd w:id="5"/>
    </w:p>
    <w:p w:rsidR="00802CD7" w:rsidRDefault="00802CD7" w:rsidP="005227A6">
      <w:pPr>
        <w:pStyle w:val="Heading2"/>
      </w:pPr>
      <w:bookmarkStart w:id="6" w:name="_Toc465807132"/>
      <w:r>
        <w:t>Instructions that affect Flag Settings</w:t>
      </w:r>
      <w:bookmarkEnd w:id="6"/>
    </w:p>
    <w:p w:rsidR="00802CD7" w:rsidRPr="00F162F8" w:rsidRDefault="00802CD7" w:rsidP="00802CD7"/>
    <w:tbl>
      <w:tblPr>
        <w:tblStyle w:val="TableGrid"/>
        <w:tblW w:w="0" w:type="auto"/>
        <w:jc w:val="center"/>
        <w:tblLook w:val="04A0" w:firstRow="1" w:lastRow="0" w:firstColumn="1" w:lastColumn="0" w:noHBand="0" w:noVBand="1"/>
      </w:tblPr>
      <w:tblGrid>
        <w:gridCol w:w="1308"/>
        <w:gridCol w:w="530"/>
        <w:gridCol w:w="567"/>
        <w:gridCol w:w="567"/>
        <w:gridCol w:w="1276"/>
        <w:gridCol w:w="567"/>
        <w:gridCol w:w="567"/>
        <w:gridCol w:w="646"/>
      </w:tblGrid>
      <w:tr w:rsidR="00802CD7" w:rsidTr="00BC5E3C">
        <w:trPr>
          <w:trHeight w:val="340"/>
          <w:jc w:val="center"/>
        </w:trPr>
        <w:tc>
          <w:tcPr>
            <w:tcW w:w="1308" w:type="dxa"/>
            <w:vMerge w:val="restart"/>
            <w:tcBorders>
              <w:top w:val="single" w:sz="18" w:space="0" w:color="auto"/>
            </w:tcBorders>
          </w:tcPr>
          <w:p w:rsidR="00802CD7" w:rsidRPr="00671847" w:rsidRDefault="00802CD7" w:rsidP="00BC5E3C">
            <w:pPr>
              <w:rPr>
                <w:b/>
              </w:rPr>
            </w:pPr>
            <w:r w:rsidRPr="00671847">
              <w:rPr>
                <w:b/>
              </w:rPr>
              <w:t>Instruction</w:t>
            </w:r>
          </w:p>
        </w:tc>
        <w:tc>
          <w:tcPr>
            <w:tcW w:w="1664" w:type="dxa"/>
            <w:gridSpan w:val="3"/>
            <w:tcBorders>
              <w:top w:val="single" w:sz="18" w:space="0" w:color="auto"/>
            </w:tcBorders>
            <w:vAlign w:val="center"/>
          </w:tcPr>
          <w:p w:rsidR="00802CD7" w:rsidRPr="00671847" w:rsidRDefault="00802CD7" w:rsidP="00BC5E3C">
            <w:pPr>
              <w:jc w:val="center"/>
              <w:rPr>
                <w:b/>
              </w:rPr>
            </w:pPr>
            <w:r w:rsidRPr="00671847">
              <w:rPr>
                <w:b/>
              </w:rPr>
              <w:t>Flags</w:t>
            </w:r>
          </w:p>
        </w:tc>
        <w:tc>
          <w:tcPr>
            <w:tcW w:w="1276" w:type="dxa"/>
            <w:vMerge w:val="restart"/>
            <w:tcBorders>
              <w:top w:val="single" w:sz="18" w:space="0" w:color="auto"/>
            </w:tcBorders>
          </w:tcPr>
          <w:p w:rsidR="00802CD7" w:rsidRPr="00671847" w:rsidRDefault="00802CD7" w:rsidP="00BC5E3C">
            <w:pPr>
              <w:rPr>
                <w:b/>
              </w:rPr>
            </w:pPr>
            <w:r w:rsidRPr="00671847">
              <w:rPr>
                <w:b/>
              </w:rPr>
              <w:t>Instruction</w:t>
            </w:r>
          </w:p>
        </w:tc>
        <w:tc>
          <w:tcPr>
            <w:tcW w:w="1780" w:type="dxa"/>
            <w:gridSpan w:val="3"/>
            <w:tcBorders>
              <w:top w:val="single" w:sz="18" w:space="0" w:color="auto"/>
            </w:tcBorders>
            <w:vAlign w:val="center"/>
          </w:tcPr>
          <w:p w:rsidR="00802CD7" w:rsidRPr="00671847" w:rsidRDefault="00802CD7" w:rsidP="00BC5E3C">
            <w:pPr>
              <w:jc w:val="center"/>
              <w:rPr>
                <w:b/>
              </w:rPr>
            </w:pPr>
            <w:r w:rsidRPr="00671847">
              <w:rPr>
                <w:b/>
              </w:rPr>
              <w:t>Flags</w:t>
            </w:r>
          </w:p>
        </w:tc>
      </w:tr>
      <w:tr w:rsidR="00802CD7" w:rsidTr="00BC5E3C">
        <w:trPr>
          <w:trHeight w:val="213"/>
          <w:jc w:val="center"/>
        </w:trPr>
        <w:tc>
          <w:tcPr>
            <w:tcW w:w="1308" w:type="dxa"/>
            <w:vMerge/>
          </w:tcPr>
          <w:p w:rsidR="00802CD7" w:rsidRPr="00671847" w:rsidRDefault="00802CD7" w:rsidP="00BC5E3C">
            <w:pPr>
              <w:rPr>
                <w:b/>
              </w:rPr>
            </w:pPr>
          </w:p>
        </w:tc>
        <w:tc>
          <w:tcPr>
            <w:tcW w:w="530" w:type="dxa"/>
            <w:vAlign w:val="center"/>
          </w:tcPr>
          <w:p w:rsidR="00802CD7" w:rsidRPr="00671847" w:rsidRDefault="00802CD7" w:rsidP="00BC5E3C">
            <w:pPr>
              <w:jc w:val="center"/>
              <w:rPr>
                <w:b/>
              </w:rPr>
            </w:pPr>
            <w:r>
              <w:rPr>
                <w:b/>
              </w:rPr>
              <w:t>C</w:t>
            </w:r>
          </w:p>
        </w:tc>
        <w:tc>
          <w:tcPr>
            <w:tcW w:w="567" w:type="dxa"/>
            <w:vAlign w:val="center"/>
          </w:tcPr>
          <w:p w:rsidR="00802CD7" w:rsidRPr="00671847" w:rsidRDefault="00802CD7" w:rsidP="00BC5E3C">
            <w:pPr>
              <w:jc w:val="center"/>
              <w:rPr>
                <w:b/>
              </w:rPr>
            </w:pPr>
            <w:r>
              <w:rPr>
                <w:b/>
              </w:rPr>
              <w:t>Z</w:t>
            </w:r>
          </w:p>
        </w:tc>
        <w:tc>
          <w:tcPr>
            <w:tcW w:w="567" w:type="dxa"/>
            <w:vAlign w:val="center"/>
          </w:tcPr>
          <w:p w:rsidR="00802CD7" w:rsidRPr="00671847" w:rsidRDefault="00802CD7" w:rsidP="00BC5E3C">
            <w:pPr>
              <w:jc w:val="center"/>
              <w:rPr>
                <w:b/>
              </w:rPr>
            </w:pPr>
            <w:r>
              <w:rPr>
                <w:b/>
              </w:rPr>
              <w:t>OV</w:t>
            </w:r>
          </w:p>
        </w:tc>
        <w:tc>
          <w:tcPr>
            <w:tcW w:w="1276" w:type="dxa"/>
            <w:vMerge/>
          </w:tcPr>
          <w:p w:rsidR="00802CD7" w:rsidRPr="00671847" w:rsidRDefault="00802CD7" w:rsidP="00BC5E3C">
            <w:pPr>
              <w:rPr>
                <w:b/>
              </w:rPr>
            </w:pPr>
          </w:p>
        </w:tc>
        <w:tc>
          <w:tcPr>
            <w:tcW w:w="567" w:type="dxa"/>
            <w:vAlign w:val="center"/>
          </w:tcPr>
          <w:p w:rsidR="00802CD7" w:rsidRPr="00671847" w:rsidRDefault="00802CD7" w:rsidP="00BC5E3C">
            <w:pPr>
              <w:jc w:val="center"/>
              <w:rPr>
                <w:b/>
              </w:rPr>
            </w:pPr>
            <w:r>
              <w:rPr>
                <w:b/>
              </w:rPr>
              <w:t>C</w:t>
            </w:r>
          </w:p>
        </w:tc>
        <w:tc>
          <w:tcPr>
            <w:tcW w:w="567" w:type="dxa"/>
            <w:vAlign w:val="center"/>
          </w:tcPr>
          <w:p w:rsidR="00802CD7" w:rsidRPr="00671847" w:rsidRDefault="00802CD7" w:rsidP="00BC5E3C">
            <w:pPr>
              <w:jc w:val="center"/>
              <w:rPr>
                <w:b/>
              </w:rPr>
            </w:pPr>
            <w:r>
              <w:rPr>
                <w:b/>
              </w:rPr>
              <w:t>Z</w:t>
            </w:r>
          </w:p>
        </w:tc>
        <w:tc>
          <w:tcPr>
            <w:tcW w:w="646" w:type="dxa"/>
            <w:vAlign w:val="center"/>
          </w:tcPr>
          <w:p w:rsidR="00802CD7" w:rsidRPr="00671847" w:rsidRDefault="00802CD7" w:rsidP="00BC5E3C">
            <w:pPr>
              <w:jc w:val="center"/>
              <w:rPr>
                <w:b/>
              </w:rPr>
            </w:pPr>
            <w:r>
              <w:rPr>
                <w:b/>
              </w:rPr>
              <w:t>OV</w:t>
            </w:r>
          </w:p>
        </w:tc>
      </w:tr>
      <w:tr w:rsidR="00802CD7" w:rsidTr="00BC5E3C">
        <w:trPr>
          <w:trHeight w:val="340"/>
          <w:jc w:val="center"/>
        </w:trPr>
        <w:tc>
          <w:tcPr>
            <w:tcW w:w="1308" w:type="dxa"/>
          </w:tcPr>
          <w:p w:rsidR="00802CD7" w:rsidRDefault="00802CD7" w:rsidP="00BC5E3C">
            <w:r>
              <w:t>ADD</w:t>
            </w:r>
          </w:p>
        </w:tc>
        <w:tc>
          <w:tcPr>
            <w:tcW w:w="530"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1276" w:type="dxa"/>
          </w:tcPr>
          <w:p w:rsidR="00802CD7" w:rsidRDefault="00802CD7" w:rsidP="00BC5E3C">
            <w:r>
              <w:t>NDU</w:t>
            </w:r>
          </w:p>
        </w:tc>
        <w:tc>
          <w:tcPr>
            <w:tcW w:w="567" w:type="dxa"/>
            <w:vAlign w:val="center"/>
          </w:tcPr>
          <w:p w:rsidR="00802CD7" w:rsidRDefault="00802CD7" w:rsidP="00BC5E3C">
            <w:pPr>
              <w:jc w:val="center"/>
            </w:pPr>
          </w:p>
        </w:tc>
        <w:tc>
          <w:tcPr>
            <w:tcW w:w="567" w:type="dxa"/>
            <w:vAlign w:val="center"/>
          </w:tcPr>
          <w:p w:rsidR="00802CD7" w:rsidRDefault="00802CD7" w:rsidP="00BC5E3C">
            <w:pPr>
              <w:jc w:val="center"/>
            </w:pPr>
            <w:r>
              <w:t>X</w:t>
            </w:r>
          </w:p>
        </w:tc>
        <w:tc>
          <w:tcPr>
            <w:tcW w:w="646" w:type="dxa"/>
            <w:vAlign w:val="center"/>
          </w:tcPr>
          <w:p w:rsidR="00802CD7" w:rsidRDefault="00802CD7" w:rsidP="00BC5E3C">
            <w:pPr>
              <w:jc w:val="center"/>
            </w:pPr>
          </w:p>
        </w:tc>
      </w:tr>
      <w:tr w:rsidR="00802CD7" w:rsidTr="00BC5E3C">
        <w:trPr>
          <w:trHeight w:val="340"/>
          <w:jc w:val="center"/>
        </w:trPr>
        <w:tc>
          <w:tcPr>
            <w:tcW w:w="1308" w:type="dxa"/>
          </w:tcPr>
          <w:p w:rsidR="00802CD7" w:rsidRDefault="00802CD7" w:rsidP="00BC5E3C">
            <w:r>
              <w:t>ADC</w:t>
            </w:r>
          </w:p>
        </w:tc>
        <w:tc>
          <w:tcPr>
            <w:tcW w:w="530"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1276" w:type="dxa"/>
          </w:tcPr>
          <w:p w:rsidR="00802CD7" w:rsidRDefault="00802CD7" w:rsidP="00BC5E3C">
            <w:r>
              <w:t>NDC</w:t>
            </w:r>
          </w:p>
        </w:tc>
        <w:tc>
          <w:tcPr>
            <w:tcW w:w="567" w:type="dxa"/>
            <w:vAlign w:val="center"/>
          </w:tcPr>
          <w:p w:rsidR="00802CD7" w:rsidRDefault="00802CD7" w:rsidP="00BC5E3C">
            <w:pPr>
              <w:jc w:val="center"/>
            </w:pPr>
          </w:p>
        </w:tc>
        <w:tc>
          <w:tcPr>
            <w:tcW w:w="567" w:type="dxa"/>
            <w:vAlign w:val="center"/>
          </w:tcPr>
          <w:p w:rsidR="00802CD7" w:rsidRDefault="00802CD7" w:rsidP="00BC5E3C">
            <w:pPr>
              <w:jc w:val="center"/>
            </w:pPr>
            <w:r>
              <w:t>X</w:t>
            </w:r>
          </w:p>
        </w:tc>
        <w:tc>
          <w:tcPr>
            <w:tcW w:w="646" w:type="dxa"/>
            <w:vAlign w:val="center"/>
          </w:tcPr>
          <w:p w:rsidR="00802CD7" w:rsidRDefault="00802CD7" w:rsidP="00BC5E3C">
            <w:pPr>
              <w:jc w:val="center"/>
            </w:pPr>
          </w:p>
        </w:tc>
      </w:tr>
      <w:tr w:rsidR="00802CD7" w:rsidTr="00BC5E3C">
        <w:trPr>
          <w:trHeight w:val="340"/>
          <w:jc w:val="center"/>
        </w:trPr>
        <w:tc>
          <w:tcPr>
            <w:tcW w:w="1308" w:type="dxa"/>
          </w:tcPr>
          <w:p w:rsidR="00802CD7" w:rsidRDefault="00802CD7" w:rsidP="00BC5E3C">
            <w:r>
              <w:t>ADZ</w:t>
            </w:r>
          </w:p>
        </w:tc>
        <w:tc>
          <w:tcPr>
            <w:tcW w:w="530"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1276" w:type="dxa"/>
          </w:tcPr>
          <w:p w:rsidR="00802CD7" w:rsidRDefault="00802CD7" w:rsidP="00BC5E3C">
            <w:r>
              <w:t>NDZ</w:t>
            </w:r>
          </w:p>
        </w:tc>
        <w:tc>
          <w:tcPr>
            <w:tcW w:w="567" w:type="dxa"/>
            <w:vAlign w:val="center"/>
          </w:tcPr>
          <w:p w:rsidR="00802CD7" w:rsidRDefault="00802CD7" w:rsidP="00BC5E3C">
            <w:pPr>
              <w:jc w:val="center"/>
            </w:pPr>
          </w:p>
        </w:tc>
        <w:tc>
          <w:tcPr>
            <w:tcW w:w="567" w:type="dxa"/>
            <w:vAlign w:val="center"/>
          </w:tcPr>
          <w:p w:rsidR="00802CD7" w:rsidRDefault="00802CD7" w:rsidP="00BC5E3C">
            <w:pPr>
              <w:jc w:val="center"/>
            </w:pPr>
            <w:r>
              <w:t>X</w:t>
            </w:r>
          </w:p>
        </w:tc>
        <w:tc>
          <w:tcPr>
            <w:tcW w:w="646" w:type="dxa"/>
            <w:vAlign w:val="center"/>
          </w:tcPr>
          <w:p w:rsidR="00802CD7" w:rsidRDefault="00802CD7" w:rsidP="00BC5E3C">
            <w:pPr>
              <w:jc w:val="center"/>
            </w:pPr>
          </w:p>
        </w:tc>
      </w:tr>
      <w:tr w:rsidR="00802CD7" w:rsidTr="00BC5E3C">
        <w:trPr>
          <w:trHeight w:val="340"/>
          <w:jc w:val="center"/>
        </w:trPr>
        <w:tc>
          <w:tcPr>
            <w:tcW w:w="1308" w:type="dxa"/>
          </w:tcPr>
          <w:p w:rsidR="00802CD7" w:rsidRDefault="00802CD7" w:rsidP="00BC5E3C">
            <w:r>
              <w:t>ADO</w:t>
            </w:r>
          </w:p>
        </w:tc>
        <w:tc>
          <w:tcPr>
            <w:tcW w:w="530"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1276" w:type="dxa"/>
          </w:tcPr>
          <w:p w:rsidR="00802CD7" w:rsidRDefault="00802CD7" w:rsidP="00BC5E3C">
            <w:r>
              <w:t>NDO</w:t>
            </w:r>
          </w:p>
        </w:tc>
        <w:tc>
          <w:tcPr>
            <w:tcW w:w="567" w:type="dxa"/>
            <w:vAlign w:val="center"/>
          </w:tcPr>
          <w:p w:rsidR="00802CD7" w:rsidRDefault="00802CD7" w:rsidP="00BC5E3C">
            <w:pPr>
              <w:jc w:val="center"/>
            </w:pPr>
          </w:p>
        </w:tc>
        <w:tc>
          <w:tcPr>
            <w:tcW w:w="567" w:type="dxa"/>
            <w:vAlign w:val="center"/>
          </w:tcPr>
          <w:p w:rsidR="00802CD7" w:rsidRDefault="00802CD7" w:rsidP="00BC5E3C">
            <w:pPr>
              <w:jc w:val="center"/>
            </w:pPr>
            <w:r>
              <w:t>X</w:t>
            </w:r>
          </w:p>
        </w:tc>
        <w:tc>
          <w:tcPr>
            <w:tcW w:w="646" w:type="dxa"/>
            <w:vAlign w:val="center"/>
          </w:tcPr>
          <w:p w:rsidR="00802CD7" w:rsidRDefault="00802CD7" w:rsidP="00BC5E3C">
            <w:pPr>
              <w:jc w:val="center"/>
            </w:pPr>
          </w:p>
        </w:tc>
      </w:tr>
      <w:tr w:rsidR="00802CD7" w:rsidTr="00BC5E3C">
        <w:trPr>
          <w:trHeight w:val="340"/>
          <w:jc w:val="center"/>
        </w:trPr>
        <w:tc>
          <w:tcPr>
            <w:tcW w:w="1308" w:type="dxa"/>
          </w:tcPr>
          <w:p w:rsidR="00802CD7" w:rsidRDefault="00802CD7" w:rsidP="00BC5E3C">
            <w:r>
              <w:t>ADI</w:t>
            </w:r>
          </w:p>
        </w:tc>
        <w:tc>
          <w:tcPr>
            <w:tcW w:w="530"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1276" w:type="dxa"/>
          </w:tcPr>
          <w:p w:rsidR="00802CD7" w:rsidRDefault="00802CD7" w:rsidP="00BC5E3C">
            <w:r>
              <w:t>LW</w:t>
            </w:r>
          </w:p>
        </w:tc>
        <w:tc>
          <w:tcPr>
            <w:tcW w:w="567" w:type="dxa"/>
            <w:vAlign w:val="center"/>
          </w:tcPr>
          <w:p w:rsidR="00802CD7" w:rsidRDefault="00802CD7" w:rsidP="00BC5E3C">
            <w:pPr>
              <w:jc w:val="center"/>
            </w:pPr>
          </w:p>
        </w:tc>
        <w:tc>
          <w:tcPr>
            <w:tcW w:w="567" w:type="dxa"/>
            <w:vAlign w:val="center"/>
          </w:tcPr>
          <w:p w:rsidR="00802CD7" w:rsidRDefault="00802CD7" w:rsidP="00BC5E3C">
            <w:pPr>
              <w:jc w:val="center"/>
            </w:pPr>
            <w:r>
              <w:t>X</w:t>
            </w:r>
          </w:p>
        </w:tc>
        <w:tc>
          <w:tcPr>
            <w:tcW w:w="646" w:type="dxa"/>
            <w:vAlign w:val="center"/>
          </w:tcPr>
          <w:p w:rsidR="00802CD7" w:rsidRDefault="00802CD7" w:rsidP="00BC5E3C">
            <w:pPr>
              <w:jc w:val="center"/>
            </w:pPr>
          </w:p>
        </w:tc>
      </w:tr>
    </w:tbl>
    <w:p w:rsidR="00802CD7" w:rsidRDefault="00802CD7" w:rsidP="005227A6">
      <w:pPr>
        <w:pStyle w:val="Heading2"/>
      </w:pPr>
      <w:bookmarkStart w:id="7" w:name="_Toc465807133"/>
      <w:r>
        <w:t>Instruction Set and Addressing Modes</w:t>
      </w:r>
      <w:bookmarkEnd w:id="7"/>
    </w:p>
    <w:tbl>
      <w:tblPr>
        <w:tblStyle w:val="TableGrid"/>
        <w:tblW w:w="0" w:type="auto"/>
        <w:jc w:val="center"/>
        <w:tblLook w:val="04A0" w:firstRow="1" w:lastRow="0" w:firstColumn="1" w:lastColumn="0" w:noHBand="0" w:noVBand="1"/>
      </w:tblPr>
      <w:tblGrid>
        <w:gridCol w:w="1555"/>
        <w:gridCol w:w="7461"/>
      </w:tblGrid>
      <w:tr w:rsidR="00802CD7" w:rsidTr="00BC5E3C">
        <w:trPr>
          <w:jc w:val="center"/>
        </w:trPr>
        <w:tc>
          <w:tcPr>
            <w:tcW w:w="1555" w:type="dxa"/>
          </w:tcPr>
          <w:p w:rsidR="00802CD7" w:rsidRPr="00145248" w:rsidRDefault="00802CD7" w:rsidP="00BC5E3C">
            <w:pPr>
              <w:rPr>
                <w:vertAlign w:val="subscript"/>
              </w:rPr>
            </w:pPr>
            <w:r>
              <w:t>R</w:t>
            </w:r>
            <w:r>
              <w:rPr>
                <w:vertAlign w:val="subscript"/>
              </w:rPr>
              <w:t>n</w:t>
            </w:r>
          </w:p>
        </w:tc>
        <w:tc>
          <w:tcPr>
            <w:tcW w:w="7461" w:type="dxa"/>
          </w:tcPr>
          <w:p w:rsidR="00802CD7" w:rsidRDefault="00802CD7" w:rsidP="00BC5E3C">
            <w:r>
              <w:t>Registers R6-R0 of the Register Bank</w:t>
            </w:r>
          </w:p>
        </w:tc>
      </w:tr>
      <w:tr w:rsidR="00802CD7" w:rsidTr="00BC5E3C">
        <w:trPr>
          <w:jc w:val="center"/>
        </w:trPr>
        <w:tc>
          <w:tcPr>
            <w:tcW w:w="1555" w:type="dxa"/>
          </w:tcPr>
          <w:p w:rsidR="00802CD7" w:rsidRPr="00145248" w:rsidRDefault="00802CD7" w:rsidP="00BC5E3C">
            <w:r>
              <w:t>data 6</w:t>
            </w:r>
          </w:p>
        </w:tc>
        <w:tc>
          <w:tcPr>
            <w:tcW w:w="7461" w:type="dxa"/>
          </w:tcPr>
          <w:p w:rsidR="00802CD7" w:rsidRDefault="00802CD7" w:rsidP="00BC5E3C">
            <w:r>
              <w:t>Signed 6-bit constant included in instruction</w:t>
            </w:r>
          </w:p>
        </w:tc>
      </w:tr>
      <w:tr w:rsidR="00802CD7" w:rsidTr="00BC5E3C">
        <w:trPr>
          <w:jc w:val="center"/>
        </w:trPr>
        <w:tc>
          <w:tcPr>
            <w:tcW w:w="1555" w:type="dxa"/>
          </w:tcPr>
          <w:p w:rsidR="00802CD7" w:rsidRDefault="00802CD7" w:rsidP="00BC5E3C">
            <w:r>
              <w:t>data 9</w:t>
            </w:r>
          </w:p>
        </w:tc>
        <w:tc>
          <w:tcPr>
            <w:tcW w:w="7461" w:type="dxa"/>
          </w:tcPr>
          <w:p w:rsidR="00802CD7" w:rsidRDefault="00802CD7" w:rsidP="00BC5E3C">
            <w:r>
              <w:t>Signed 9-bit constant included in instruction</w:t>
            </w:r>
          </w:p>
        </w:tc>
      </w:tr>
      <w:tr w:rsidR="00802CD7" w:rsidTr="00BC5E3C">
        <w:trPr>
          <w:jc w:val="center"/>
        </w:trPr>
        <w:tc>
          <w:tcPr>
            <w:tcW w:w="1555" w:type="dxa"/>
          </w:tcPr>
          <w:p w:rsidR="00802CD7" w:rsidRDefault="00802CD7" w:rsidP="00BC5E3C">
            <w:r>
              <w:t>rel 6</w:t>
            </w:r>
          </w:p>
        </w:tc>
        <w:tc>
          <w:tcPr>
            <w:tcW w:w="7461" w:type="dxa"/>
          </w:tcPr>
          <w:p w:rsidR="00802CD7" w:rsidRDefault="00802CD7" w:rsidP="00BC5E3C">
            <w:r>
              <w:t>Signed (two’s complement) 6-bit offset byte. Used by BEQ. Range is -32 to +31 short words relative to the present instruction</w:t>
            </w:r>
          </w:p>
        </w:tc>
      </w:tr>
      <w:tr w:rsidR="00802CD7" w:rsidTr="00BC5E3C">
        <w:trPr>
          <w:jc w:val="center"/>
        </w:trPr>
        <w:tc>
          <w:tcPr>
            <w:tcW w:w="1555" w:type="dxa"/>
          </w:tcPr>
          <w:p w:rsidR="00802CD7" w:rsidRDefault="00802CD7" w:rsidP="00BC5E3C">
            <w:r>
              <w:t>rel 9</w:t>
            </w:r>
          </w:p>
        </w:tc>
        <w:tc>
          <w:tcPr>
            <w:tcW w:w="7461" w:type="dxa"/>
          </w:tcPr>
          <w:p w:rsidR="00802CD7" w:rsidRDefault="00802CD7" w:rsidP="00BC5E3C">
            <w:r>
              <w:t>Signed (two’s complement) 9-bit offset byte. Used by JAL. Range is -256 to +255 short words relative to the present instruction</w:t>
            </w:r>
          </w:p>
        </w:tc>
      </w:tr>
      <w:tr w:rsidR="00802CD7" w:rsidTr="00BC5E3C">
        <w:trPr>
          <w:jc w:val="center"/>
        </w:trPr>
        <w:tc>
          <w:tcPr>
            <w:tcW w:w="1555" w:type="dxa"/>
          </w:tcPr>
          <w:p w:rsidR="00802CD7" w:rsidRDefault="00802CD7" w:rsidP="00BC5E3C">
            <w:r>
              <w:t>reg</w:t>
            </w:r>
          </w:p>
        </w:tc>
        <w:tc>
          <w:tcPr>
            <w:tcW w:w="7461" w:type="dxa"/>
          </w:tcPr>
          <w:p w:rsidR="00802CD7" w:rsidRDefault="00802CD7" w:rsidP="00BC5E3C">
            <w:r>
              <w:t>8-bits representing registers R7-R0. Used by LM and SM</w:t>
            </w:r>
          </w:p>
        </w:tc>
      </w:tr>
      <w:tr w:rsidR="00802CD7" w:rsidTr="00BC5E3C">
        <w:trPr>
          <w:jc w:val="center"/>
        </w:trPr>
        <w:tc>
          <w:tcPr>
            <w:tcW w:w="1555" w:type="dxa"/>
          </w:tcPr>
          <w:p w:rsidR="00802CD7" w:rsidRPr="006259A0" w:rsidRDefault="00802CD7" w:rsidP="00BC5E3C">
            <w:pPr>
              <w:rPr>
                <w:vertAlign w:val="subscript"/>
              </w:rPr>
            </w:pPr>
            <w:r>
              <w:t>R</w:t>
            </w:r>
            <w:r>
              <w:rPr>
                <w:vertAlign w:val="subscript"/>
              </w:rPr>
              <w:t>7</w:t>
            </w:r>
          </w:p>
        </w:tc>
        <w:tc>
          <w:tcPr>
            <w:tcW w:w="7461" w:type="dxa"/>
          </w:tcPr>
          <w:p w:rsidR="00802CD7" w:rsidRDefault="00802CD7" w:rsidP="00BC5E3C">
            <w:r>
              <w:t>Program Counter</w:t>
            </w:r>
          </w:p>
        </w:tc>
      </w:tr>
      <w:tr w:rsidR="00802CD7" w:rsidTr="00BC5E3C">
        <w:trPr>
          <w:jc w:val="center"/>
        </w:trPr>
        <w:tc>
          <w:tcPr>
            <w:tcW w:w="1555" w:type="dxa"/>
          </w:tcPr>
          <w:p w:rsidR="00802CD7" w:rsidRDefault="00802CD7" w:rsidP="00BC5E3C">
            <w:r>
              <w:t>R</w:t>
            </w:r>
          </w:p>
        </w:tc>
        <w:tc>
          <w:tcPr>
            <w:tcW w:w="7461" w:type="dxa"/>
          </w:tcPr>
          <w:p w:rsidR="00802CD7" w:rsidRDefault="00802CD7" w:rsidP="00BC5E3C">
            <w:r>
              <w:t>Registers R7-R0 of the Register Bank</w:t>
            </w:r>
          </w:p>
        </w:tc>
      </w:tr>
    </w:tbl>
    <w:p w:rsidR="00802CD7" w:rsidRDefault="00802CD7" w:rsidP="005227A6">
      <w:pPr>
        <w:pStyle w:val="Heading2"/>
      </w:pPr>
      <w:bookmarkStart w:id="8" w:name="_Toc465807134"/>
      <w:r>
        <w:t>Instruction Encoding</w:t>
      </w:r>
      <w:bookmarkEnd w:id="8"/>
    </w:p>
    <w:tbl>
      <w:tblPr>
        <w:tblStyle w:val="TableGrid"/>
        <w:tblW w:w="0" w:type="auto"/>
        <w:jc w:val="center"/>
        <w:tblLook w:val="04A0" w:firstRow="1" w:lastRow="0" w:firstColumn="1" w:lastColumn="0" w:noHBand="0" w:noVBand="1"/>
      </w:tblPr>
      <w:tblGrid>
        <w:gridCol w:w="709"/>
        <w:gridCol w:w="1276"/>
        <w:gridCol w:w="1879"/>
        <w:gridCol w:w="1288"/>
        <w:gridCol w:w="1288"/>
        <w:gridCol w:w="1288"/>
        <w:gridCol w:w="1288"/>
      </w:tblGrid>
      <w:tr w:rsidR="00802CD7" w:rsidTr="00BC5E3C">
        <w:trPr>
          <w:jc w:val="center"/>
        </w:trPr>
        <w:tc>
          <w:tcPr>
            <w:tcW w:w="709" w:type="dxa"/>
            <w:tcBorders>
              <w:top w:val="nil"/>
              <w:left w:val="nil"/>
              <w:bottom w:val="nil"/>
              <w:right w:val="single" w:sz="18" w:space="0" w:color="auto"/>
            </w:tcBorders>
          </w:tcPr>
          <w:p w:rsidR="00802CD7" w:rsidRDefault="00802CD7" w:rsidP="00BC5E3C">
            <w:r>
              <w:t>ADD:</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00</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ADC:</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10</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ADZ:</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01</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ADO:</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11</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ADI:</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00_01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3864" w:type="dxa"/>
            <w:gridSpan w:val="3"/>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data 6</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NDU:</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00_10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00</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NDC:</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00_10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10</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NDZ:</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00_10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01</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NDO:</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00_10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11</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LHI:</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00_11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5152" w:type="dxa"/>
            <w:gridSpan w:val="4"/>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data 9</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LW:</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01_00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3864" w:type="dxa"/>
            <w:gridSpan w:val="3"/>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rel 6</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SW:</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01_01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3864" w:type="dxa"/>
            <w:gridSpan w:val="3"/>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rel 6</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LM:</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01_10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5152" w:type="dxa"/>
            <w:gridSpan w:val="4"/>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reg</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SM:</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01_11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5152" w:type="dxa"/>
            <w:gridSpan w:val="4"/>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reg</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LLI:</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10_11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5152" w:type="dxa"/>
            <w:gridSpan w:val="4"/>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data 9</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BEQ:</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11_00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3864" w:type="dxa"/>
            <w:gridSpan w:val="3"/>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rel 6</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JAL:</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10_00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5152" w:type="dxa"/>
            <w:gridSpan w:val="4"/>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rel 9</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JLR:</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10_01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3864" w:type="dxa"/>
            <w:gridSpan w:val="3"/>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000_000</w:t>
            </w:r>
          </w:p>
        </w:tc>
      </w:tr>
    </w:tbl>
    <w:p w:rsidR="00802CD7" w:rsidRDefault="00802CD7" w:rsidP="00802CD7"/>
    <w:p w:rsidR="005227A6" w:rsidRDefault="005227A6" w:rsidP="005227A6">
      <w:pPr>
        <w:pStyle w:val="Heading2"/>
      </w:pPr>
      <w:bookmarkStart w:id="9" w:name="_Toc465807135"/>
      <w:r>
        <w:lastRenderedPageBreak/>
        <w:t>Instruction Timing</w:t>
      </w:r>
      <w:r w:rsidR="00420294">
        <w:t xml:space="preserve"> Reference</w:t>
      </w:r>
      <w:bookmarkEnd w:id="9"/>
      <w:r w:rsidR="00420294">
        <w:t xml:space="preserve"> </w:t>
      </w:r>
    </w:p>
    <w:tbl>
      <w:tblPr>
        <w:tblStyle w:val="TableGrid"/>
        <w:tblW w:w="5000" w:type="pct"/>
        <w:tblLook w:val="04A0" w:firstRow="1" w:lastRow="0" w:firstColumn="1" w:lastColumn="0" w:noHBand="0" w:noVBand="1"/>
      </w:tblPr>
      <w:tblGrid>
        <w:gridCol w:w="728"/>
        <w:gridCol w:w="977"/>
        <w:gridCol w:w="513"/>
        <w:gridCol w:w="513"/>
        <w:gridCol w:w="513"/>
        <w:gridCol w:w="1703"/>
        <w:gridCol w:w="252"/>
        <w:gridCol w:w="673"/>
        <w:gridCol w:w="1380"/>
        <w:gridCol w:w="1242"/>
        <w:gridCol w:w="1926"/>
      </w:tblGrid>
      <w:tr w:rsidR="00802CD7" w:rsidTr="00BC5E3C">
        <w:tc>
          <w:tcPr>
            <w:tcW w:w="819" w:type="pct"/>
            <w:gridSpan w:val="2"/>
            <w:vMerge w:val="restart"/>
            <w:tcBorders>
              <w:top w:val="single" w:sz="18" w:space="0" w:color="auto"/>
              <w:left w:val="single" w:sz="18" w:space="0" w:color="auto"/>
            </w:tcBorders>
            <w:vAlign w:val="center"/>
          </w:tcPr>
          <w:p w:rsidR="00802CD7" w:rsidRDefault="00802CD7" w:rsidP="00BC5E3C">
            <w:pPr>
              <w:jc w:val="center"/>
            </w:pPr>
            <w:r>
              <w:t>Mnemonic</w:t>
            </w:r>
          </w:p>
        </w:tc>
        <w:tc>
          <w:tcPr>
            <w:tcW w:w="738" w:type="pct"/>
            <w:gridSpan w:val="3"/>
            <w:tcBorders>
              <w:top w:val="single" w:sz="18" w:space="0" w:color="auto"/>
            </w:tcBorders>
            <w:vAlign w:val="center"/>
          </w:tcPr>
          <w:p w:rsidR="00802CD7" w:rsidRDefault="00802CD7" w:rsidP="00BC5E3C">
            <w:pPr>
              <w:jc w:val="center"/>
            </w:pPr>
            <w:r>
              <w:t>Flags</w:t>
            </w:r>
          </w:p>
        </w:tc>
        <w:tc>
          <w:tcPr>
            <w:tcW w:w="817" w:type="pct"/>
            <w:vMerge w:val="restart"/>
            <w:tcBorders>
              <w:top w:val="single" w:sz="18" w:space="0" w:color="auto"/>
              <w:right w:val="single" w:sz="18" w:space="0" w:color="auto"/>
            </w:tcBorders>
            <w:vAlign w:val="center"/>
          </w:tcPr>
          <w:p w:rsidR="00802CD7" w:rsidRDefault="00802CD7" w:rsidP="00BC5E3C">
            <w:pPr>
              <w:jc w:val="center"/>
            </w:pPr>
            <w:r>
              <w:t>Oscillator Period</w:t>
            </w:r>
          </w:p>
        </w:tc>
        <w:tc>
          <w:tcPr>
            <w:tcW w:w="121" w:type="pct"/>
            <w:vMerge w:val="restart"/>
            <w:tcBorders>
              <w:left w:val="single" w:sz="18" w:space="0" w:color="auto"/>
              <w:right w:val="single" w:sz="18" w:space="0" w:color="auto"/>
            </w:tcBorders>
            <w:vAlign w:val="center"/>
          </w:tcPr>
          <w:p w:rsidR="00802CD7" w:rsidRDefault="00802CD7" w:rsidP="00BC5E3C">
            <w:pPr>
              <w:jc w:val="center"/>
            </w:pPr>
          </w:p>
        </w:tc>
        <w:tc>
          <w:tcPr>
            <w:tcW w:w="985" w:type="pct"/>
            <w:gridSpan w:val="2"/>
            <w:vMerge w:val="restart"/>
            <w:tcBorders>
              <w:top w:val="single" w:sz="18" w:space="0" w:color="auto"/>
              <w:left w:val="single" w:sz="18" w:space="0" w:color="auto"/>
            </w:tcBorders>
            <w:vAlign w:val="center"/>
          </w:tcPr>
          <w:p w:rsidR="00802CD7" w:rsidRDefault="00802CD7" w:rsidP="00BC5E3C">
            <w:pPr>
              <w:jc w:val="center"/>
            </w:pPr>
            <w:r>
              <w:t>Mnemonic</w:t>
            </w:r>
          </w:p>
        </w:tc>
        <w:tc>
          <w:tcPr>
            <w:tcW w:w="596" w:type="pct"/>
            <w:vMerge w:val="restart"/>
            <w:tcBorders>
              <w:top w:val="single" w:sz="18" w:space="0" w:color="auto"/>
            </w:tcBorders>
            <w:vAlign w:val="center"/>
          </w:tcPr>
          <w:p w:rsidR="00802CD7" w:rsidRDefault="00802CD7" w:rsidP="00BC5E3C">
            <w:pPr>
              <w:jc w:val="center"/>
            </w:pPr>
            <w:r>
              <w:t>Flags/</w:t>
            </w:r>
          </w:p>
          <w:p w:rsidR="00802CD7" w:rsidRDefault="00802CD7" w:rsidP="00BC5E3C">
            <w:pPr>
              <w:jc w:val="center"/>
            </w:pPr>
            <w:r>
              <w:t>Condition</w:t>
            </w:r>
          </w:p>
        </w:tc>
        <w:tc>
          <w:tcPr>
            <w:tcW w:w="924" w:type="pct"/>
            <w:vMerge w:val="restart"/>
            <w:tcBorders>
              <w:top w:val="single" w:sz="18" w:space="0" w:color="auto"/>
              <w:right w:val="single" w:sz="18" w:space="0" w:color="auto"/>
            </w:tcBorders>
            <w:vAlign w:val="center"/>
          </w:tcPr>
          <w:p w:rsidR="00802CD7" w:rsidRDefault="00802CD7" w:rsidP="00BC5E3C">
            <w:pPr>
              <w:jc w:val="center"/>
            </w:pPr>
            <w:r>
              <w:t>Oscillator Period</w:t>
            </w:r>
          </w:p>
        </w:tc>
      </w:tr>
      <w:tr w:rsidR="00802CD7" w:rsidTr="00BC5E3C">
        <w:tc>
          <w:tcPr>
            <w:tcW w:w="819" w:type="pct"/>
            <w:gridSpan w:val="2"/>
            <w:vMerge/>
            <w:tcBorders>
              <w:left w:val="single" w:sz="18" w:space="0" w:color="auto"/>
            </w:tcBorders>
          </w:tcPr>
          <w:p w:rsidR="00802CD7" w:rsidRDefault="00802CD7" w:rsidP="00BC5E3C"/>
        </w:tc>
        <w:tc>
          <w:tcPr>
            <w:tcW w:w="246" w:type="pct"/>
            <w:vAlign w:val="center"/>
          </w:tcPr>
          <w:p w:rsidR="00802CD7" w:rsidRDefault="00802CD7" w:rsidP="00BC5E3C">
            <w:pPr>
              <w:jc w:val="center"/>
            </w:pPr>
            <w:r>
              <w:t>C</w:t>
            </w:r>
          </w:p>
        </w:tc>
        <w:tc>
          <w:tcPr>
            <w:tcW w:w="246" w:type="pct"/>
            <w:vAlign w:val="center"/>
          </w:tcPr>
          <w:p w:rsidR="00802CD7" w:rsidRDefault="00802CD7" w:rsidP="00BC5E3C">
            <w:pPr>
              <w:jc w:val="center"/>
            </w:pPr>
            <w:r>
              <w:t>Z</w:t>
            </w:r>
          </w:p>
        </w:tc>
        <w:tc>
          <w:tcPr>
            <w:tcW w:w="246" w:type="pct"/>
            <w:vAlign w:val="center"/>
          </w:tcPr>
          <w:p w:rsidR="00802CD7" w:rsidRDefault="00802CD7" w:rsidP="00BC5E3C">
            <w:pPr>
              <w:jc w:val="center"/>
            </w:pPr>
            <w:r>
              <w:t>OV</w:t>
            </w:r>
          </w:p>
        </w:tc>
        <w:tc>
          <w:tcPr>
            <w:tcW w:w="817" w:type="pct"/>
            <w:vMerge/>
            <w:tcBorders>
              <w:right w:val="single" w:sz="18" w:space="0" w:color="auto"/>
            </w:tcBorders>
          </w:tcPr>
          <w:p w:rsidR="00802CD7" w:rsidRDefault="00802CD7" w:rsidP="00BC5E3C"/>
        </w:tc>
        <w:tc>
          <w:tcPr>
            <w:tcW w:w="121" w:type="pct"/>
            <w:vMerge/>
            <w:tcBorders>
              <w:left w:val="single" w:sz="18" w:space="0" w:color="auto"/>
              <w:right w:val="single" w:sz="18" w:space="0" w:color="auto"/>
            </w:tcBorders>
          </w:tcPr>
          <w:p w:rsidR="00802CD7" w:rsidRDefault="00802CD7" w:rsidP="00BC5E3C"/>
        </w:tc>
        <w:tc>
          <w:tcPr>
            <w:tcW w:w="985" w:type="pct"/>
            <w:gridSpan w:val="2"/>
            <w:vMerge/>
            <w:tcBorders>
              <w:left w:val="single" w:sz="18" w:space="0" w:color="auto"/>
            </w:tcBorders>
          </w:tcPr>
          <w:p w:rsidR="00802CD7" w:rsidRDefault="00802CD7" w:rsidP="00BC5E3C"/>
        </w:tc>
        <w:tc>
          <w:tcPr>
            <w:tcW w:w="596" w:type="pct"/>
            <w:vMerge/>
          </w:tcPr>
          <w:p w:rsidR="00802CD7" w:rsidRDefault="00802CD7" w:rsidP="00BC5E3C"/>
        </w:tc>
        <w:tc>
          <w:tcPr>
            <w:tcW w:w="924" w:type="pct"/>
            <w:vMerge/>
            <w:tcBorders>
              <w:right w:val="single" w:sz="18" w:space="0" w:color="auto"/>
            </w:tcBorders>
          </w:tcPr>
          <w:p w:rsidR="00802CD7" w:rsidRDefault="00802CD7" w:rsidP="00BC5E3C"/>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ADD</w:t>
            </w:r>
          </w:p>
        </w:tc>
        <w:tc>
          <w:tcPr>
            <w:tcW w:w="469" w:type="pct"/>
            <w:vAlign w:val="center"/>
          </w:tcPr>
          <w:p w:rsidR="00802CD7" w:rsidRPr="000B4952" w:rsidRDefault="00802CD7" w:rsidP="00BC5E3C">
            <w:pPr>
              <w:jc w:val="center"/>
              <w:rPr>
                <w:vertAlign w:val="subscript"/>
              </w:rP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ADI</w:t>
            </w:r>
          </w:p>
        </w:tc>
        <w:tc>
          <w:tcPr>
            <w:tcW w:w="662" w:type="pct"/>
            <w:vAlign w:val="center"/>
          </w:tcPr>
          <w:p w:rsidR="00802CD7" w:rsidRPr="00AE2FB6" w:rsidRDefault="00802CD7" w:rsidP="00BC5E3C">
            <w:pPr>
              <w:jc w:val="center"/>
            </w:pPr>
            <w:r>
              <w:t>R</w:t>
            </w:r>
            <w:r>
              <w:rPr>
                <w:vertAlign w:val="subscript"/>
              </w:rPr>
              <w:t xml:space="preserve">n, </w:t>
            </w:r>
            <w:r>
              <w:t>R, data6</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5</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ADD</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ADI</w:t>
            </w:r>
          </w:p>
        </w:tc>
        <w:tc>
          <w:tcPr>
            <w:tcW w:w="662" w:type="pct"/>
            <w:vAlign w:val="center"/>
          </w:tcPr>
          <w:p w:rsidR="00802CD7" w:rsidRDefault="00802CD7" w:rsidP="00BC5E3C">
            <w:pPr>
              <w:jc w:val="center"/>
            </w:pPr>
            <w:r>
              <w:t>R</w:t>
            </w:r>
            <w:r>
              <w:rPr>
                <w:vertAlign w:val="subscript"/>
              </w:rPr>
              <w:t xml:space="preserve">7, </w:t>
            </w:r>
            <w:r>
              <w:t>R, data6</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4</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ADC</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LHI</w:t>
            </w:r>
          </w:p>
        </w:tc>
        <w:tc>
          <w:tcPr>
            <w:tcW w:w="662" w:type="pct"/>
            <w:vAlign w:val="center"/>
          </w:tcPr>
          <w:p w:rsidR="00802CD7" w:rsidRPr="001F37A2" w:rsidRDefault="00802CD7" w:rsidP="00BC5E3C">
            <w:pPr>
              <w:jc w:val="center"/>
            </w:pPr>
            <w:r>
              <w:t>R</w:t>
            </w:r>
            <w:r>
              <w:rPr>
                <w:vertAlign w:val="subscript"/>
              </w:rPr>
              <w:t>n</w:t>
            </w:r>
            <w:r>
              <w:t>, data9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ADC</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LHI</w:t>
            </w:r>
          </w:p>
        </w:tc>
        <w:tc>
          <w:tcPr>
            <w:tcW w:w="662" w:type="pct"/>
            <w:vAlign w:val="center"/>
          </w:tcPr>
          <w:p w:rsidR="00802CD7" w:rsidRDefault="00802CD7" w:rsidP="00BC5E3C">
            <w:pPr>
              <w:jc w:val="center"/>
            </w:pPr>
            <w:r>
              <w:t>R</w:t>
            </w:r>
            <w:r>
              <w:rPr>
                <w:vertAlign w:val="subscript"/>
              </w:rPr>
              <w:t>7</w:t>
            </w:r>
            <w:r>
              <w:t>, data9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2</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ADC</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1</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LLI</w:t>
            </w:r>
          </w:p>
        </w:tc>
        <w:tc>
          <w:tcPr>
            <w:tcW w:w="662" w:type="pct"/>
            <w:vAlign w:val="center"/>
          </w:tcPr>
          <w:p w:rsidR="00802CD7" w:rsidRDefault="00802CD7" w:rsidP="00BC5E3C">
            <w:pPr>
              <w:jc w:val="center"/>
            </w:pPr>
            <w:r>
              <w:t>R</w:t>
            </w:r>
            <w:r>
              <w:rPr>
                <w:vertAlign w:val="subscript"/>
              </w:rPr>
              <w:t>n</w:t>
            </w:r>
            <w:r>
              <w:t>, data9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ADZ</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LLI</w:t>
            </w:r>
          </w:p>
        </w:tc>
        <w:tc>
          <w:tcPr>
            <w:tcW w:w="662" w:type="pct"/>
            <w:vAlign w:val="center"/>
          </w:tcPr>
          <w:p w:rsidR="00802CD7" w:rsidRDefault="00802CD7" w:rsidP="00BC5E3C">
            <w:pPr>
              <w:jc w:val="center"/>
            </w:pPr>
            <w:r>
              <w:t>R</w:t>
            </w:r>
            <w:r>
              <w:rPr>
                <w:vertAlign w:val="subscript"/>
              </w:rPr>
              <w:t>7</w:t>
            </w:r>
            <w:r>
              <w:t>, data9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2</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ADZ</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LW</w:t>
            </w:r>
          </w:p>
        </w:tc>
        <w:tc>
          <w:tcPr>
            <w:tcW w:w="662" w:type="pct"/>
            <w:vAlign w:val="center"/>
          </w:tcPr>
          <w:p w:rsidR="00802CD7" w:rsidRDefault="00802CD7" w:rsidP="00BC5E3C">
            <w:pPr>
              <w:jc w:val="center"/>
            </w:pPr>
            <w:r>
              <w:t>R, R, rel6</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5</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ADZ</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1</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SW</w:t>
            </w:r>
          </w:p>
        </w:tc>
        <w:tc>
          <w:tcPr>
            <w:tcW w:w="662" w:type="pct"/>
            <w:vAlign w:val="center"/>
          </w:tcPr>
          <w:p w:rsidR="00802CD7" w:rsidRDefault="00802CD7" w:rsidP="00BC5E3C">
            <w:pPr>
              <w:jc w:val="center"/>
            </w:pPr>
            <w:r>
              <w:t>R, R, rel6</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4</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ADO</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LM</w:t>
            </w:r>
          </w:p>
        </w:tc>
        <w:tc>
          <w:tcPr>
            <w:tcW w:w="662" w:type="pct"/>
            <w:vAlign w:val="center"/>
          </w:tcPr>
          <w:p w:rsidR="00802CD7" w:rsidRDefault="00802CD7" w:rsidP="00BC5E3C">
            <w:pPr>
              <w:jc w:val="center"/>
            </w:pPr>
            <w:r>
              <w:t>R, reg</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3+2*reg_count</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ADO</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SM</w:t>
            </w:r>
          </w:p>
        </w:tc>
        <w:tc>
          <w:tcPr>
            <w:tcW w:w="662" w:type="pct"/>
            <w:vAlign w:val="center"/>
          </w:tcPr>
          <w:p w:rsidR="00802CD7" w:rsidRDefault="00802CD7" w:rsidP="00BC5E3C">
            <w:pPr>
              <w:jc w:val="center"/>
            </w:pPr>
            <w:r>
              <w:t>R, reg</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3+2*reg_count</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ADO</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1</w:t>
            </w:r>
          </w:p>
        </w:tc>
        <w:tc>
          <w:tcPr>
            <w:tcW w:w="817" w:type="pct"/>
            <w:tcBorders>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JAL</w:t>
            </w:r>
          </w:p>
        </w:tc>
        <w:tc>
          <w:tcPr>
            <w:tcW w:w="662" w:type="pct"/>
            <w:vAlign w:val="center"/>
          </w:tcPr>
          <w:p w:rsidR="00802CD7" w:rsidRDefault="00802CD7" w:rsidP="00BC5E3C">
            <w:pPr>
              <w:jc w:val="center"/>
            </w:pPr>
            <w:r>
              <w:t>R</w:t>
            </w:r>
            <w:r>
              <w:rPr>
                <w:vertAlign w:val="subscript"/>
              </w:rPr>
              <w:t>n</w:t>
            </w:r>
            <w:r>
              <w:t>, rel9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NDU</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JAL</w:t>
            </w:r>
          </w:p>
        </w:tc>
        <w:tc>
          <w:tcPr>
            <w:tcW w:w="662" w:type="pct"/>
            <w:vAlign w:val="center"/>
          </w:tcPr>
          <w:p w:rsidR="00802CD7" w:rsidRDefault="00802CD7" w:rsidP="00BC5E3C">
            <w:pPr>
              <w:jc w:val="center"/>
            </w:pPr>
            <w:r>
              <w:t>R</w:t>
            </w:r>
            <w:r>
              <w:rPr>
                <w:vertAlign w:val="subscript"/>
              </w:rPr>
              <w:t>7</w:t>
            </w:r>
            <w:r>
              <w:t>, rel9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2</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NDU</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JLR</w:t>
            </w:r>
          </w:p>
        </w:tc>
        <w:tc>
          <w:tcPr>
            <w:tcW w:w="662" w:type="pct"/>
            <w:vAlign w:val="center"/>
          </w:tcPr>
          <w:p w:rsidR="00802CD7" w:rsidRDefault="00802CD7" w:rsidP="00BC5E3C">
            <w:pPr>
              <w:jc w:val="center"/>
            </w:pPr>
            <w:r>
              <w:t>R</w:t>
            </w:r>
            <w:r>
              <w:rPr>
                <w:vertAlign w:val="subscript"/>
              </w:rPr>
              <w:t>n</w:t>
            </w:r>
            <w:r>
              <w:t>, R</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NDC</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JLR</w:t>
            </w:r>
          </w:p>
        </w:tc>
        <w:tc>
          <w:tcPr>
            <w:tcW w:w="662" w:type="pct"/>
            <w:vAlign w:val="center"/>
          </w:tcPr>
          <w:p w:rsidR="00802CD7" w:rsidRDefault="00802CD7" w:rsidP="00BC5E3C">
            <w:pPr>
              <w:jc w:val="center"/>
            </w:pPr>
            <w:r>
              <w:t>R</w:t>
            </w:r>
            <w:r>
              <w:rPr>
                <w:vertAlign w:val="subscript"/>
              </w:rPr>
              <w:t>7</w:t>
            </w:r>
            <w:r>
              <w:t>, R</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2</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NDC</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BEQ</w:t>
            </w: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r>
              <w:t>Not Equal</w:t>
            </w:r>
          </w:p>
        </w:tc>
        <w:tc>
          <w:tcPr>
            <w:tcW w:w="924" w:type="pct"/>
            <w:tcBorders>
              <w:right w:val="single" w:sz="18" w:space="0" w:color="auto"/>
            </w:tcBorders>
            <w:vAlign w:val="center"/>
          </w:tcPr>
          <w:p w:rsidR="00802CD7" w:rsidRDefault="00802CD7" w:rsidP="00BC5E3C">
            <w:pPr>
              <w:jc w:val="center"/>
            </w:pPr>
            <w:r>
              <w:t>3</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NDC</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1</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BEQ</w:t>
            </w: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r>
              <w:t>Equal</w:t>
            </w:r>
          </w:p>
        </w:tc>
        <w:tc>
          <w:tcPr>
            <w:tcW w:w="924" w:type="pct"/>
            <w:tcBorders>
              <w:right w:val="single" w:sz="18" w:space="0" w:color="auto"/>
            </w:tcBorders>
            <w:vAlign w:val="center"/>
          </w:tcPr>
          <w:p w:rsidR="00802CD7" w:rsidRDefault="00802CD7" w:rsidP="00BC5E3C">
            <w:pPr>
              <w:jc w:val="center"/>
            </w:pPr>
            <w:r>
              <w:t>4</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NDZ</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p>
        </w:tc>
        <w:tc>
          <w:tcPr>
            <w:tcW w:w="924" w:type="pct"/>
            <w:tcBorders>
              <w:right w:val="single" w:sz="18" w:space="0" w:color="auto"/>
            </w:tcBorders>
            <w:vAlign w:val="center"/>
          </w:tcPr>
          <w:p w:rsidR="00802CD7" w:rsidRDefault="00802CD7" w:rsidP="00BC5E3C">
            <w:pPr>
              <w:jc w:val="center"/>
            </w:pP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NDZ</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p>
        </w:tc>
        <w:tc>
          <w:tcPr>
            <w:tcW w:w="924" w:type="pct"/>
            <w:tcBorders>
              <w:right w:val="single" w:sz="18" w:space="0" w:color="auto"/>
            </w:tcBorders>
            <w:vAlign w:val="center"/>
          </w:tcPr>
          <w:p w:rsidR="00802CD7" w:rsidRDefault="00802CD7" w:rsidP="00BC5E3C">
            <w:pPr>
              <w:jc w:val="center"/>
            </w:pP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NDZ</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1</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p>
        </w:tc>
        <w:tc>
          <w:tcPr>
            <w:tcW w:w="924" w:type="pct"/>
            <w:tcBorders>
              <w:right w:val="single" w:sz="18" w:space="0" w:color="auto"/>
            </w:tcBorders>
            <w:vAlign w:val="center"/>
          </w:tcPr>
          <w:p w:rsidR="00802CD7" w:rsidRDefault="00802CD7" w:rsidP="00BC5E3C">
            <w:pPr>
              <w:jc w:val="center"/>
            </w:pP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NDO</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p>
        </w:tc>
        <w:tc>
          <w:tcPr>
            <w:tcW w:w="924" w:type="pct"/>
            <w:tcBorders>
              <w:right w:val="single" w:sz="18" w:space="0" w:color="auto"/>
            </w:tcBorders>
            <w:vAlign w:val="center"/>
          </w:tcPr>
          <w:p w:rsidR="00802CD7" w:rsidRDefault="00802CD7" w:rsidP="00BC5E3C">
            <w:pPr>
              <w:jc w:val="center"/>
            </w:pP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NDO</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p>
        </w:tc>
        <w:tc>
          <w:tcPr>
            <w:tcW w:w="924" w:type="pct"/>
            <w:tcBorders>
              <w:right w:val="single" w:sz="18" w:space="0" w:color="auto"/>
            </w:tcBorders>
            <w:vAlign w:val="center"/>
          </w:tcPr>
          <w:p w:rsidR="00802CD7" w:rsidRDefault="00802CD7" w:rsidP="00BC5E3C">
            <w:pPr>
              <w:jc w:val="center"/>
            </w:pPr>
          </w:p>
        </w:tc>
      </w:tr>
      <w:tr w:rsidR="00802CD7" w:rsidTr="00BC5E3C">
        <w:trPr>
          <w:trHeight w:val="340"/>
        </w:trPr>
        <w:tc>
          <w:tcPr>
            <w:tcW w:w="350" w:type="pct"/>
            <w:tcBorders>
              <w:left w:val="single" w:sz="18" w:space="0" w:color="auto"/>
              <w:bottom w:val="single" w:sz="18" w:space="0" w:color="auto"/>
            </w:tcBorders>
            <w:vAlign w:val="center"/>
          </w:tcPr>
          <w:p w:rsidR="00802CD7" w:rsidRDefault="00802CD7" w:rsidP="00BC5E3C">
            <w:pPr>
              <w:jc w:val="center"/>
            </w:pPr>
            <w:r>
              <w:t>NDO</w:t>
            </w:r>
          </w:p>
        </w:tc>
        <w:tc>
          <w:tcPr>
            <w:tcW w:w="469" w:type="pct"/>
            <w:tcBorders>
              <w:bottom w:val="single" w:sz="18" w:space="0" w:color="auto"/>
            </w:tcBorders>
            <w:vAlign w:val="center"/>
          </w:tcPr>
          <w:p w:rsidR="00802CD7" w:rsidRDefault="00802CD7" w:rsidP="00BC5E3C">
            <w:pPr>
              <w:jc w:val="center"/>
            </w:pPr>
            <w:r>
              <w:t>R</w:t>
            </w:r>
            <w:r>
              <w:rPr>
                <w:vertAlign w:val="subscript"/>
              </w:rPr>
              <w:t>n</w:t>
            </w:r>
            <w:r>
              <w:t>, R, R</w:t>
            </w:r>
          </w:p>
        </w:tc>
        <w:tc>
          <w:tcPr>
            <w:tcW w:w="246" w:type="pct"/>
            <w:tcBorders>
              <w:bottom w:val="single" w:sz="18" w:space="0" w:color="auto"/>
            </w:tcBorders>
            <w:vAlign w:val="center"/>
          </w:tcPr>
          <w:p w:rsidR="00802CD7" w:rsidRDefault="00802CD7" w:rsidP="00BC5E3C">
            <w:pPr>
              <w:jc w:val="center"/>
            </w:pPr>
            <w:r>
              <w:t>X</w:t>
            </w:r>
          </w:p>
        </w:tc>
        <w:tc>
          <w:tcPr>
            <w:tcW w:w="246" w:type="pct"/>
            <w:tcBorders>
              <w:bottom w:val="single" w:sz="18" w:space="0" w:color="auto"/>
            </w:tcBorders>
            <w:vAlign w:val="center"/>
          </w:tcPr>
          <w:p w:rsidR="00802CD7" w:rsidRDefault="00802CD7" w:rsidP="00BC5E3C">
            <w:pPr>
              <w:jc w:val="center"/>
            </w:pPr>
            <w:r>
              <w:t>X</w:t>
            </w:r>
          </w:p>
        </w:tc>
        <w:tc>
          <w:tcPr>
            <w:tcW w:w="246" w:type="pct"/>
            <w:tcBorders>
              <w:bottom w:val="single" w:sz="18" w:space="0" w:color="auto"/>
            </w:tcBorders>
            <w:vAlign w:val="center"/>
          </w:tcPr>
          <w:p w:rsidR="00802CD7" w:rsidRDefault="00802CD7" w:rsidP="00BC5E3C">
            <w:pPr>
              <w:jc w:val="center"/>
            </w:pPr>
            <w:r>
              <w:t>1</w:t>
            </w:r>
          </w:p>
        </w:tc>
        <w:tc>
          <w:tcPr>
            <w:tcW w:w="817" w:type="pct"/>
            <w:tcBorders>
              <w:bottom w:val="single" w:sz="18" w:space="0" w:color="auto"/>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bottom w:val="single" w:sz="18" w:space="0" w:color="auto"/>
            </w:tcBorders>
            <w:vAlign w:val="center"/>
          </w:tcPr>
          <w:p w:rsidR="00802CD7" w:rsidRDefault="00802CD7" w:rsidP="00BC5E3C">
            <w:pPr>
              <w:jc w:val="center"/>
            </w:pPr>
          </w:p>
        </w:tc>
        <w:tc>
          <w:tcPr>
            <w:tcW w:w="662" w:type="pct"/>
            <w:tcBorders>
              <w:bottom w:val="single" w:sz="18" w:space="0" w:color="auto"/>
            </w:tcBorders>
            <w:vAlign w:val="center"/>
          </w:tcPr>
          <w:p w:rsidR="00802CD7" w:rsidRDefault="00802CD7" w:rsidP="00BC5E3C">
            <w:pPr>
              <w:jc w:val="center"/>
            </w:pPr>
          </w:p>
        </w:tc>
        <w:tc>
          <w:tcPr>
            <w:tcW w:w="596" w:type="pct"/>
            <w:tcBorders>
              <w:bottom w:val="single" w:sz="18" w:space="0" w:color="auto"/>
            </w:tcBorders>
            <w:vAlign w:val="center"/>
          </w:tcPr>
          <w:p w:rsidR="00802CD7" w:rsidRDefault="00802CD7" w:rsidP="00BC5E3C">
            <w:pPr>
              <w:jc w:val="center"/>
            </w:pPr>
          </w:p>
        </w:tc>
        <w:tc>
          <w:tcPr>
            <w:tcW w:w="924" w:type="pct"/>
            <w:tcBorders>
              <w:bottom w:val="single" w:sz="18" w:space="0" w:color="auto"/>
              <w:right w:val="single" w:sz="18" w:space="0" w:color="auto"/>
            </w:tcBorders>
            <w:vAlign w:val="center"/>
          </w:tcPr>
          <w:p w:rsidR="00802CD7" w:rsidRDefault="00802CD7" w:rsidP="00BC5E3C">
            <w:pPr>
              <w:jc w:val="center"/>
            </w:pPr>
          </w:p>
        </w:tc>
      </w:tr>
    </w:tbl>
    <w:p w:rsidR="00802CD7" w:rsidRDefault="00802CD7" w:rsidP="00420294">
      <w:pPr>
        <w:pStyle w:val="Heading2"/>
      </w:pPr>
      <w:bookmarkStart w:id="10" w:name="_Toc465807136"/>
      <w:r>
        <w:t>Custom Instructions</w:t>
      </w:r>
      <w:bookmarkEnd w:id="10"/>
    </w:p>
    <w:p w:rsidR="00802CD7" w:rsidRDefault="00802CD7" w:rsidP="00802CD7">
      <w:pPr>
        <w:pStyle w:val="ListParagraph"/>
        <w:numPr>
          <w:ilvl w:val="0"/>
          <w:numId w:val="4"/>
        </w:numPr>
      </w:pPr>
      <w:r>
        <w:t>ADO: ADD if the overflow flag is set. The rest of the instruction format is the same as the other conditional execution instructions</w:t>
      </w:r>
    </w:p>
    <w:p w:rsidR="00802CD7" w:rsidRDefault="00802CD7" w:rsidP="00802CD7">
      <w:pPr>
        <w:pStyle w:val="ListParagraph"/>
        <w:numPr>
          <w:ilvl w:val="0"/>
          <w:numId w:val="4"/>
        </w:numPr>
      </w:pPr>
      <w:r>
        <w:t>NDO: NAND if the overflow flag is set. The rest of the instruction format is the same as the other conditional execution instructions</w:t>
      </w:r>
    </w:p>
    <w:p w:rsidR="00802CD7" w:rsidRDefault="00802CD7" w:rsidP="00802CD7">
      <w:pPr>
        <w:pStyle w:val="ListParagraph"/>
        <w:numPr>
          <w:ilvl w:val="0"/>
          <w:numId w:val="4"/>
        </w:numPr>
      </w:pPr>
      <w:r>
        <w:t>LLI: Load lower immediate. Load the immediate 9 bits into the register as mentioned in the instruction without sign extension by padding zeros in the upper 7 bits.</w:t>
      </w:r>
    </w:p>
    <w:p w:rsidR="005227A6" w:rsidRDefault="005227A6" w:rsidP="005227A6">
      <w:r>
        <w:t>NOTE: The microprocessor is supposed to be a signed microprocessor and hence the overflow bit was introduced. It may be considered as the signed equivalent of the carry bit. The carry bit here still represents the unsigned version and hence the two must be used carefully.</w:t>
      </w:r>
    </w:p>
    <w:p w:rsidR="002755C3" w:rsidRDefault="002755C3">
      <w:r>
        <w:br w:type="page"/>
      </w:r>
    </w:p>
    <w:p w:rsidR="002755C3" w:rsidRDefault="002755C3" w:rsidP="005227A6">
      <w:pPr>
        <w:sectPr w:rsidR="002755C3" w:rsidSect="00BC5E3C">
          <w:headerReference w:type="default" r:id="rId30"/>
          <w:pgSz w:w="11906" w:h="16838"/>
          <w:pgMar w:top="720" w:right="720" w:bottom="720" w:left="720" w:header="708" w:footer="708" w:gutter="0"/>
          <w:cols w:space="708"/>
          <w:docGrid w:linePitch="360"/>
        </w:sectPr>
      </w:pPr>
    </w:p>
    <w:p w:rsidR="002755C3" w:rsidRDefault="002755C3" w:rsidP="002755C3">
      <w:pPr>
        <w:pStyle w:val="Heading1"/>
      </w:pPr>
      <w:bookmarkStart w:id="11" w:name="_Toc465807137"/>
      <w:r>
        <w:lastRenderedPageBreak/>
        <w:t>VHDL Codes</w:t>
      </w:r>
      <w:bookmarkEnd w:id="11"/>
    </w:p>
    <w:p w:rsidR="00A60BFF" w:rsidRPr="00A60BFF" w:rsidRDefault="00A60BFF" w:rsidP="00A60BFF">
      <w:r>
        <w:t>(All the codes have been hyperlinked here for easy viewing; Notepad++ or gedit is recommended)</w:t>
      </w:r>
    </w:p>
    <w:p w:rsidR="002755C3" w:rsidRDefault="002755C3" w:rsidP="002755C3">
      <w:pPr>
        <w:pStyle w:val="Heading2"/>
      </w:pPr>
      <w:bookmarkStart w:id="12" w:name="_Toc465807138"/>
      <w:r>
        <w:t>Components</w:t>
      </w:r>
      <w:bookmarkEnd w:id="12"/>
    </w:p>
    <w:p w:rsidR="002755C3" w:rsidRDefault="00E50ED4" w:rsidP="002755C3">
      <w:pPr>
        <w:pStyle w:val="ListParagraph"/>
        <w:numPr>
          <w:ilvl w:val="0"/>
          <w:numId w:val="5"/>
        </w:numPr>
      </w:pPr>
      <w:hyperlink r:id="rId31" w:history="1">
        <w:r w:rsidR="002755C3" w:rsidRPr="003D14F6">
          <w:rPr>
            <w:rStyle w:val="Hyperlink"/>
          </w:rPr>
          <w:t>ALU</w:t>
        </w:r>
      </w:hyperlink>
    </w:p>
    <w:p w:rsidR="002755C3" w:rsidRDefault="00E50ED4" w:rsidP="002755C3">
      <w:pPr>
        <w:pStyle w:val="ListParagraph"/>
        <w:numPr>
          <w:ilvl w:val="0"/>
          <w:numId w:val="5"/>
        </w:numPr>
      </w:pPr>
      <w:hyperlink r:id="rId32" w:history="1">
        <w:r w:rsidR="002755C3" w:rsidRPr="003D14F6">
          <w:rPr>
            <w:rStyle w:val="Hyperlink"/>
          </w:rPr>
          <w:t>Priority Encoder</w:t>
        </w:r>
      </w:hyperlink>
    </w:p>
    <w:p w:rsidR="002755C3" w:rsidRDefault="00E50ED4" w:rsidP="002755C3">
      <w:pPr>
        <w:pStyle w:val="ListParagraph"/>
        <w:numPr>
          <w:ilvl w:val="0"/>
          <w:numId w:val="5"/>
        </w:numPr>
      </w:pPr>
      <w:hyperlink r:id="rId33" w:history="1">
        <w:r w:rsidR="002755C3" w:rsidRPr="003D14F6">
          <w:rPr>
            <w:rStyle w:val="Hyperlink"/>
          </w:rPr>
          <w:t>Load/Store Multiple Logic Block</w:t>
        </w:r>
      </w:hyperlink>
    </w:p>
    <w:p w:rsidR="002755C3" w:rsidRDefault="00E50ED4" w:rsidP="002755C3">
      <w:pPr>
        <w:pStyle w:val="ListParagraph"/>
        <w:numPr>
          <w:ilvl w:val="0"/>
          <w:numId w:val="5"/>
        </w:numPr>
      </w:pPr>
      <w:hyperlink r:id="rId34" w:history="1">
        <w:r w:rsidR="002755C3" w:rsidRPr="003D14F6">
          <w:rPr>
            <w:rStyle w:val="Hyperlink"/>
          </w:rPr>
          <w:t>Registers</w:t>
        </w:r>
      </w:hyperlink>
    </w:p>
    <w:p w:rsidR="002755C3" w:rsidRDefault="00E50ED4" w:rsidP="002755C3">
      <w:pPr>
        <w:pStyle w:val="ListParagraph"/>
        <w:numPr>
          <w:ilvl w:val="0"/>
          <w:numId w:val="5"/>
        </w:numPr>
      </w:pPr>
      <w:hyperlink r:id="rId35" w:history="1">
        <w:r w:rsidR="002755C3" w:rsidRPr="003D14F6">
          <w:rPr>
            <w:rStyle w:val="Hyperlink"/>
          </w:rPr>
          <w:t>Memory</w:t>
        </w:r>
      </w:hyperlink>
      <w:r w:rsidR="002755C3">
        <w:t xml:space="preserve"> (Generated using Altera’s MegaWizard)</w:t>
      </w:r>
    </w:p>
    <w:p w:rsidR="002755C3" w:rsidRDefault="00E50ED4" w:rsidP="002755C3">
      <w:pPr>
        <w:pStyle w:val="ListParagraph"/>
        <w:numPr>
          <w:ilvl w:val="0"/>
          <w:numId w:val="5"/>
        </w:numPr>
      </w:pPr>
      <w:hyperlink r:id="rId36" w:history="1">
        <w:r w:rsidR="002755C3" w:rsidRPr="003D14F6">
          <w:rPr>
            <w:rStyle w:val="Hyperlink"/>
          </w:rPr>
          <w:t>Register File</w:t>
        </w:r>
      </w:hyperlink>
    </w:p>
    <w:p w:rsidR="002755C3" w:rsidRDefault="00E50ED4" w:rsidP="002755C3">
      <w:pPr>
        <w:pStyle w:val="ListParagraph"/>
        <w:numPr>
          <w:ilvl w:val="0"/>
          <w:numId w:val="5"/>
        </w:numPr>
      </w:pPr>
      <w:hyperlink r:id="rId37" w:history="1">
        <w:r w:rsidR="002755C3" w:rsidRPr="003D14F6">
          <w:rPr>
            <w:rStyle w:val="Hyperlink"/>
          </w:rPr>
          <w:t>Sign Extender</w:t>
        </w:r>
      </w:hyperlink>
    </w:p>
    <w:p w:rsidR="002755C3" w:rsidRDefault="002755C3" w:rsidP="002755C3">
      <w:pPr>
        <w:pStyle w:val="Heading2"/>
      </w:pPr>
      <w:bookmarkStart w:id="13" w:name="_Toc465807139"/>
      <w:r>
        <w:t>Microprocessor Blocks</w:t>
      </w:r>
      <w:bookmarkEnd w:id="13"/>
    </w:p>
    <w:p w:rsidR="002755C3" w:rsidRDefault="00E50ED4" w:rsidP="002755C3">
      <w:pPr>
        <w:pStyle w:val="ListParagraph"/>
        <w:numPr>
          <w:ilvl w:val="0"/>
          <w:numId w:val="7"/>
        </w:numPr>
      </w:pPr>
      <w:hyperlink r:id="rId38" w:history="1">
        <w:r w:rsidR="002755C3" w:rsidRPr="003D14F6">
          <w:rPr>
            <w:rStyle w:val="Hyperlink"/>
          </w:rPr>
          <w:t>Data Path</w:t>
        </w:r>
      </w:hyperlink>
      <w:r w:rsidR="002755C3">
        <w:t>: This consists of the entire data path along with all the transfers and the predicates corresponding to an RTL layout of the microprocessor. All the T and S signals are pretty accurately detailed as comments at the beginning of the architecture.</w:t>
      </w:r>
    </w:p>
    <w:p w:rsidR="00BA0353" w:rsidRDefault="00E50ED4" w:rsidP="002755C3">
      <w:pPr>
        <w:pStyle w:val="ListParagraph"/>
        <w:numPr>
          <w:ilvl w:val="0"/>
          <w:numId w:val="7"/>
        </w:numPr>
      </w:pPr>
      <w:hyperlink r:id="rId39" w:history="1">
        <w:r w:rsidR="002755C3" w:rsidRPr="003D14F6">
          <w:rPr>
            <w:rStyle w:val="Hyperlink"/>
          </w:rPr>
          <w:t>Control Path</w:t>
        </w:r>
      </w:hyperlink>
      <w:r w:rsidR="002755C3">
        <w:t>: This consists of the controller Moore FSM. It has been decomposed into three processes; The first one describes the flip flops which control the states, the second one describes the next state logic</w:t>
      </w:r>
      <w:r w:rsidR="00BA0353">
        <w:t xml:space="preserve"> and finally the third process</w:t>
      </w:r>
      <w:r w:rsidR="002755C3">
        <w:t xml:space="preserve"> control</w:t>
      </w:r>
      <w:r w:rsidR="00BA0353">
        <w:t>s</w:t>
      </w:r>
      <w:r w:rsidR="002755C3">
        <w:t xml:space="preserve"> the output logic based on the present state</w:t>
      </w:r>
      <w:r w:rsidR="00BA0353">
        <w:t>. (The order in the code might not exactly follow this order). All the T signals have been accompanied by the expected result they are to cause in the data path.</w:t>
      </w:r>
    </w:p>
    <w:p w:rsidR="00BA0353" w:rsidRDefault="00E50ED4" w:rsidP="002755C3">
      <w:pPr>
        <w:pStyle w:val="ListParagraph"/>
        <w:numPr>
          <w:ilvl w:val="0"/>
          <w:numId w:val="7"/>
        </w:numPr>
      </w:pPr>
      <w:hyperlink r:id="rId40" w:history="1">
        <w:r w:rsidR="00BA0353" w:rsidRPr="003D14F6">
          <w:rPr>
            <w:rStyle w:val="Hyperlink"/>
          </w:rPr>
          <w:t>IIT</w:t>
        </w:r>
        <w:r w:rsidR="003D14F6">
          <w:rPr>
            <w:rStyle w:val="Hyperlink"/>
          </w:rPr>
          <w:t>B</w:t>
        </w:r>
        <w:r w:rsidR="00BA0353" w:rsidRPr="003D14F6">
          <w:rPr>
            <w:rStyle w:val="Hyperlink"/>
          </w:rPr>
          <w:t>_RISC</w:t>
        </w:r>
      </w:hyperlink>
      <w:r w:rsidR="00BA0353">
        <w:t>: The top-level entity than combines the data path and the controller FSM. The register 0 has been shown as an output so that the processes of the microprocessor can be displayed outside in hardware.</w:t>
      </w:r>
    </w:p>
    <w:p w:rsidR="002755C3" w:rsidRDefault="00BA0353" w:rsidP="00BA0353">
      <w:pPr>
        <w:pStyle w:val="Heading2"/>
      </w:pPr>
      <w:bookmarkStart w:id="14" w:name="_Toc465807140"/>
      <w:r>
        <w:t>Testing</w:t>
      </w:r>
      <w:bookmarkEnd w:id="14"/>
    </w:p>
    <w:p w:rsidR="00BA0353" w:rsidRDefault="00E50ED4" w:rsidP="00BA0353">
      <w:pPr>
        <w:pStyle w:val="ListParagraph"/>
        <w:numPr>
          <w:ilvl w:val="0"/>
          <w:numId w:val="9"/>
        </w:numPr>
      </w:pPr>
      <w:hyperlink r:id="rId41" w:history="1">
        <w:r w:rsidR="00BA0353" w:rsidRPr="003D14F6">
          <w:rPr>
            <w:rStyle w:val="Hyperlink"/>
          </w:rPr>
          <w:t>Test_final</w:t>
        </w:r>
      </w:hyperlink>
      <w:r w:rsidR="00BA0353">
        <w:t>: This is a test bench which can be used to simulate the entire microprocessor in Altera’s modelsim. It basically functions to provide the clock and reset signals to the microprocessor.</w:t>
      </w:r>
    </w:p>
    <w:p w:rsidR="00422B78" w:rsidRDefault="00422B78" w:rsidP="00422B78">
      <w:r>
        <w:t xml:space="preserve">Testing results have been stored as </w:t>
      </w:r>
      <w:hyperlink r:id="rId42" w:history="1">
        <w:r w:rsidRPr="00FF3385">
          <w:rPr>
            <w:rStyle w:val="Hyperlink"/>
          </w:rPr>
          <w:t>images</w:t>
        </w:r>
      </w:hyperlink>
      <w:r>
        <w:t xml:space="preserve"> and are also available along with this document.</w:t>
      </w:r>
    </w:p>
    <w:p w:rsidR="00BA0353" w:rsidRDefault="00BA0353" w:rsidP="00BA0353">
      <w:pPr>
        <w:pStyle w:val="Heading2"/>
      </w:pPr>
      <w:bookmarkStart w:id="15" w:name="_Toc465807141"/>
      <w:r>
        <w:t>Assembler</w:t>
      </w:r>
      <w:bookmarkEnd w:id="15"/>
    </w:p>
    <w:p w:rsidR="00422B78" w:rsidRDefault="00BA0353" w:rsidP="00422B78">
      <w:r>
        <w:t xml:space="preserve">The code </w:t>
      </w:r>
      <w:hyperlink r:id="rId43" w:history="1">
        <w:r w:rsidRPr="003D14F6">
          <w:rPr>
            <w:rStyle w:val="Hyperlink"/>
          </w:rPr>
          <w:t>assembler.py</w:t>
        </w:r>
      </w:hyperlink>
      <w:r>
        <w:t xml:space="preserve"> was developed as a combined effort of Kalpesh and Shashank. It basically works by taking as its input a text file containing code written in an assembly like language, and creates an INTEL HEX file which can be directly provided to Quartus which uses it to preload memory. A </w:t>
      </w:r>
      <w:hyperlink r:id="rId44" w:history="1">
        <w:r w:rsidRPr="00EB65D4">
          <w:rPr>
            <w:rStyle w:val="Hyperlink"/>
          </w:rPr>
          <w:t>sample hex</w:t>
        </w:r>
      </w:hyperlink>
      <w:r>
        <w:t xml:space="preserve"> file produced by the code is provided along with this document.</w:t>
      </w:r>
      <w:r w:rsidR="009A14C4">
        <w:t xml:space="preserve"> </w:t>
      </w:r>
      <w:r w:rsidR="00422B78">
        <w:t>Also,</w:t>
      </w:r>
      <w:r w:rsidR="009A14C4">
        <w:t xml:space="preserve"> a </w:t>
      </w:r>
      <w:hyperlink r:id="rId45" w:history="1">
        <w:r w:rsidR="009A14C4" w:rsidRPr="00EB65D4">
          <w:rPr>
            <w:rStyle w:val="Hyperlink"/>
          </w:rPr>
          <w:t>sample text</w:t>
        </w:r>
      </w:hyperlink>
      <w:r w:rsidR="009A14C4">
        <w:t xml:space="preserve"> input file has also been included.</w:t>
      </w:r>
    </w:p>
    <w:p w:rsidR="003D14F6" w:rsidRDefault="003D14F6" w:rsidP="003D14F6">
      <w:pPr>
        <w:pStyle w:val="Heading2"/>
      </w:pPr>
      <w:bookmarkStart w:id="16" w:name="_Toc465807142"/>
      <w:r>
        <w:t>Quartus Project</w:t>
      </w:r>
      <w:bookmarkEnd w:id="16"/>
    </w:p>
    <w:p w:rsidR="003D14F6" w:rsidRPr="003D14F6" w:rsidRDefault="003D14F6" w:rsidP="003D14F6">
      <w:r>
        <w:t xml:space="preserve">The </w:t>
      </w:r>
      <w:hyperlink r:id="rId46" w:history="1">
        <w:r w:rsidRPr="00EB65D4">
          <w:rPr>
            <w:rStyle w:val="Hyperlink"/>
          </w:rPr>
          <w:t>quartus project folder</w:t>
        </w:r>
      </w:hyperlink>
      <w:r>
        <w:t xml:space="preserve"> used for testing is also included along with this submission. This can be used for quick compilation and viewing in Quartus. Necessary settings have been implemented to allow for timing analysis and RTL and gate level simulation</w:t>
      </w:r>
    </w:p>
    <w:sectPr w:rsidR="003D14F6" w:rsidRPr="003D14F6" w:rsidSect="003D14F6">
      <w:headerReference w:type="default" r:id="rId4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ED4" w:rsidRDefault="00E50ED4" w:rsidP="00B152B8">
      <w:pPr>
        <w:spacing w:after="0" w:line="240" w:lineRule="auto"/>
      </w:pPr>
      <w:r>
        <w:separator/>
      </w:r>
    </w:p>
  </w:endnote>
  <w:endnote w:type="continuationSeparator" w:id="0">
    <w:p w:rsidR="00E50ED4" w:rsidRDefault="00E50ED4" w:rsidP="00B1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panose1 w:val="020B0502000000000001"/>
    <w:charset w:val="80"/>
    <w:family w:val="modern"/>
    <w:pitch w:val="variable"/>
    <w:sig w:usb0="900002BF" w:usb1="2BDFFCFB" w:usb2="00000016" w:usb3="00000000" w:csb0="003E0000"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ED4" w:rsidRDefault="00E50ED4" w:rsidP="00B152B8">
      <w:pPr>
        <w:spacing w:after="0" w:line="240" w:lineRule="auto"/>
      </w:pPr>
      <w:r>
        <w:separator/>
      </w:r>
    </w:p>
  </w:footnote>
  <w:footnote w:type="continuationSeparator" w:id="0">
    <w:p w:rsidR="00E50ED4" w:rsidRDefault="00E50ED4" w:rsidP="00B15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4F6" w:rsidRDefault="003D14F6" w:rsidP="00BC5E3C">
    <w:pPr>
      <w:pStyle w:val="Title"/>
    </w:pPr>
    <w:r>
      <w:t>Instruction Set</w:t>
    </w:r>
  </w:p>
  <w:p w:rsidR="003D14F6" w:rsidRPr="00671847" w:rsidRDefault="003D14F6" w:rsidP="00BC5E3C">
    <w:pPr>
      <w:pStyle w:val="Subtitle"/>
    </w:pPr>
    <w:r>
      <w:t>IITB - RISC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4F6" w:rsidRDefault="003D14F6" w:rsidP="002755C3">
    <w:pPr>
      <w:pStyle w:val="Title"/>
    </w:pPr>
    <w:r>
      <w:t>Codes</w:t>
    </w:r>
  </w:p>
  <w:p w:rsidR="003D14F6" w:rsidRPr="002755C3" w:rsidRDefault="003D14F6" w:rsidP="002755C3">
    <w:pPr>
      <w:pStyle w:val="Subtitle"/>
    </w:pPr>
    <w:r>
      <w:t>IITB - RISC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40627"/>
    <w:multiLevelType w:val="hybridMultilevel"/>
    <w:tmpl w:val="8C2E5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C91F3D"/>
    <w:multiLevelType w:val="hybridMultilevel"/>
    <w:tmpl w:val="5A2E2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06492B"/>
    <w:multiLevelType w:val="hybridMultilevel"/>
    <w:tmpl w:val="920441B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5423025C"/>
    <w:multiLevelType w:val="hybridMultilevel"/>
    <w:tmpl w:val="50A65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D143D6"/>
    <w:multiLevelType w:val="hybridMultilevel"/>
    <w:tmpl w:val="70B8B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0E66F4"/>
    <w:multiLevelType w:val="hybridMultilevel"/>
    <w:tmpl w:val="E138D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9D69C7"/>
    <w:multiLevelType w:val="hybridMultilevel"/>
    <w:tmpl w:val="F96E90BA"/>
    <w:lvl w:ilvl="0" w:tplc="40090001">
      <w:start w:val="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CD11EC"/>
    <w:multiLevelType w:val="hybridMultilevel"/>
    <w:tmpl w:val="5CCA1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4060E4"/>
    <w:multiLevelType w:val="hybridMultilevel"/>
    <w:tmpl w:val="A3FA2F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3"/>
  </w:num>
  <w:num w:numId="5">
    <w:abstractNumId w:val="7"/>
  </w:num>
  <w:num w:numId="6">
    <w:abstractNumId w:val="1"/>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C7"/>
    <w:rsid w:val="00020FF2"/>
    <w:rsid w:val="000223B1"/>
    <w:rsid w:val="00026895"/>
    <w:rsid w:val="0003138E"/>
    <w:rsid w:val="000C0621"/>
    <w:rsid w:val="000C6E5A"/>
    <w:rsid w:val="000D3119"/>
    <w:rsid w:val="000D6CFA"/>
    <w:rsid w:val="001070D5"/>
    <w:rsid w:val="00124609"/>
    <w:rsid w:val="00184F2A"/>
    <w:rsid w:val="001933B4"/>
    <w:rsid w:val="001A0AED"/>
    <w:rsid w:val="001A594A"/>
    <w:rsid w:val="001F6625"/>
    <w:rsid w:val="00231239"/>
    <w:rsid w:val="00240E3F"/>
    <w:rsid w:val="00253AE0"/>
    <w:rsid w:val="002563D7"/>
    <w:rsid w:val="00257210"/>
    <w:rsid w:val="002755C3"/>
    <w:rsid w:val="00290C67"/>
    <w:rsid w:val="00293ED9"/>
    <w:rsid w:val="002F3591"/>
    <w:rsid w:val="002F76BD"/>
    <w:rsid w:val="00301ABF"/>
    <w:rsid w:val="0031252B"/>
    <w:rsid w:val="00321640"/>
    <w:rsid w:val="0032225F"/>
    <w:rsid w:val="00341F5F"/>
    <w:rsid w:val="00350F8F"/>
    <w:rsid w:val="003511A7"/>
    <w:rsid w:val="003856F7"/>
    <w:rsid w:val="00391FEB"/>
    <w:rsid w:val="003A4B64"/>
    <w:rsid w:val="003B55A2"/>
    <w:rsid w:val="003C3EAC"/>
    <w:rsid w:val="003D14F6"/>
    <w:rsid w:val="003D1EEB"/>
    <w:rsid w:val="003E0159"/>
    <w:rsid w:val="004040A1"/>
    <w:rsid w:val="00420294"/>
    <w:rsid w:val="00422B78"/>
    <w:rsid w:val="00434CBB"/>
    <w:rsid w:val="00435ADB"/>
    <w:rsid w:val="0045336F"/>
    <w:rsid w:val="004607B4"/>
    <w:rsid w:val="00460F67"/>
    <w:rsid w:val="00472A60"/>
    <w:rsid w:val="00480556"/>
    <w:rsid w:val="004809EE"/>
    <w:rsid w:val="004831EF"/>
    <w:rsid w:val="004908CD"/>
    <w:rsid w:val="0049323D"/>
    <w:rsid w:val="004C6B4E"/>
    <w:rsid w:val="004F17AC"/>
    <w:rsid w:val="005119DF"/>
    <w:rsid w:val="005227A6"/>
    <w:rsid w:val="0054011F"/>
    <w:rsid w:val="0059135F"/>
    <w:rsid w:val="005A6080"/>
    <w:rsid w:val="005B22AB"/>
    <w:rsid w:val="005C0079"/>
    <w:rsid w:val="006066D5"/>
    <w:rsid w:val="00657A89"/>
    <w:rsid w:val="0066372C"/>
    <w:rsid w:val="006A513D"/>
    <w:rsid w:val="006A6DBE"/>
    <w:rsid w:val="006F3D77"/>
    <w:rsid w:val="00723BE6"/>
    <w:rsid w:val="00735847"/>
    <w:rsid w:val="00752EC7"/>
    <w:rsid w:val="007A4A0B"/>
    <w:rsid w:val="007C5603"/>
    <w:rsid w:val="007E353D"/>
    <w:rsid w:val="007E5AA5"/>
    <w:rsid w:val="007F7F6F"/>
    <w:rsid w:val="00802CD7"/>
    <w:rsid w:val="008106D3"/>
    <w:rsid w:val="008247E9"/>
    <w:rsid w:val="008346FC"/>
    <w:rsid w:val="008932BD"/>
    <w:rsid w:val="008D1F30"/>
    <w:rsid w:val="008D3351"/>
    <w:rsid w:val="008D62D7"/>
    <w:rsid w:val="00906A8D"/>
    <w:rsid w:val="00926121"/>
    <w:rsid w:val="009341DC"/>
    <w:rsid w:val="00955E8A"/>
    <w:rsid w:val="0098167F"/>
    <w:rsid w:val="009838FB"/>
    <w:rsid w:val="009922F9"/>
    <w:rsid w:val="009A14C4"/>
    <w:rsid w:val="009B0BED"/>
    <w:rsid w:val="009B485F"/>
    <w:rsid w:val="009B7EC1"/>
    <w:rsid w:val="009C322D"/>
    <w:rsid w:val="009C4C17"/>
    <w:rsid w:val="009D0600"/>
    <w:rsid w:val="009D4503"/>
    <w:rsid w:val="009D4B7A"/>
    <w:rsid w:val="009D7C96"/>
    <w:rsid w:val="009E0BCC"/>
    <w:rsid w:val="009E7BB9"/>
    <w:rsid w:val="009F1289"/>
    <w:rsid w:val="00A05EE1"/>
    <w:rsid w:val="00A20F9E"/>
    <w:rsid w:val="00A217D2"/>
    <w:rsid w:val="00A42BB9"/>
    <w:rsid w:val="00A46607"/>
    <w:rsid w:val="00A471AB"/>
    <w:rsid w:val="00A60BFF"/>
    <w:rsid w:val="00AB0176"/>
    <w:rsid w:val="00AB6010"/>
    <w:rsid w:val="00AD6C92"/>
    <w:rsid w:val="00AF7B9B"/>
    <w:rsid w:val="00B135C2"/>
    <w:rsid w:val="00B152B8"/>
    <w:rsid w:val="00B34F61"/>
    <w:rsid w:val="00B429E0"/>
    <w:rsid w:val="00B53D42"/>
    <w:rsid w:val="00B93681"/>
    <w:rsid w:val="00BA0353"/>
    <w:rsid w:val="00BA4401"/>
    <w:rsid w:val="00BB6BEC"/>
    <w:rsid w:val="00BC5E3C"/>
    <w:rsid w:val="00BD108E"/>
    <w:rsid w:val="00BD1A49"/>
    <w:rsid w:val="00BF7A93"/>
    <w:rsid w:val="00C026CA"/>
    <w:rsid w:val="00C16DFC"/>
    <w:rsid w:val="00C231B8"/>
    <w:rsid w:val="00C233BA"/>
    <w:rsid w:val="00C478EC"/>
    <w:rsid w:val="00C56A55"/>
    <w:rsid w:val="00C75F19"/>
    <w:rsid w:val="00C963BB"/>
    <w:rsid w:val="00CB018C"/>
    <w:rsid w:val="00D17867"/>
    <w:rsid w:val="00D23AD8"/>
    <w:rsid w:val="00D31A1D"/>
    <w:rsid w:val="00D323E5"/>
    <w:rsid w:val="00D37B6A"/>
    <w:rsid w:val="00D76FCE"/>
    <w:rsid w:val="00D96E36"/>
    <w:rsid w:val="00DE5153"/>
    <w:rsid w:val="00DF48BD"/>
    <w:rsid w:val="00E43831"/>
    <w:rsid w:val="00E50ED4"/>
    <w:rsid w:val="00E52F23"/>
    <w:rsid w:val="00E54A36"/>
    <w:rsid w:val="00E62643"/>
    <w:rsid w:val="00EB65D4"/>
    <w:rsid w:val="00EC16B5"/>
    <w:rsid w:val="00EC68DA"/>
    <w:rsid w:val="00ED0890"/>
    <w:rsid w:val="00EE558B"/>
    <w:rsid w:val="00EE7665"/>
    <w:rsid w:val="00F20656"/>
    <w:rsid w:val="00F25FBD"/>
    <w:rsid w:val="00F647F6"/>
    <w:rsid w:val="00F710B9"/>
    <w:rsid w:val="00F85F96"/>
    <w:rsid w:val="00F9161F"/>
    <w:rsid w:val="00F95C59"/>
    <w:rsid w:val="00FA5CF2"/>
    <w:rsid w:val="00FD54D9"/>
    <w:rsid w:val="00FF0453"/>
    <w:rsid w:val="00FF3385"/>
    <w:rsid w:val="00FF5096"/>
    <w:rsid w:val="00FF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0879"/>
  <w15:chartTrackingRefBased/>
  <w15:docId w15:val="{545ED70C-F9D4-4C26-BA95-DCD82E7A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2CD7"/>
  </w:style>
  <w:style w:type="paragraph" w:styleId="Heading1">
    <w:name w:val="heading 1"/>
    <w:basedOn w:val="Normal"/>
    <w:next w:val="Normal"/>
    <w:link w:val="Heading1Char"/>
    <w:uiPriority w:val="9"/>
    <w:qFormat/>
    <w:rsid w:val="00802CD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02CD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02CD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02CD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02CD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02CD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02CD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02CD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02CD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CD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02CD7"/>
    <w:rPr>
      <w:rFonts w:asciiTheme="majorHAnsi" w:eastAsiaTheme="majorEastAsia" w:hAnsiTheme="majorHAnsi" w:cstheme="majorBidi"/>
      <w:caps/>
      <w:sz w:val="28"/>
      <w:szCs w:val="28"/>
    </w:rPr>
  </w:style>
  <w:style w:type="table" w:styleId="TableGrid">
    <w:name w:val="Table Grid"/>
    <w:basedOn w:val="TableNormal"/>
    <w:uiPriority w:val="39"/>
    <w:rsid w:val="0010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81">
    <w:name w:val="sc81"/>
    <w:basedOn w:val="DefaultParagraphFont"/>
    <w:rsid w:val="00926121"/>
    <w:rPr>
      <w:rFonts w:ascii="Courier New" w:hAnsi="Courier New" w:cs="Courier New" w:hint="default"/>
      <w:b/>
      <w:bCs/>
      <w:color w:val="0000FF"/>
      <w:sz w:val="20"/>
      <w:szCs w:val="20"/>
    </w:rPr>
  </w:style>
  <w:style w:type="character" w:customStyle="1" w:styleId="sc0">
    <w:name w:val="sc0"/>
    <w:basedOn w:val="DefaultParagraphFont"/>
    <w:rsid w:val="00926121"/>
    <w:rPr>
      <w:rFonts w:ascii="Courier New" w:hAnsi="Courier New" w:cs="Courier New" w:hint="default"/>
      <w:color w:val="000000"/>
      <w:sz w:val="20"/>
      <w:szCs w:val="20"/>
    </w:rPr>
  </w:style>
  <w:style w:type="character" w:customStyle="1" w:styleId="sc6">
    <w:name w:val="sc6"/>
    <w:basedOn w:val="DefaultParagraphFont"/>
    <w:rsid w:val="00926121"/>
    <w:rPr>
      <w:rFonts w:ascii="Courier New" w:hAnsi="Courier New" w:cs="Courier New" w:hint="default"/>
      <w:color w:val="000000"/>
      <w:sz w:val="20"/>
      <w:szCs w:val="20"/>
    </w:rPr>
  </w:style>
  <w:style w:type="character" w:customStyle="1" w:styleId="sc51">
    <w:name w:val="sc51"/>
    <w:basedOn w:val="DefaultParagraphFont"/>
    <w:rsid w:val="00926121"/>
    <w:rPr>
      <w:rFonts w:ascii="Courier New" w:hAnsi="Courier New" w:cs="Courier New" w:hint="default"/>
      <w:b/>
      <w:bCs/>
      <w:color w:val="000080"/>
      <w:sz w:val="20"/>
      <w:szCs w:val="20"/>
    </w:rPr>
  </w:style>
  <w:style w:type="character" w:customStyle="1" w:styleId="sc131">
    <w:name w:val="sc131"/>
    <w:basedOn w:val="DefaultParagraphFont"/>
    <w:rsid w:val="00926121"/>
    <w:rPr>
      <w:rFonts w:ascii="Courier New" w:hAnsi="Courier New" w:cs="Courier New" w:hint="default"/>
      <w:color w:val="8000FF"/>
      <w:sz w:val="20"/>
      <w:szCs w:val="20"/>
    </w:rPr>
  </w:style>
  <w:style w:type="character" w:customStyle="1" w:styleId="sc31">
    <w:name w:val="sc31"/>
    <w:basedOn w:val="DefaultParagraphFont"/>
    <w:rsid w:val="00926121"/>
    <w:rPr>
      <w:rFonts w:ascii="Courier New" w:hAnsi="Courier New" w:cs="Courier New" w:hint="default"/>
      <w:color w:val="FF8000"/>
      <w:sz w:val="20"/>
      <w:szCs w:val="20"/>
    </w:rPr>
  </w:style>
  <w:style w:type="character" w:customStyle="1" w:styleId="Heading3Char">
    <w:name w:val="Heading 3 Char"/>
    <w:basedOn w:val="DefaultParagraphFont"/>
    <w:link w:val="Heading3"/>
    <w:uiPriority w:val="9"/>
    <w:rsid w:val="00802CD7"/>
    <w:rPr>
      <w:rFonts w:asciiTheme="majorHAnsi" w:eastAsiaTheme="majorEastAsia" w:hAnsiTheme="majorHAnsi" w:cstheme="majorBidi"/>
      <w:smallCaps/>
      <w:sz w:val="28"/>
      <w:szCs w:val="28"/>
    </w:rPr>
  </w:style>
  <w:style w:type="character" w:customStyle="1" w:styleId="sc11">
    <w:name w:val="sc11"/>
    <w:basedOn w:val="DefaultParagraphFont"/>
    <w:rsid w:val="00D31A1D"/>
    <w:rPr>
      <w:rFonts w:ascii="Courier New" w:hAnsi="Courier New" w:cs="Courier New" w:hint="default"/>
      <w:color w:val="008000"/>
      <w:sz w:val="20"/>
      <w:szCs w:val="20"/>
    </w:rPr>
  </w:style>
  <w:style w:type="paragraph" w:styleId="ListParagraph">
    <w:name w:val="List Paragraph"/>
    <w:basedOn w:val="Normal"/>
    <w:uiPriority w:val="34"/>
    <w:qFormat/>
    <w:rsid w:val="006A6DBE"/>
    <w:pPr>
      <w:ind w:left="720"/>
      <w:contextualSpacing/>
    </w:pPr>
  </w:style>
  <w:style w:type="paragraph" w:customStyle="1" w:styleId="TableContents">
    <w:name w:val="Table Contents"/>
    <w:basedOn w:val="Normal"/>
    <w:rsid w:val="00CB018C"/>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customStyle="1" w:styleId="Heading4Char">
    <w:name w:val="Heading 4 Char"/>
    <w:basedOn w:val="DefaultParagraphFont"/>
    <w:link w:val="Heading4"/>
    <w:uiPriority w:val="9"/>
    <w:semiHidden/>
    <w:rsid w:val="00802CD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02CD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02CD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02CD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02CD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02CD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02CD7"/>
    <w:pPr>
      <w:spacing w:line="240" w:lineRule="auto"/>
    </w:pPr>
    <w:rPr>
      <w:b/>
      <w:bCs/>
      <w:smallCaps/>
      <w:color w:val="595959" w:themeColor="text1" w:themeTint="A6"/>
    </w:rPr>
  </w:style>
  <w:style w:type="paragraph" w:styleId="Title">
    <w:name w:val="Title"/>
    <w:basedOn w:val="Normal"/>
    <w:next w:val="Normal"/>
    <w:link w:val="TitleChar"/>
    <w:uiPriority w:val="10"/>
    <w:qFormat/>
    <w:rsid w:val="00802CD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02CD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02CD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02CD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02CD7"/>
    <w:rPr>
      <w:b/>
      <w:bCs/>
    </w:rPr>
  </w:style>
  <w:style w:type="character" w:styleId="Emphasis">
    <w:name w:val="Emphasis"/>
    <w:basedOn w:val="DefaultParagraphFont"/>
    <w:uiPriority w:val="20"/>
    <w:qFormat/>
    <w:rsid w:val="00802CD7"/>
    <w:rPr>
      <w:i/>
      <w:iCs/>
    </w:rPr>
  </w:style>
  <w:style w:type="paragraph" w:styleId="NoSpacing">
    <w:name w:val="No Spacing"/>
    <w:link w:val="NoSpacingChar"/>
    <w:uiPriority w:val="1"/>
    <w:qFormat/>
    <w:rsid w:val="00802CD7"/>
    <w:pPr>
      <w:spacing w:after="0" w:line="240" w:lineRule="auto"/>
    </w:pPr>
  </w:style>
  <w:style w:type="paragraph" w:styleId="Quote">
    <w:name w:val="Quote"/>
    <w:basedOn w:val="Normal"/>
    <w:next w:val="Normal"/>
    <w:link w:val="QuoteChar"/>
    <w:uiPriority w:val="29"/>
    <w:qFormat/>
    <w:rsid w:val="00802CD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02CD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02CD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02CD7"/>
    <w:rPr>
      <w:color w:val="404040" w:themeColor="text1" w:themeTint="BF"/>
      <w:sz w:val="32"/>
      <w:szCs w:val="32"/>
    </w:rPr>
  </w:style>
  <w:style w:type="character" w:styleId="SubtleEmphasis">
    <w:name w:val="Subtle Emphasis"/>
    <w:basedOn w:val="DefaultParagraphFont"/>
    <w:uiPriority w:val="19"/>
    <w:qFormat/>
    <w:rsid w:val="00802CD7"/>
    <w:rPr>
      <w:i/>
      <w:iCs/>
      <w:color w:val="595959" w:themeColor="text1" w:themeTint="A6"/>
    </w:rPr>
  </w:style>
  <w:style w:type="character" w:styleId="IntenseEmphasis">
    <w:name w:val="Intense Emphasis"/>
    <w:basedOn w:val="DefaultParagraphFont"/>
    <w:uiPriority w:val="21"/>
    <w:qFormat/>
    <w:rsid w:val="00802CD7"/>
    <w:rPr>
      <w:b/>
      <w:bCs/>
      <w:i/>
      <w:iCs/>
    </w:rPr>
  </w:style>
  <w:style w:type="character" w:styleId="SubtleReference">
    <w:name w:val="Subtle Reference"/>
    <w:basedOn w:val="DefaultParagraphFont"/>
    <w:uiPriority w:val="31"/>
    <w:qFormat/>
    <w:rsid w:val="00802C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2CD7"/>
    <w:rPr>
      <w:b/>
      <w:bCs/>
      <w:caps w:val="0"/>
      <w:smallCaps/>
      <w:color w:val="auto"/>
      <w:spacing w:val="3"/>
      <w:u w:val="single"/>
    </w:rPr>
  </w:style>
  <w:style w:type="character" w:styleId="BookTitle">
    <w:name w:val="Book Title"/>
    <w:basedOn w:val="DefaultParagraphFont"/>
    <w:uiPriority w:val="33"/>
    <w:qFormat/>
    <w:rsid w:val="00802CD7"/>
    <w:rPr>
      <w:b/>
      <w:bCs/>
      <w:smallCaps/>
      <w:spacing w:val="7"/>
    </w:rPr>
  </w:style>
  <w:style w:type="paragraph" w:styleId="TOCHeading">
    <w:name w:val="TOC Heading"/>
    <w:basedOn w:val="Heading1"/>
    <w:next w:val="Normal"/>
    <w:uiPriority w:val="39"/>
    <w:unhideWhenUsed/>
    <w:qFormat/>
    <w:rsid w:val="00802CD7"/>
    <w:pPr>
      <w:outlineLvl w:val="9"/>
    </w:pPr>
  </w:style>
  <w:style w:type="paragraph" w:styleId="Header">
    <w:name w:val="header"/>
    <w:basedOn w:val="Normal"/>
    <w:link w:val="HeaderChar"/>
    <w:uiPriority w:val="99"/>
    <w:unhideWhenUsed/>
    <w:rsid w:val="00B15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2B8"/>
  </w:style>
  <w:style w:type="paragraph" w:styleId="Footer">
    <w:name w:val="footer"/>
    <w:basedOn w:val="Normal"/>
    <w:link w:val="FooterChar"/>
    <w:uiPriority w:val="99"/>
    <w:unhideWhenUsed/>
    <w:rsid w:val="00B15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2B8"/>
  </w:style>
  <w:style w:type="paragraph" w:styleId="TOC1">
    <w:name w:val="toc 1"/>
    <w:basedOn w:val="Normal"/>
    <w:next w:val="Normal"/>
    <w:autoRedefine/>
    <w:uiPriority w:val="39"/>
    <w:unhideWhenUsed/>
    <w:rsid w:val="00D23AD8"/>
    <w:pPr>
      <w:spacing w:after="100"/>
    </w:pPr>
  </w:style>
  <w:style w:type="paragraph" w:styleId="TOC2">
    <w:name w:val="toc 2"/>
    <w:basedOn w:val="Normal"/>
    <w:next w:val="Normal"/>
    <w:autoRedefine/>
    <w:uiPriority w:val="39"/>
    <w:unhideWhenUsed/>
    <w:rsid w:val="00D23AD8"/>
    <w:pPr>
      <w:spacing w:after="100"/>
      <w:ind w:left="220"/>
    </w:pPr>
  </w:style>
  <w:style w:type="character" w:styleId="Hyperlink">
    <w:name w:val="Hyperlink"/>
    <w:basedOn w:val="DefaultParagraphFont"/>
    <w:uiPriority w:val="99"/>
    <w:unhideWhenUsed/>
    <w:rsid w:val="00D23AD8"/>
    <w:rPr>
      <w:color w:val="0563C1" w:themeColor="hyperlink"/>
      <w:u w:val="single"/>
    </w:rPr>
  </w:style>
  <w:style w:type="character" w:styleId="FollowedHyperlink">
    <w:name w:val="FollowedHyperlink"/>
    <w:basedOn w:val="DefaultParagraphFont"/>
    <w:uiPriority w:val="99"/>
    <w:semiHidden/>
    <w:unhideWhenUsed/>
    <w:rsid w:val="008932BD"/>
    <w:rPr>
      <w:color w:val="954F72" w:themeColor="followedHyperlink"/>
      <w:u w:val="single"/>
    </w:rPr>
  </w:style>
  <w:style w:type="character" w:styleId="PlaceholderText">
    <w:name w:val="Placeholder Text"/>
    <w:basedOn w:val="DefaultParagraphFont"/>
    <w:uiPriority w:val="99"/>
    <w:semiHidden/>
    <w:rsid w:val="00ED0890"/>
    <w:rPr>
      <w:color w:val="808080"/>
    </w:rPr>
  </w:style>
  <w:style w:type="character" w:customStyle="1" w:styleId="NoSpacingChar">
    <w:name w:val="No Spacing Char"/>
    <w:basedOn w:val="DefaultParagraphFont"/>
    <w:link w:val="NoSpacing"/>
    <w:uiPriority w:val="1"/>
    <w:rsid w:val="00802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4153">
      <w:bodyDiv w:val="1"/>
      <w:marLeft w:val="0"/>
      <w:marRight w:val="0"/>
      <w:marTop w:val="0"/>
      <w:marBottom w:val="0"/>
      <w:divBdr>
        <w:top w:val="none" w:sz="0" w:space="0" w:color="auto"/>
        <w:left w:val="none" w:sz="0" w:space="0" w:color="auto"/>
        <w:bottom w:val="none" w:sz="0" w:space="0" w:color="auto"/>
        <w:right w:val="none" w:sz="0" w:space="0" w:color="auto"/>
      </w:divBdr>
      <w:divsChild>
        <w:div w:id="2074740847">
          <w:marLeft w:val="0"/>
          <w:marRight w:val="0"/>
          <w:marTop w:val="0"/>
          <w:marBottom w:val="0"/>
          <w:divBdr>
            <w:top w:val="none" w:sz="0" w:space="0" w:color="auto"/>
            <w:left w:val="none" w:sz="0" w:space="0" w:color="auto"/>
            <w:bottom w:val="none" w:sz="0" w:space="0" w:color="auto"/>
            <w:right w:val="none" w:sz="0" w:space="0" w:color="auto"/>
          </w:divBdr>
        </w:div>
      </w:divsChild>
    </w:div>
    <w:div w:id="384186485">
      <w:bodyDiv w:val="1"/>
      <w:marLeft w:val="0"/>
      <w:marRight w:val="0"/>
      <w:marTop w:val="0"/>
      <w:marBottom w:val="0"/>
      <w:divBdr>
        <w:top w:val="none" w:sz="0" w:space="0" w:color="auto"/>
        <w:left w:val="none" w:sz="0" w:space="0" w:color="auto"/>
        <w:bottom w:val="none" w:sz="0" w:space="0" w:color="auto"/>
        <w:right w:val="none" w:sz="0" w:space="0" w:color="auto"/>
      </w:divBdr>
      <w:divsChild>
        <w:div w:id="1630285774">
          <w:marLeft w:val="0"/>
          <w:marRight w:val="0"/>
          <w:marTop w:val="0"/>
          <w:marBottom w:val="0"/>
          <w:divBdr>
            <w:top w:val="none" w:sz="0" w:space="0" w:color="auto"/>
            <w:left w:val="none" w:sz="0" w:space="0" w:color="auto"/>
            <w:bottom w:val="none" w:sz="0" w:space="0" w:color="auto"/>
            <w:right w:val="none" w:sz="0" w:space="0" w:color="auto"/>
          </w:divBdr>
        </w:div>
      </w:divsChild>
    </w:div>
    <w:div w:id="591596005">
      <w:bodyDiv w:val="1"/>
      <w:marLeft w:val="0"/>
      <w:marRight w:val="0"/>
      <w:marTop w:val="0"/>
      <w:marBottom w:val="0"/>
      <w:divBdr>
        <w:top w:val="none" w:sz="0" w:space="0" w:color="auto"/>
        <w:left w:val="none" w:sz="0" w:space="0" w:color="auto"/>
        <w:bottom w:val="none" w:sz="0" w:space="0" w:color="auto"/>
        <w:right w:val="none" w:sz="0" w:space="0" w:color="auto"/>
      </w:divBdr>
      <w:divsChild>
        <w:div w:id="1797065166">
          <w:marLeft w:val="0"/>
          <w:marRight w:val="0"/>
          <w:marTop w:val="0"/>
          <w:marBottom w:val="0"/>
          <w:divBdr>
            <w:top w:val="none" w:sz="0" w:space="0" w:color="auto"/>
            <w:left w:val="none" w:sz="0" w:space="0" w:color="auto"/>
            <w:bottom w:val="none" w:sz="0" w:space="0" w:color="auto"/>
            <w:right w:val="none" w:sz="0" w:space="0" w:color="auto"/>
          </w:divBdr>
        </w:div>
      </w:divsChild>
    </w:div>
    <w:div w:id="808862709">
      <w:bodyDiv w:val="1"/>
      <w:marLeft w:val="0"/>
      <w:marRight w:val="0"/>
      <w:marTop w:val="0"/>
      <w:marBottom w:val="0"/>
      <w:divBdr>
        <w:top w:val="none" w:sz="0" w:space="0" w:color="auto"/>
        <w:left w:val="none" w:sz="0" w:space="0" w:color="auto"/>
        <w:bottom w:val="none" w:sz="0" w:space="0" w:color="auto"/>
        <w:right w:val="none" w:sz="0" w:space="0" w:color="auto"/>
      </w:divBdr>
      <w:divsChild>
        <w:div w:id="1088699881">
          <w:marLeft w:val="0"/>
          <w:marRight w:val="0"/>
          <w:marTop w:val="0"/>
          <w:marBottom w:val="0"/>
          <w:divBdr>
            <w:top w:val="none" w:sz="0" w:space="0" w:color="auto"/>
            <w:left w:val="none" w:sz="0" w:space="0" w:color="auto"/>
            <w:bottom w:val="none" w:sz="0" w:space="0" w:color="auto"/>
            <w:right w:val="none" w:sz="0" w:space="0" w:color="auto"/>
          </w:divBdr>
        </w:div>
      </w:divsChild>
    </w:div>
    <w:div w:id="911231544">
      <w:bodyDiv w:val="1"/>
      <w:marLeft w:val="0"/>
      <w:marRight w:val="0"/>
      <w:marTop w:val="0"/>
      <w:marBottom w:val="0"/>
      <w:divBdr>
        <w:top w:val="none" w:sz="0" w:space="0" w:color="auto"/>
        <w:left w:val="none" w:sz="0" w:space="0" w:color="auto"/>
        <w:bottom w:val="none" w:sz="0" w:space="0" w:color="auto"/>
        <w:right w:val="none" w:sz="0" w:space="0" w:color="auto"/>
      </w:divBdr>
      <w:divsChild>
        <w:div w:id="1276601139">
          <w:marLeft w:val="0"/>
          <w:marRight w:val="0"/>
          <w:marTop w:val="0"/>
          <w:marBottom w:val="0"/>
          <w:divBdr>
            <w:top w:val="none" w:sz="0" w:space="0" w:color="auto"/>
            <w:left w:val="none" w:sz="0" w:space="0" w:color="auto"/>
            <w:bottom w:val="none" w:sz="0" w:space="0" w:color="auto"/>
            <w:right w:val="none" w:sz="0" w:space="0" w:color="auto"/>
          </w:divBdr>
        </w:div>
      </w:divsChild>
    </w:div>
    <w:div w:id="1011564716">
      <w:bodyDiv w:val="1"/>
      <w:marLeft w:val="0"/>
      <w:marRight w:val="0"/>
      <w:marTop w:val="0"/>
      <w:marBottom w:val="0"/>
      <w:divBdr>
        <w:top w:val="none" w:sz="0" w:space="0" w:color="auto"/>
        <w:left w:val="none" w:sz="0" w:space="0" w:color="auto"/>
        <w:bottom w:val="none" w:sz="0" w:space="0" w:color="auto"/>
        <w:right w:val="none" w:sz="0" w:space="0" w:color="auto"/>
      </w:divBdr>
      <w:divsChild>
        <w:div w:id="1785344272">
          <w:marLeft w:val="0"/>
          <w:marRight w:val="0"/>
          <w:marTop w:val="0"/>
          <w:marBottom w:val="0"/>
          <w:divBdr>
            <w:top w:val="none" w:sz="0" w:space="0" w:color="auto"/>
            <w:left w:val="none" w:sz="0" w:space="0" w:color="auto"/>
            <w:bottom w:val="none" w:sz="0" w:space="0" w:color="auto"/>
            <w:right w:val="none" w:sz="0" w:space="0" w:color="auto"/>
          </w:divBdr>
        </w:div>
      </w:divsChild>
    </w:div>
    <w:div w:id="1210460707">
      <w:bodyDiv w:val="1"/>
      <w:marLeft w:val="0"/>
      <w:marRight w:val="0"/>
      <w:marTop w:val="0"/>
      <w:marBottom w:val="0"/>
      <w:divBdr>
        <w:top w:val="none" w:sz="0" w:space="0" w:color="auto"/>
        <w:left w:val="none" w:sz="0" w:space="0" w:color="auto"/>
        <w:bottom w:val="none" w:sz="0" w:space="0" w:color="auto"/>
        <w:right w:val="none" w:sz="0" w:space="0" w:color="auto"/>
      </w:divBdr>
      <w:divsChild>
        <w:div w:id="752630666">
          <w:marLeft w:val="0"/>
          <w:marRight w:val="0"/>
          <w:marTop w:val="0"/>
          <w:marBottom w:val="0"/>
          <w:divBdr>
            <w:top w:val="none" w:sz="0" w:space="0" w:color="auto"/>
            <w:left w:val="none" w:sz="0" w:space="0" w:color="auto"/>
            <w:bottom w:val="none" w:sz="0" w:space="0" w:color="auto"/>
            <w:right w:val="none" w:sz="0" w:space="0" w:color="auto"/>
          </w:divBdr>
        </w:div>
      </w:divsChild>
    </w:div>
    <w:div w:id="1369377506">
      <w:bodyDiv w:val="1"/>
      <w:marLeft w:val="0"/>
      <w:marRight w:val="0"/>
      <w:marTop w:val="0"/>
      <w:marBottom w:val="0"/>
      <w:divBdr>
        <w:top w:val="none" w:sz="0" w:space="0" w:color="auto"/>
        <w:left w:val="none" w:sz="0" w:space="0" w:color="auto"/>
        <w:bottom w:val="none" w:sz="0" w:space="0" w:color="auto"/>
        <w:right w:val="none" w:sz="0" w:space="0" w:color="auto"/>
      </w:divBdr>
      <w:divsChild>
        <w:div w:id="305279508">
          <w:marLeft w:val="0"/>
          <w:marRight w:val="0"/>
          <w:marTop w:val="0"/>
          <w:marBottom w:val="0"/>
          <w:divBdr>
            <w:top w:val="none" w:sz="0" w:space="0" w:color="auto"/>
            <w:left w:val="none" w:sz="0" w:space="0" w:color="auto"/>
            <w:bottom w:val="none" w:sz="0" w:space="0" w:color="auto"/>
            <w:right w:val="none" w:sz="0" w:space="0" w:color="auto"/>
          </w:divBdr>
        </w:div>
      </w:divsChild>
    </w:div>
    <w:div w:id="1664551247">
      <w:bodyDiv w:val="1"/>
      <w:marLeft w:val="0"/>
      <w:marRight w:val="0"/>
      <w:marTop w:val="0"/>
      <w:marBottom w:val="0"/>
      <w:divBdr>
        <w:top w:val="none" w:sz="0" w:space="0" w:color="auto"/>
        <w:left w:val="none" w:sz="0" w:space="0" w:color="auto"/>
        <w:bottom w:val="none" w:sz="0" w:space="0" w:color="auto"/>
        <w:right w:val="none" w:sz="0" w:space="0" w:color="auto"/>
      </w:divBdr>
      <w:divsChild>
        <w:div w:id="1196236665">
          <w:marLeft w:val="0"/>
          <w:marRight w:val="0"/>
          <w:marTop w:val="0"/>
          <w:marBottom w:val="0"/>
          <w:divBdr>
            <w:top w:val="none" w:sz="0" w:space="0" w:color="auto"/>
            <w:left w:val="none" w:sz="0" w:space="0" w:color="auto"/>
            <w:bottom w:val="none" w:sz="0" w:space="0" w:color="auto"/>
            <w:right w:val="none" w:sz="0" w:space="0" w:color="auto"/>
          </w:divBdr>
        </w:div>
      </w:divsChild>
    </w:div>
    <w:div w:id="2032409539">
      <w:bodyDiv w:val="1"/>
      <w:marLeft w:val="0"/>
      <w:marRight w:val="0"/>
      <w:marTop w:val="0"/>
      <w:marBottom w:val="0"/>
      <w:divBdr>
        <w:top w:val="none" w:sz="0" w:space="0" w:color="auto"/>
        <w:left w:val="none" w:sz="0" w:space="0" w:color="auto"/>
        <w:bottom w:val="none" w:sz="0" w:space="0" w:color="auto"/>
        <w:right w:val="none" w:sz="0" w:space="0" w:color="auto"/>
      </w:divBdr>
      <w:divsChild>
        <w:div w:id="140123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Codes/IITB_RISC/control_path.vhd" TargetMode="External"/><Relationship Id="rId21" Type="http://schemas.openxmlformats.org/officeDocument/2006/relationships/package" Target="embeddings/Microsoft_Visio_Drawing6.vsdx"/><Relationship Id="rId34" Type="http://schemas.openxmlformats.org/officeDocument/2006/relationships/hyperlink" Target="Codes/Components/basic.vhd" TargetMode="External"/><Relationship Id="rId42" Type="http://schemas.openxmlformats.org/officeDocument/2006/relationships/hyperlink" Target="Screenshots.zip"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0.vsdx"/><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hyperlink" Target="Codes/Components/p_encoder.vhd" TargetMode="External"/><Relationship Id="rId37" Type="http://schemas.openxmlformats.org/officeDocument/2006/relationships/hyperlink" Target="Codes/Components/sign_extend.vhd" TargetMode="External"/><Relationship Id="rId40" Type="http://schemas.openxmlformats.org/officeDocument/2006/relationships/hyperlink" Target="Codes/IITB_RISC/IITB_RISC.vhd" TargetMode="External"/><Relationship Id="rId45" Type="http://schemas.openxmlformats.org/officeDocument/2006/relationships/hyperlink" Target="Codes/Assembler/fpga_test.txt" TargetMode="Externa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hyperlink" Target="Codes/Components/register_file.vhd" TargetMode="External"/><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hyperlink" Target="Codes/Components/alu.vhd" TargetMode="External"/><Relationship Id="rId44" Type="http://schemas.openxmlformats.org/officeDocument/2006/relationships/hyperlink" Target="Codes/Assembler/mem.hex"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header" Target="header1.xml"/><Relationship Id="rId35" Type="http://schemas.openxmlformats.org/officeDocument/2006/relationships/hyperlink" Target="Codes/Components/ram.vhd" TargetMode="External"/><Relationship Id="rId43" Type="http://schemas.openxmlformats.org/officeDocument/2006/relationships/hyperlink" Target="Codes/Assembler/assembler.py" TargetMode="External"/><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hyperlink" Target="Codes/Components/ls_multiple.vhd" TargetMode="External"/><Relationship Id="rId38" Type="http://schemas.openxmlformats.org/officeDocument/2006/relationships/hyperlink" Target="Codes/IITB_RISC/data_path.vhd" TargetMode="External"/><Relationship Id="rId46" Type="http://schemas.openxmlformats.org/officeDocument/2006/relationships/hyperlink" Target="IITB_RISC_Project.zip" TargetMode="External"/><Relationship Id="rId20" Type="http://schemas.openxmlformats.org/officeDocument/2006/relationships/image" Target="media/image7.emf"/><Relationship Id="rId41" Type="http://schemas.openxmlformats.org/officeDocument/2006/relationships/hyperlink" Target="Codes/IITB_RISC/test_final.vhd"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3284B-0886-438C-AC81-60778891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IITB-RISC</vt:lpstr>
    </vt:vector>
  </TitlesOfParts>
  <Company>IIT Bombay</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IITB-RISC</dc:title>
  <dc:subject>Project</dc:subject>
  <dc:creator>OV Shashank; Avineil Jain; Pratik Brahma; Yogesh Mahajan</dc:creator>
  <cp:keywords>Microprocessors, RISC, Multi-Cycle</cp:keywords>
  <dc:description/>
  <cp:lastModifiedBy>Shashank OV</cp:lastModifiedBy>
  <cp:revision>119</cp:revision>
  <cp:lastPrinted>2016-11-01T18:13:00Z</cp:lastPrinted>
  <dcterms:created xsi:type="dcterms:W3CDTF">2016-10-20T17:25:00Z</dcterms:created>
  <dcterms:modified xsi:type="dcterms:W3CDTF">2016-11-01T18:13:00Z</dcterms:modified>
</cp:coreProperties>
</file>