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B3A07" w14:textId="77777777" w:rsidR="00587EC4" w:rsidRDefault="00000000">
      <w:pPr>
        <w:pStyle w:val="Title"/>
      </w:pPr>
      <w:r>
        <w:t>NATURE OF SOCIETY</w:t>
      </w:r>
    </w:p>
    <w:p w14:paraId="003DD877" w14:textId="77777777" w:rsidR="00587EC4" w:rsidRDefault="00000000">
      <w:pPr>
        <w:pStyle w:val="Subtitle"/>
      </w:pPr>
      <w:r>
        <w:t>A Reconstructed Conceptual Framework for UPSC Anthropology (Optional)</w:t>
      </w:r>
    </w:p>
    <w:p w14:paraId="5FA6105D" w14:textId="77777777" w:rsidR="00587EC4" w:rsidRDefault="00000000">
      <w:r>
        <w:rPr>
          <w:i/>
          <w:iCs/>
        </w:rPr>
        <w:t>Based on the “Nature of Society” notes (Kartic Godavarthy / Vajiram &amp; Ravi), rebuilt into an interconnected conceptual system.</w:t>
      </w:r>
    </w:p>
    <w:p w14:paraId="00CEB667" w14:textId="77777777" w:rsidR="00587EC4" w:rsidRDefault="00000000">
      <w:pPr>
        <w:pStyle w:val="BodyText"/>
      </w:pPr>
      <w:r>
        <w:rPr>
          <w:b/>
          <w:bCs/>
        </w:rPr>
        <w:t>A note on this document.</w:t>
      </w:r>
      <w:r>
        <w:t xml:space="preserve"> This is not a summary. It is a re-teaching. Every definition, thinker, technical term, example and criticism from your notes has been preserved, but the material has been re-sequenced so that each idea grows out of the one before it. Content that goes </w:t>
      </w:r>
      <w:r>
        <w:rPr>
          <w:b/>
          <w:bCs/>
        </w:rPr>
        <w:t>beyond your uploaded notes</w:t>
      </w:r>
      <w:r>
        <w:t xml:space="preserve"> — added because it is UPSC-relevant — is always marked </w:t>
      </w:r>
      <w:r>
        <w:rPr>
          <w:b/>
          <w:bCs/>
        </w:rPr>
        <w:t>[ADDITION]</w:t>
      </w:r>
      <w:r>
        <w:t xml:space="preserve"> so you know exactly what is “your notes” versus “enrichment.” Standard textbook references (Ember &amp; Ember, Haviland, Majumdar &amp; Madan, etc.) appear only as such flags.</w:t>
      </w:r>
    </w:p>
    <w:p w14:paraId="15383D86" w14:textId="77777777" w:rsidR="00587EC4" w:rsidRDefault="00000000">
      <w:r>
        <w:br w:type="page"/>
      </w:r>
    </w:p>
    <w:p w14:paraId="299D08B0" w14:textId="77777777" w:rsidR="00587EC4" w:rsidRDefault="00000000">
      <w:r>
        <w:rPr>
          <w:b/>
          <w:color w:val="1F3A5F"/>
          <w:sz w:val="36"/>
        </w:rPr>
        <w:lastRenderedPageBreak/>
        <w:t>Table of Contents</w:t>
      </w:r>
    </w:p>
    <w:p w14:paraId="0863001A" w14:textId="77777777" w:rsidR="00587EC4" w:rsidRDefault="00000000">
      <w:pPr>
        <w:spacing w:after="160"/>
      </w:pPr>
      <w:r>
        <w:rPr>
          <w:i/>
          <w:color w:val="666666"/>
          <w:sz w:val="18"/>
        </w:rPr>
        <w:t>(Ctrl/⌘+click an entry to jump. In Word, right-click → Update Field is not needed — links are live.)</w:t>
      </w:r>
    </w:p>
    <w:p w14:paraId="59078B18" w14:textId="77777777" w:rsidR="00587EC4" w:rsidRDefault="00000000">
      <w:pPr>
        <w:spacing w:after="40"/>
        <w:ind w:left="520"/>
      </w:pPr>
      <w:hyperlink w:anchor="_toc1">
        <w:r>
          <w:rPr>
            <w:color w:val="2E5A88"/>
          </w:rPr>
          <w:t>HOW TO READ THIS DOCUMENT</w:t>
        </w:r>
      </w:hyperlink>
    </w:p>
    <w:p w14:paraId="11700F45" w14:textId="77777777" w:rsidR="00587EC4" w:rsidRDefault="00000000">
      <w:pPr>
        <w:spacing w:after="40"/>
        <w:ind w:left="520"/>
      </w:pPr>
      <w:hyperlink w:anchor="_toc2">
        <w:r>
          <w:rPr>
            <w:color w:val="2E5A88"/>
          </w:rPr>
          <w:t>THE MASTER FLOWCHART OF THE WHOLE CHAPTER</w:t>
        </w:r>
      </w:hyperlink>
    </w:p>
    <w:p w14:paraId="1306894F" w14:textId="77777777" w:rsidR="00587EC4" w:rsidRDefault="00000000">
      <w:pPr>
        <w:spacing w:before="40" w:after="40"/>
        <w:ind w:left="180"/>
      </w:pPr>
      <w:hyperlink w:anchor="_toc3">
        <w:r>
          <w:rPr>
            <w:b/>
            <w:color w:val="1F3A5F"/>
            <w:sz w:val="24"/>
          </w:rPr>
          <w:t>TOPIC 1 — THE CONCEPT OF SOCIETY</w:t>
        </w:r>
      </w:hyperlink>
    </w:p>
    <w:p w14:paraId="7CCE5ADC" w14:textId="77777777" w:rsidR="00587EC4" w:rsidRDefault="00000000">
      <w:pPr>
        <w:spacing w:after="40"/>
        <w:ind w:left="520"/>
      </w:pPr>
      <w:hyperlink w:anchor="_toc4">
        <w:r>
          <w:rPr>
            <w:color w:val="2E5A88"/>
          </w:rPr>
          <w:t>1.1 Why this concept exists (the problem it solves)</w:t>
        </w:r>
      </w:hyperlink>
    </w:p>
    <w:p w14:paraId="1380AED9" w14:textId="77777777" w:rsidR="00587EC4" w:rsidRDefault="00000000">
      <w:pPr>
        <w:spacing w:after="40"/>
        <w:ind w:left="520"/>
      </w:pPr>
      <w:hyperlink w:anchor="_toc5">
        <w:r>
          <w:rPr>
            <w:color w:val="2E5A88"/>
          </w:rPr>
          <w:t>1.2 The decisive test — reciprocal awareness</w:t>
        </w:r>
      </w:hyperlink>
    </w:p>
    <w:p w14:paraId="4AC0774D" w14:textId="77777777" w:rsidR="00587EC4" w:rsidRDefault="00000000">
      <w:pPr>
        <w:spacing w:after="40"/>
        <w:ind w:left="520"/>
      </w:pPr>
      <w:hyperlink w:anchor="_toc6">
        <w:r>
          <w:rPr>
            <w:color w:val="2E5A88"/>
          </w:rPr>
          <w:t>1.3 The definitions — and how to read them against each other</w:t>
        </w:r>
      </w:hyperlink>
    </w:p>
    <w:p w14:paraId="54AD8EDA" w14:textId="77777777" w:rsidR="00587EC4" w:rsidRDefault="00000000">
      <w:pPr>
        <w:spacing w:after="40"/>
        <w:ind w:left="520"/>
      </w:pPr>
      <w:hyperlink w:anchor="_toc7">
        <w:r>
          <w:rPr>
            <w:color w:val="2E5A88"/>
          </w:rPr>
          <w:t>1.4 The two lenses — Structural vs. Functional definitions</w:t>
        </w:r>
      </w:hyperlink>
    </w:p>
    <w:p w14:paraId="214E1EC8" w14:textId="77777777" w:rsidR="00587EC4" w:rsidRDefault="00000000">
      <w:pPr>
        <w:spacing w:after="40"/>
        <w:ind w:left="520"/>
      </w:pPr>
      <w:hyperlink w:anchor="_toc8">
        <w:r>
          <w:rPr>
            <w:color w:val="2E5A88"/>
          </w:rPr>
          <w:t>1.5 “Society” vs. “a society” — the distinction that removes most confusion</w:t>
        </w:r>
      </w:hyperlink>
    </w:p>
    <w:p w14:paraId="4CFFB37A" w14:textId="77777777" w:rsidR="00587EC4" w:rsidRDefault="00000000">
      <w:pPr>
        <w:spacing w:after="40"/>
        <w:ind w:left="520"/>
      </w:pPr>
      <w:hyperlink w:anchor="_toc9">
        <w:r>
          <w:rPr>
            <w:color w:val="2E5A88"/>
          </w:rPr>
          <w:t>1.6 Characteristics of Society — the six ingredients + MacIver’s six components</w:t>
        </w:r>
      </w:hyperlink>
    </w:p>
    <w:p w14:paraId="08951A7A" w14:textId="77777777" w:rsidR="00587EC4" w:rsidRDefault="00000000">
      <w:pPr>
        <w:spacing w:after="40"/>
        <w:ind w:left="520"/>
      </w:pPr>
      <w:hyperlink w:anchor="_toc10">
        <w:r>
          <w:rPr>
            <w:color w:val="2E5A88"/>
          </w:rPr>
          <w:t>1.7 Common misconceptions (clear these now)</w:t>
        </w:r>
      </w:hyperlink>
    </w:p>
    <w:p w14:paraId="5B2574EA" w14:textId="77777777" w:rsidR="00587EC4" w:rsidRDefault="00000000">
      <w:pPr>
        <w:spacing w:after="40"/>
        <w:ind w:left="520"/>
      </w:pPr>
      <w:hyperlink w:anchor="_toc11">
        <w:r>
          <w:rPr>
            <w:color w:val="2E5A88"/>
          </w:rPr>
          <w:t>1.8 Connections — backward, forward, sideways</w:t>
        </w:r>
      </w:hyperlink>
    </w:p>
    <w:p w14:paraId="4703107F" w14:textId="77777777" w:rsidR="00587EC4" w:rsidRDefault="00000000">
      <w:pPr>
        <w:spacing w:after="40"/>
        <w:ind w:left="520"/>
      </w:pPr>
      <w:hyperlink w:anchor="_toc12">
        <w:r>
          <w:rPr>
            <w:color w:val="2E5A88"/>
          </w:rPr>
          <w:t>✦ TOPIC 1 — EXAMPLE BANK (all [ADDITION])</w:t>
        </w:r>
      </w:hyperlink>
    </w:p>
    <w:p w14:paraId="5B9CA9A8" w14:textId="77777777" w:rsidR="00587EC4" w:rsidRDefault="00000000">
      <w:pPr>
        <w:spacing w:after="40"/>
        <w:ind w:left="520"/>
      </w:pPr>
      <w:hyperlink w:anchor="_toc13">
        <w:r>
          <w:rPr>
            <w:color w:val="2E5A88"/>
          </w:rPr>
          <w:t>★ TOPIC 1 — REVISION CAPSULE</w:t>
        </w:r>
      </w:hyperlink>
    </w:p>
    <w:p w14:paraId="242583D9" w14:textId="77777777" w:rsidR="00587EC4" w:rsidRDefault="00000000">
      <w:pPr>
        <w:spacing w:before="40" w:after="40"/>
        <w:ind w:left="180"/>
      </w:pPr>
      <w:hyperlink w:anchor="_toc14">
        <w:r>
          <w:rPr>
            <w:b/>
            <w:color w:val="1F3A5F"/>
            <w:sz w:val="24"/>
          </w:rPr>
          <w:t>TOPIC 2 — MAN, SOCIETY AND CULTURE (The Individual–Society–Culture Triangle)</w:t>
        </w:r>
      </w:hyperlink>
    </w:p>
    <w:p w14:paraId="4E3FF24C" w14:textId="77777777" w:rsidR="00587EC4" w:rsidRDefault="00000000">
      <w:pPr>
        <w:spacing w:after="40"/>
        <w:ind w:left="520"/>
      </w:pPr>
      <w:hyperlink w:anchor="_toc15">
        <w:r>
          <w:rPr>
            <w:color w:val="2E5A88"/>
          </w:rPr>
          <w:t>2.1 Why this topic exists</w:t>
        </w:r>
      </w:hyperlink>
    </w:p>
    <w:p w14:paraId="063F3EFB" w14:textId="77777777" w:rsidR="00587EC4" w:rsidRDefault="00000000">
      <w:pPr>
        <w:spacing w:after="40"/>
        <w:ind w:left="520"/>
      </w:pPr>
      <w:hyperlink w:anchor="_toc16">
        <w:r>
          <w:rPr>
            <w:color w:val="2E5A88"/>
          </w:rPr>
          <w:t>2.2 In what sense is man a “social animal”? — three grounds</w:t>
        </w:r>
      </w:hyperlink>
    </w:p>
    <w:p w14:paraId="435FCFD7" w14:textId="77777777" w:rsidR="00587EC4" w:rsidRDefault="00000000">
      <w:pPr>
        <w:spacing w:after="40"/>
        <w:ind w:left="520"/>
      </w:pPr>
      <w:hyperlink w:anchor="_toc17">
        <w:r>
          <w:rPr>
            <w:color w:val="2E5A88"/>
          </w:rPr>
          <w:t>2.3 The individual↔society relationship — including CONFLICT</w:t>
        </w:r>
      </w:hyperlink>
    </w:p>
    <w:p w14:paraId="4DB54ED6" w14:textId="77777777" w:rsidR="00587EC4" w:rsidRDefault="00000000">
      <w:pPr>
        <w:spacing w:after="40"/>
        <w:ind w:left="520"/>
      </w:pPr>
      <w:hyperlink w:anchor="_toc18">
        <w:r>
          <w:rPr>
            <w:color w:val="2E5A88"/>
          </w:rPr>
          <w:t>2.4 The Relationship between Society and Culture</w:t>
        </w:r>
      </w:hyperlink>
    </w:p>
    <w:p w14:paraId="3F9E3884" w14:textId="77777777" w:rsidR="00587EC4" w:rsidRDefault="00000000">
      <w:pPr>
        <w:spacing w:after="40"/>
        <w:ind w:left="520"/>
      </w:pPr>
      <w:hyperlink w:anchor="_toc19">
        <w:r>
          <w:rPr>
            <w:color w:val="2E5A88"/>
          </w:rPr>
          <w:t>2.5 Integrating the four sub-fields (holistic anthropology) [ADDITION]</w:t>
        </w:r>
      </w:hyperlink>
    </w:p>
    <w:p w14:paraId="33EAF273" w14:textId="77777777" w:rsidR="00587EC4" w:rsidRDefault="00000000">
      <w:pPr>
        <w:spacing w:after="40"/>
        <w:ind w:left="520"/>
      </w:pPr>
      <w:hyperlink w:anchor="_toc20">
        <w:r>
          <w:rPr>
            <w:color w:val="2E5A88"/>
          </w:rPr>
          <w:t>2.6 Common misconceptions</w:t>
        </w:r>
      </w:hyperlink>
    </w:p>
    <w:p w14:paraId="5763FF17" w14:textId="77777777" w:rsidR="00587EC4" w:rsidRDefault="00000000">
      <w:pPr>
        <w:spacing w:after="40"/>
        <w:ind w:left="520"/>
      </w:pPr>
      <w:hyperlink w:anchor="_toc21">
        <w:r>
          <w:rPr>
            <w:color w:val="2E5A88"/>
          </w:rPr>
          <w:t>2.7 Connections</w:t>
        </w:r>
      </w:hyperlink>
    </w:p>
    <w:p w14:paraId="323E02FA" w14:textId="77777777" w:rsidR="00587EC4" w:rsidRDefault="00000000">
      <w:pPr>
        <w:spacing w:after="40"/>
        <w:ind w:left="520"/>
      </w:pPr>
      <w:hyperlink w:anchor="_toc22">
        <w:r>
          <w:rPr>
            <w:color w:val="2E5A88"/>
          </w:rPr>
          <w:t>✦ TOPIC 2 — EXAMPLE BANK (all [ADDITION])</w:t>
        </w:r>
      </w:hyperlink>
    </w:p>
    <w:p w14:paraId="100500B2" w14:textId="77777777" w:rsidR="00587EC4" w:rsidRDefault="00000000">
      <w:pPr>
        <w:spacing w:after="40"/>
        <w:ind w:left="520"/>
      </w:pPr>
      <w:hyperlink w:anchor="_toc23">
        <w:r>
          <w:rPr>
            <w:color w:val="2E5A88"/>
          </w:rPr>
          <w:t>★ TOPIC 2 — REVISION CAPSULE</w:t>
        </w:r>
      </w:hyperlink>
    </w:p>
    <w:p w14:paraId="2AF87845" w14:textId="77777777" w:rsidR="00587EC4" w:rsidRDefault="00000000">
      <w:pPr>
        <w:spacing w:before="40" w:after="40"/>
        <w:ind w:left="180"/>
      </w:pPr>
      <w:hyperlink w:anchor="_toc24">
        <w:r>
          <w:rPr>
            <w:b/>
            <w:color w:val="1F3A5F"/>
            <w:sz w:val="24"/>
          </w:rPr>
          <w:t>TOPIC 3 — SOCIAL INSTITUTIONS</w:t>
        </w:r>
      </w:hyperlink>
    </w:p>
    <w:p w14:paraId="192AAD1C" w14:textId="77777777" w:rsidR="00587EC4" w:rsidRDefault="00000000">
      <w:pPr>
        <w:spacing w:after="40"/>
        <w:ind w:left="520"/>
      </w:pPr>
      <w:hyperlink w:anchor="_toc25">
        <w:r>
          <w:rPr>
            <w:color w:val="2E5A88"/>
          </w:rPr>
          <w:t>3.1 Why the concept exists — everyday word vs. technical term</w:t>
        </w:r>
      </w:hyperlink>
    </w:p>
    <w:p w14:paraId="153FCDF0" w14:textId="77777777" w:rsidR="00587EC4" w:rsidRDefault="00000000">
      <w:pPr>
        <w:spacing w:after="40"/>
        <w:ind w:left="520"/>
      </w:pPr>
      <w:hyperlink w:anchor="_toc26">
        <w:r>
          <w:rPr>
            <w:color w:val="2E5A88"/>
          </w:rPr>
          <w:t>3.2 The definitions — read as a spectrum from “form” to “function” to “durability”</w:t>
        </w:r>
      </w:hyperlink>
    </w:p>
    <w:p w14:paraId="4BCC1D98" w14:textId="77777777" w:rsidR="00587EC4" w:rsidRDefault="00000000">
      <w:pPr>
        <w:spacing w:after="40"/>
        <w:ind w:left="520"/>
      </w:pPr>
      <w:hyperlink w:anchor="_toc27">
        <w:r>
          <w:rPr>
            <w:color w:val="2E5A88"/>
          </w:rPr>
          <w:t>3.3 Characteristics of Institutions (8) — grouped by logic</w:t>
        </w:r>
      </w:hyperlink>
    </w:p>
    <w:p w14:paraId="70982CE7" w14:textId="77777777" w:rsidR="00587EC4" w:rsidRDefault="00000000">
      <w:pPr>
        <w:spacing w:after="40"/>
        <w:ind w:left="520"/>
      </w:pPr>
      <w:hyperlink w:anchor="_toc28">
        <w:r>
          <w:rPr>
            <w:color w:val="2E5A88"/>
          </w:rPr>
          <w:t>3.4 Importance of Institutions — the culture link</w:t>
        </w:r>
      </w:hyperlink>
    </w:p>
    <w:p w14:paraId="18FF8E36" w14:textId="77777777" w:rsidR="00587EC4" w:rsidRDefault="00000000">
      <w:pPr>
        <w:spacing w:after="40"/>
        <w:ind w:left="520"/>
      </w:pPr>
      <w:hyperlink w:anchor="_toc29">
        <w:r>
          <w:rPr>
            <w:color w:val="2E5A88"/>
          </w:rPr>
          <w:t>3.5 Primary and Secondary Institutions — a two-tier classification</w:t>
        </w:r>
      </w:hyperlink>
    </w:p>
    <w:p w14:paraId="1EFF5D80" w14:textId="77777777" w:rsidR="00587EC4" w:rsidRDefault="00000000">
      <w:pPr>
        <w:spacing w:after="40"/>
        <w:ind w:left="520"/>
      </w:pPr>
      <w:hyperlink w:anchor="_toc30">
        <w:r>
          <w:rPr>
            <w:color w:val="2E5A88"/>
          </w:rPr>
          <w:t>3.6 Common misconceptions</w:t>
        </w:r>
      </w:hyperlink>
    </w:p>
    <w:p w14:paraId="45B2AD99" w14:textId="77777777" w:rsidR="00587EC4" w:rsidRDefault="00000000">
      <w:pPr>
        <w:spacing w:after="40"/>
        <w:ind w:left="520"/>
      </w:pPr>
      <w:hyperlink w:anchor="_toc31">
        <w:r>
          <w:rPr>
            <w:color w:val="2E5A88"/>
          </w:rPr>
          <w:t>3.7 Connections</w:t>
        </w:r>
      </w:hyperlink>
    </w:p>
    <w:p w14:paraId="72BAA5F7" w14:textId="77777777" w:rsidR="00587EC4" w:rsidRDefault="00000000">
      <w:pPr>
        <w:spacing w:after="40"/>
        <w:ind w:left="520"/>
      </w:pPr>
      <w:hyperlink w:anchor="_toc32">
        <w:r>
          <w:rPr>
            <w:color w:val="2E5A88"/>
          </w:rPr>
          <w:t>✦ TOPIC 3 — EXAMPLE BANK (all [ADDITION])</w:t>
        </w:r>
      </w:hyperlink>
    </w:p>
    <w:p w14:paraId="7D7DD755" w14:textId="77777777" w:rsidR="00587EC4" w:rsidRDefault="00000000">
      <w:pPr>
        <w:spacing w:after="40"/>
        <w:ind w:left="520"/>
      </w:pPr>
      <w:hyperlink w:anchor="_toc33">
        <w:r>
          <w:rPr>
            <w:color w:val="2E5A88"/>
          </w:rPr>
          <w:t>★ TOPIC 3 — REVISION CAPSULE</w:t>
        </w:r>
      </w:hyperlink>
    </w:p>
    <w:p w14:paraId="5FBAD994" w14:textId="77777777" w:rsidR="00587EC4" w:rsidRDefault="00000000">
      <w:pPr>
        <w:spacing w:before="40" w:after="40"/>
        <w:ind w:left="180"/>
      </w:pPr>
      <w:hyperlink w:anchor="_toc34">
        <w:r>
          <w:rPr>
            <w:b/>
            <w:color w:val="1F3A5F"/>
            <w:sz w:val="24"/>
          </w:rPr>
          <w:t>TOPIC 4 — SOCIAL GROUPS</w:t>
        </w:r>
      </w:hyperlink>
    </w:p>
    <w:p w14:paraId="1E39ECCB" w14:textId="77777777" w:rsidR="00587EC4" w:rsidRDefault="00000000">
      <w:pPr>
        <w:spacing w:after="40"/>
        <w:ind w:left="520"/>
      </w:pPr>
      <w:hyperlink w:anchor="_toc35">
        <w:r>
          <w:rPr>
            <w:color w:val="2E5A88"/>
          </w:rPr>
          <w:t>4.1 Why the concept exists</w:t>
        </w:r>
      </w:hyperlink>
    </w:p>
    <w:p w14:paraId="2F3DDC0C" w14:textId="77777777" w:rsidR="00587EC4" w:rsidRDefault="00000000">
      <w:pPr>
        <w:spacing w:after="40"/>
        <w:ind w:left="520"/>
      </w:pPr>
      <w:hyperlink w:anchor="_toc36">
        <w:r>
          <w:rPr>
            <w:color w:val="2E5A88"/>
          </w:rPr>
          <w:t>4.2 Definitions — structural vs. psychological</w:t>
        </w:r>
      </w:hyperlink>
    </w:p>
    <w:p w14:paraId="732F89F4" w14:textId="77777777" w:rsidR="00587EC4" w:rsidRDefault="00000000">
      <w:pPr>
        <w:spacing w:after="40"/>
        <w:ind w:left="520"/>
      </w:pPr>
      <w:hyperlink w:anchor="_toc37">
        <w:r>
          <w:rPr>
            <w:color w:val="2E5A88"/>
          </w:rPr>
          <w:t>4.3 Characteristics of a Social Group (6)</w:t>
        </w:r>
      </w:hyperlink>
    </w:p>
    <w:p w14:paraId="01CC4E6E" w14:textId="77777777" w:rsidR="00587EC4" w:rsidRDefault="00000000">
      <w:pPr>
        <w:spacing w:after="40"/>
        <w:ind w:left="520"/>
      </w:pPr>
      <w:hyperlink w:anchor="_toc38">
        <w:r>
          <w:rPr>
            <w:color w:val="2E5A88"/>
          </w:rPr>
          <w:t>4.4 A group is DYNAMIC (contrast with institutions)</w:t>
        </w:r>
      </w:hyperlink>
    </w:p>
    <w:p w14:paraId="15E97DF2" w14:textId="77777777" w:rsidR="00587EC4" w:rsidRDefault="00000000">
      <w:pPr>
        <w:spacing w:after="40"/>
        <w:ind w:left="520"/>
      </w:pPr>
      <w:hyperlink w:anchor="_toc39">
        <w:r>
          <w:rPr>
            <w:color w:val="2E5A88"/>
          </w:rPr>
          <w:t>4.5 Classifications of Groups — the four schemes</w:t>
        </w:r>
      </w:hyperlink>
    </w:p>
    <w:p w14:paraId="3991784C" w14:textId="77777777" w:rsidR="00587EC4" w:rsidRDefault="00000000">
      <w:pPr>
        <w:spacing w:after="40"/>
        <w:ind w:left="520"/>
      </w:pPr>
      <w:hyperlink w:anchor="_toc40">
        <w:r>
          <w:rPr>
            <w:color w:val="2E5A88"/>
          </w:rPr>
          <w:t>4.6 PRIMARY GROUPS (Cooley) — the deepest concept in this topic</w:t>
        </w:r>
      </w:hyperlink>
    </w:p>
    <w:p w14:paraId="1CC0BBC0" w14:textId="77777777" w:rsidR="00587EC4" w:rsidRDefault="00000000">
      <w:pPr>
        <w:spacing w:after="40"/>
        <w:ind w:left="520"/>
      </w:pPr>
      <w:hyperlink w:anchor="_toc41">
        <w:r>
          <w:rPr>
            <w:color w:val="2E5A88"/>
          </w:rPr>
          <w:t>4.7 SECONDARY GROUPS</w:t>
        </w:r>
      </w:hyperlink>
    </w:p>
    <w:p w14:paraId="28EF7ACF" w14:textId="77777777" w:rsidR="00587EC4" w:rsidRDefault="00000000">
      <w:pPr>
        <w:spacing w:after="40"/>
        <w:ind w:left="520"/>
      </w:pPr>
      <w:hyperlink w:anchor="_toc42">
        <w:r>
          <w:rPr>
            <w:color w:val="2E5A88"/>
          </w:rPr>
          <w:t>4.8 Primary vs Secondary Groups — comparison table</w:t>
        </w:r>
      </w:hyperlink>
    </w:p>
    <w:p w14:paraId="06472AAC" w14:textId="77777777" w:rsidR="00587EC4" w:rsidRDefault="00000000">
      <w:pPr>
        <w:spacing w:after="40"/>
        <w:ind w:left="520"/>
      </w:pPr>
      <w:hyperlink w:anchor="_toc43">
        <w:r>
          <w:rPr>
            <w:color w:val="2E5A88"/>
          </w:rPr>
          <w:t>4.9 Common misconceptions</w:t>
        </w:r>
      </w:hyperlink>
    </w:p>
    <w:p w14:paraId="733CC94B" w14:textId="77777777" w:rsidR="00587EC4" w:rsidRDefault="00000000">
      <w:pPr>
        <w:spacing w:after="40"/>
        <w:ind w:left="520"/>
      </w:pPr>
      <w:hyperlink w:anchor="_toc44">
        <w:r>
          <w:rPr>
            <w:color w:val="2E5A88"/>
          </w:rPr>
          <w:t>4.10 Connections</w:t>
        </w:r>
      </w:hyperlink>
    </w:p>
    <w:p w14:paraId="7E034704" w14:textId="77777777" w:rsidR="00587EC4" w:rsidRDefault="00000000">
      <w:pPr>
        <w:spacing w:after="40"/>
        <w:ind w:left="520"/>
      </w:pPr>
      <w:hyperlink w:anchor="_toc45">
        <w:r>
          <w:rPr>
            <w:color w:val="2E5A88"/>
          </w:rPr>
          <w:t>✦ TOPIC 4 — EXAMPLE BANK (all [ADDITION])</w:t>
        </w:r>
      </w:hyperlink>
    </w:p>
    <w:p w14:paraId="5EC85F8F" w14:textId="77777777" w:rsidR="00587EC4" w:rsidRDefault="00000000">
      <w:pPr>
        <w:spacing w:after="40"/>
        <w:ind w:left="520"/>
      </w:pPr>
      <w:hyperlink w:anchor="_toc46">
        <w:r>
          <w:rPr>
            <w:color w:val="2E5A88"/>
          </w:rPr>
          <w:t>★ TOPIC 4 — REVISION CAPSULE</w:t>
        </w:r>
      </w:hyperlink>
    </w:p>
    <w:p w14:paraId="4806DB92" w14:textId="77777777" w:rsidR="00587EC4" w:rsidRDefault="00000000">
      <w:pPr>
        <w:spacing w:before="40" w:after="40"/>
        <w:ind w:left="180"/>
      </w:pPr>
      <w:hyperlink w:anchor="_toc47">
        <w:r>
          <w:rPr>
            <w:b/>
            <w:color w:val="1F3A5F"/>
            <w:sz w:val="24"/>
          </w:rPr>
          <w:t>TOPIC 5 — KINSHIP &amp; NON-KINSHIP GROUPS, COMMUNITY, ASSOCIATION</w:t>
        </w:r>
      </w:hyperlink>
    </w:p>
    <w:p w14:paraId="4A225C16" w14:textId="77777777" w:rsidR="00587EC4" w:rsidRDefault="00000000">
      <w:pPr>
        <w:spacing w:after="40"/>
        <w:ind w:left="520"/>
      </w:pPr>
      <w:hyperlink w:anchor="_toc48">
        <w:r>
          <w:rPr>
            <w:color w:val="2E5A88"/>
          </w:rPr>
          <w:t>5.1 The master division: Kinship-based vs Non-kinship-based groups</w:t>
        </w:r>
      </w:hyperlink>
    </w:p>
    <w:p w14:paraId="23338EFC" w14:textId="77777777" w:rsidR="00587EC4" w:rsidRDefault="00000000">
      <w:pPr>
        <w:spacing w:after="40"/>
        <w:ind w:left="520"/>
      </w:pPr>
      <w:hyperlink w:anchor="_toc49">
        <w:r>
          <w:rPr>
            <w:color w:val="2E5A88"/>
          </w:rPr>
          <w:t>5.2 BAND — the simplest social organisation</w:t>
        </w:r>
      </w:hyperlink>
    </w:p>
    <w:p w14:paraId="0C012EF8" w14:textId="77777777" w:rsidR="00587EC4" w:rsidRDefault="00000000">
      <w:pPr>
        <w:spacing w:after="40"/>
        <w:ind w:left="520"/>
      </w:pPr>
      <w:hyperlink w:anchor="_toc50">
        <w:r>
          <w:rPr>
            <w:color w:val="2E5A88"/>
          </w:rPr>
          <w:t>5.3 TRIBE — larger, sedentary, integrated</w:t>
        </w:r>
      </w:hyperlink>
    </w:p>
    <w:p w14:paraId="24739645" w14:textId="77777777" w:rsidR="00587EC4" w:rsidRDefault="00000000">
      <w:pPr>
        <w:spacing w:after="40"/>
        <w:ind w:left="520"/>
      </w:pPr>
      <w:hyperlink w:anchor="_toc51">
        <w:r>
          <w:rPr>
            <w:color w:val="2E5A88"/>
          </w:rPr>
          <w:t>5.4 AGE-GROUPS (Age-sets / Age-grades)</w:t>
        </w:r>
      </w:hyperlink>
    </w:p>
    <w:p w14:paraId="0158950F" w14:textId="77777777" w:rsidR="00587EC4" w:rsidRDefault="00000000">
      <w:pPr>
        <w:spacing w:after="40"/>
        <w:ind w:left="520"/>
      </w:pPr>
      <w:hyperlink w:anchor="_toc52">
        <w:r>
          <w:rPr>
            <w:color w:val="2E5A88"/>
          </w:rPr>
          <w:t>5.5 YOUTH DORMITORIES</w:t>
        </w:r>
      </w:hyperlink>
    </w:p>
    <w:p w14:paraId="3E5B1892" w14:textId="77777777" w:rsidR="00587EC4" w:rsidRDefault="00000000">
      <w:pPr>
        <w:spacing w:after="40"/>
        <w:ind w:left="520"/>
      </w:pPr>
      <w:hyperlink w:anchor="_toc53">
        <w:r>
          <w:rPr>
            <w:color w:val="2E5A88"/>
          </w:rPr>
          <w:t>5.6 COMMUNITY</w:t>
        </w:r>
      </w:hyperlink>
    </w:p>
    <w:p w14:paraId="47CA74C1" w14:textId="77777777" w:rsidR="00587EC4" w:rsidRDefault="00000000">
      <w:pPr>
        <w:spacing w:after="40"/>
        <w:ind w:left="520"/>
      </w:pPr>
      <w:hyperlink w:anchor="_toc54">
        <w:r>
          <w:rPr>
            <w:color w:val="2E5A88"/>
          </w:rPr>
          <w:t>5.7 ASSOCIATION</w:t>
        </w:r>
      </w:hyperlink>
    </w:p>
    <w:p w14:paraId="3CEDDBA4" w14:textId="77777777" w:rsidR="00587EC4" w:rsidRDefault="00000000">
      <w:pPr>
        <w:spacing w:after="40"/>
        <w:ind w:left="520"/>
      </w:pPr>
      <w:hyperlink w:anchor="_toc55">
        <w:r>
          <w:rPr>
            <w:color w:val="2E5A88"/>
          </w:rPr>
          <w:t>5.8 THE GREAT SYNTHESIS — the unifying comparison [high-yield]</w:t>
        </w:r>
      </w:hyperlink>
    </w:p>
    <w:p w14:paraId="0C100004" w14:textId="77777777" w:rsidR="00587EC4" w:rsidRDefault="00000000">
      <w:pPr>
        <w:spacing w:after="40"/>
        <w:ind w:left="520"/>
      </w:pPr>
      <w:hyperlink w:anchor="_toc56">
        <w:r>
          <w:rPr>
            <w:color w:val="2E5A88"/>
          </w:rPr>
          <w:t>5.9 Common misconceptions</w:t>
        </w:r>
      </w:hyperlink>
    </w:p>
    <w:p w14:paraId="5CDD6055" w14:textId="77777777" w:rsidR="00587EC4" w:rsidRDefault="00000000">
      <w:pPr>
        <w:spacing w:after="40"/>
        <w:ind w:left="520"/>
      </w:pPr>
      <w:hyperlink w:anchor="_toc57">
        <w:r>
          <w:rPr>
            <w:color w:val="2E5A88"/>
          </w:rPr>
          <w:t>5.10 Connections</w:t>
        </w:r>
      </w:hyperlink>
    </w:p>
    <w:p w14:paraId="33C596A3" w14:textId="77777777" w:rsidR="00587EC4" w:rsidRDefault="00000000">
      <w:pPr>
        <w:spacing w:after="40"/>
        <w:ind w:left="520"/>
      </w:pPr>
      <w:hyperlink w:anchor="_toc58">
        <w:r>
          <w:rPr>
            <w:color w:val="2E5A88"/>
          </w:rPr>
          <w:t>✦ TOPIC 5 — EXAMPLE BANK (all [ADDITION])</w:t>
        </w:r>
      </w:hyperlink>
    </w:p>
    <w:p w14:paraId="3E30CB6C" w14:textId="77777777" w:rsidR="00587EC4" w:rsidRDefault="00000000">
      <w:pPr>
        <w:spacing w:after="40"/>
        <w:ind w:left="520"/>
      </w:pPr>
      <w:hyperlink w:anchor="_toc59">
        <w:r>
          <w:rPr>
            <w:color w:val="2E5A88"/>
          </w:rPr>
          <w:t>★ TOPIC 5 — REVISION CAPSULE</w:t>
        </w:r>
      </w:hyperlink>
    </w:p>
    <w:p w14:paraId="70F8D0C3" w14:textId="77777777" w:rsidR="00587EC4" w:rsidRDefault="00000000">
      <w:pPr>
        <w:spacing w:before="40" w:after="40"/>
        <w:ind w:left="180"/>
      </w:pPr>
      <w:hyperlink w:anchor="_toc60">
        <w:r>
          <w:rPr>
            <w:b/>
            <w:color w:val="1F3A5F"/>
            <w:sz w:val="24"/>
          </w:rPr>
          <w:t>TOPIC 6 — STATUS AND ROLE</w:t>
        </w:r>
      </w:hyperlink>
    </w:p>
    <w:p w14:paraId="146DC393" w14:textId="77777777" w:rsidR="00587EC4" w:rsidRDefault="00000000">
      <w:pPr>
        <w:spacing w:after="40"/>
        <w:ind w:left="520"/>
      </w:pPr>
      <w:hyperlink w:anchor="_toc61">
        <w:r>
          <w:rPr>
            <w:color w:val="2E5A88"/>
          </w:rPr>
          <w:t>6.1 Why the concepts exist</w:t>
        </w:r>
      </w:hyperlink>
    </w:p>
    <w:p w14:paraId="51F4A642" w14:textId="77777777" w:rsidR="00587EC4" w:rsidRDefault="00000000">
      <w:pPr>
        <w:spacing w:after="40"/>
        <w:ind w:left="520"/>
      </w:pPr>
      <w:hyperlink w:anchor="_toc62">
        <w:r>
          <w:rPr>
            <w:color w:val="2E5A88"/>
          </w:rPr>
          <w:t>6.2 STATUS — definitions and the “worth/rank” idea</w:t>
        </w:r>
      </w:hyperlink>
    </w:p>
    <w:p w14:paraId="319B133C" w14:textId="77777777" w:rsidR="00587EC4" w:rsidRDefault="00000000">
      <w:pPr>
        <w:spacing w:after="40"/>
        <w:ind w:left="520"/>
      </w:pPr>
      <w:hyperlink w:anchor="_toc63">
        <w:r>
          <w:rPr>
            <w:color w:val="2E5A88"/>
          </w:rPr>
          <w:t>6.3 ASCRIPTION vs ACHIEVEMENT — the master distinction (Ralph Linton)</w:t>
        </w:r>
      </w:hyperlink>
    </w:p>
    <w:p w14:paraId="253DB5CC" w14:textId="77777777" w:rsidR="00587EC4" w:rsidRDefault="00000000">
      <w:pPr>
        <w:spacing w:after="40"/>
        <w:ind w:left="520"/>
      </w:pPr>
      <w:hyperlink w:anchor="_toc64">
        <w:r>
          <w:rPr>
            <w:color w:val="2E5A88"/>
          </w:rPr>
          <w:t>6.4 SOCIAL ROLE</w:t>
        </w:r>
      </w:hyperlink>
    </w:p>
    <w:p w14:paraId="4B741426" w14:textId="77777777" w:rsidR="00587EC4" w:rsidRDefault="00000000">
      <w:pPr>
        <w:spacing w:after="40"/>
        <w:ind w:left="520"/>
      </w:pPr>
      <w:hyperlink w:anchor="_toc65">
        <w:r>
          <w:rPr>
            <w:color w:val="2E5A88"/>
          </w:rPr>
          <w:t>6.5 ROLE CONFLICT</w:t>
        </w:r>
      </w:hyperlink>
    </w:p>
    <w:p w14:paraId="3F35C2C2" w14:textId="77777777" w:rsidR="00587EC4" w:rsidRDefault="00000000">
      <w:pPr>
        <w:spacing w:after="40"/>
        <w:ind w:left="520"/>
      </w:pPr>
      <w:hyperlink w:anchor="_toc66">
        <w:r>
          <w:rPr>
            <w:color w:val="2E5A88"/>
          </w:rPr>
          <w:t>6.6 Common misconceptions</w:t>
        </w:r>
      </w:hyperlink>
    </w:p>
    <w:p w14:paraId="0C7D54DC" w14:textId="77777777" w:rsidR="00587EC4" w:rsidRDefault="00000000">
      <w:pPr>
        <w:spacing w:after="40"/>
        <w:ind w:left="520"/>
      </w:pPr>
      <w:hyperlink w:anchor="_toc67">
        <w:r>
          <w:rPr>
            <w:color w:val="2E5A88"/>
          </w:rPr>
          <w:t>6.7 Connections</w:t>
        </w:r>
      </w:hyperlink>
    </w:p>
    <w:p w14:paraId="3F2D413B" w14:textId="77777777" w:rsidR="00587EC4" w:rsidRDefault="00000000">
      <w:pPr>
        <w:spacing w:after="40"/>
        <w:ind w:left="520"/>
      </w:pPr>
      <w:hyperlink w:anchor="_toc68">
        <w:r>
          <w:rPr>
            <w:color w:val="2E5A88"/>
          </w:rPr>
          <w:t>✦ TOPIC 6 — EXAMPLE BANK (all [ADDITION])</w:t>
        </w:r>
      </w:hyperlink>
    </w:p>
    <w:p w14:paraId="462C4EF2" w14:textId="77777777" w:rsidR="00587EC4" w:rsidRDefault="00000000">
      <w:pPr>
        <w:spacing w:after="40"/>
        <w:ind w:left="520"/>
      </w:pPr>
      <w:hyperlink w:anchor="_toc69">
        <w:r>
          <w:rPr>
            <w:color w:val="2E5A88"/>
          </w:rPr>
          <w:t>★ TOPIC 6 — REVISION CAPSULE</w:t>
        </w:r>
      </w:hyperlink>
    </w:p>
    <w:p w14:paraId="2CDD83F0" w14:textId="77777777" w:rsidR="00587EC4" w:rsidRDefault="00000000">
      <w:pPr>
        <w:spacing w:before="40" w:after="40"/>
        <w:ind w:left="180"/>
      </w:pPr>
      <w:hyperlink w:anchor="_toc70">
        <w:r>
          <w:rPr>
            <w:b/>
            <w:color w:val="1F3A5F"/>
            <w:sz w:val="24"/>
          </w:rPr>
          <w:t>TOPIC 7 — SOCIAL STRATIFICATION: CONCEPT, PROCESS, CRITERIA, WEBER</w:t>
        </w:r>
      </w:hyperlink>
    </w:p>
    <w:p w14:paraId="491B68DA" w14:textId="77777777" w:rsidR="00587EC4" w:rsidRDefault="00000000">
      <w:pPr>
        <w:spacing w:after="40"/>
        <w:ind w:left="520"/>
      </w:pPr>
      <w:hyperlink w:anchor="_toc71">
        <w:r>
          <w:rPr>
            <w:color w:val="2E5A88"/>
          </w:rPr>
          <w:t>7.1 The conceptual ladder: differences → inequality → differentiation vs stratification</w:t>
        </w:r>
      </w:hyperlink>
    </w:p>
    <w:p w14:paraId="3B9244CB" w14:textId="77777777" w:rsidR="00587EC4" w:rsidRDefault="00000000">
      <w:pPr>
        <w:spacing w:after="40"/>
        <w:ind w:left="520"/>
      </w:pPr>
      <w:hyperlink w:anchor="_toc72">
        <w:r>
          <w:rPr>
            <w:color w:val="2E5A88"/>
          </w:rPr>
          <w:t>7.2 The PROCESS of Stratification (5 steps) — how a society actually stratifies</w:t>
        </w:r>
      </w:hyperlink>
    </w:p>
    <w:p w14:paraId="7565F22A" w14:textId="77777777" w:rsidR="00587EC4" w:rsidRDefault="00000000">
      <w:pPr>
        <w:spacing w:after="40"/>
        <w:ind w:left="520"/>
      </w:pPr>
      <w:hyperlink w:anchor="_toc73">
        <w:r>
          <w:rPr>
            <w:color w:val="2E5A88"/>
          </w:rPr>
          <w:t>7.3 CRITERIA / Bases of Stratification (5) — with the historical logic</w:t>
        </w:r>
      </w:hyperlink>
    </w:p>
    <w:p w14:paraId="63082DF7" w14:textId="77777777" w:rsidR="00587EC4" w:rsidRDefault="00000000">
      <w:pPr>
        <w:spacing w:after="40"/>
        <w:ind w:left="520"/>
      </w:pPr>
      <w:hyperlink w:anchor="_toc74">
        <w:r>
          <w:rPr>
            <w:color w:val="2E5A88"/>
          </w:rPr>
          <w:t>7.4 THE WEBERIAN APPROACH — the “Triumvirate” (Class, Status, Power)</w:t>
        </w:r>
      </w:hyperlink>
    </w:p>
    <w:p w14:paraId="4BD84E8C" w14:textId="77777777" w:rsidR="00587EC4" w:rsidRDefault="00000000">
      <w:pPr>
        <w:spacing w:after="40"/>
        <w:ind w:left="520"/>
      </w:pPr>
      <w:hyperlink w:anchor="_toc75">
        <w:r>
          <w:rPr>
            <w:color w:val="2E5A88"/>
          </w:rPr>
          <w:t>7.5 Common misconceptions</w:t>
        </w:r>
      </w:hyperlink>
    </w:p>
    <w:p w14:paraId="444A2754" w14:textId="77777777" w:rsidR="00587EC4" w:rsidRDefault="00000000">
      <w:pPr>
        <w:spacing w:after="40"/>
        <w:ind w:left="520"/>
      </w:pPr>
      <w:hyperlink w:anchor="_toc76">
        <w:r>
          <w:rPr>
            <w:color w:val="2E5A88"/>
          </w:rPr>
          <w:t>7.6 Connections</w:t>
        </w:r>
      </w:hyperlink>
    </w:p>
    <w:p w14:paraId="6BD38C84" w14:textId="77777777" w:rsidR="00587EC4" w:rsidRDefault="00000000">
      <w:pPr>
        <w:spacing w:after="40"/>
        <w:ind w:left="520"/>
      </w:pPr>
      <w:hyperlink w:anchor="_toc77">
        <w:r>
          <w:rPr>
            <w:color w:val="2E5A88"/>
          </w:rPr>
          <w:t>✦ TOPIC 7 — EXAMPLE BANK (all [ADDITION])</w:t>
        </w:r>
      </w:hyperlink>
    </w:p>
    <w:p w14:paraId="2DC29D57" w14:textId="77777777" w:rsidR="00587EC4" w:rsidRDefault="00000000">
      <w:pPr>
        <w:spacing w:after="40"/>
        <w:ind w:left="520"/>
      </w:pPr>
      <w:hyperlink w:anchor="_toc78">
        <w:r>
          <w:rPr>
            <w:color w:val="2E5A88"/>
          </w:rPr>
          <w:t>★ TOPIC 7 — REVISION CAPSULE</w:t>
        </w:r>
      </w:hyperlink>
    </w:p>
    <w:p w14:paraId="1E1ACFF9" w14:textId="77777777" w:rsidR="00587EC4" w:rsidRDefault="00000000">
      <w:pPr>
        <w:spacing w:before="40" w:after="40"/>
        <w:ind w:left="180"/>
      </w:pPr>
      <w:hyperlink w:anchor="_toc79">
        <w:r>
          <w:rPr>
            <w:b/>
            <w:color w:val="1F3A5F"/>
            <w:sz w:val="24"/>
          </w:rPr>
          <w:t>TOPIC 8 — FORMS OF SOCIAL STRATIFICATION: CASTE, CLASS, ESTATE</w:t>
        </w:r>
      </w:hyperlink>
    </w:p>
    <w:p w14:paraId="05A9543C" w14:textId="77777777" w:rsidR="00587EC4" w:rsidRDefault="00000000">
      <w:pPr>
        <w:spacing w:after="40"/>
        <w:ind w:left="520"/>
      </w:pPr>
      <w:hyperlink w:anchor="_toc80">
        <w:r>
          <w:rPr>
            <w:color w:val="2E5A88"/>
          </w:rPr>
          <w:t>8.1 THE CASTE SYSTEM</w:t>
        </w:r>
      </w:hyperlink>
    </w:p>
    <w:p w14:paraId="4C112DEE" w14:textId="77777777" w:rsidR="00587EC4" w:rsidRDefault="00000000">
      <w:pPr>
        <w:spacing w:after="40"/>
        <w:ind w:left="520"/>
      </w:pPr>
      <w:hyperlink w:anchor="_toc81">
        <w:r>
          <w:rPr>
            <w:color w:val="2E5A88"/>
          </w:rPr>
          <w:t>8.2 THE CLASS SYSTEM</w:t>
        </w:r>
      </w:hyperlink>
    </w:p>
    <w:p w14:paraId="4A1BDCC6" w14:textId="77777777" w:rsidR="00587EC4" w:rsidRDefault="00000000">
      <w:pPr>
        <w:spacing w:after="40"/>
        <w:ind w:left="520"/>
      </w:pPr>
      <w:hyperlink w:anchor="_toc82">
        <w:r>
          <w:rPr>
            <w:color w:val="2E5A88"/>
          </w:rPr>
          <w:t>8.3 CASTE vs CLASS — the central comparison (highest-frequency PYQ in this chapter)</w:t>
        </w:r>
      </w:hyperlink>
    </w:p>
    <w:p w14:paraId="29F1858D" w14:textId="77777777" w:rsidR="00587EC4" w:rsidRDefault="00000000">
      <w:pPr>
        <w:spacing w:after="40"/>
        <w:ind w:left="520"/>
      </w:pPr>
      <w:hyperlink w:anchor="_toc83">
        <w:r>
          <w:rPr>
            <w:color w:val="2E5A88"/>
          </w:rPr>
          <w:t>8.4 THE ESTATE SYSTEM</w:t>
        </w:r>
      </w:hyperlink>
    </w:p>
    <w:p w14:paraId="319D4219" w14:textId="77777777" w:rsidR="00587EC4" w:rsidRDefault="00000000">
      <w:pPr>
        <w:spacing w:after="40"/>
        <w:ind w:left="520"/>
      </w:pPr>
      <w:hyperlink w:anchor="_toc84">
        <w:r>
          <w:rPr>
            <w:color w:val="2E5A88"/>
          </w:rPr>
          <w:t>8.5 The unifying picture — three forms on one spectrum</w:t>
        </w:r>
      </w:hyperlink>
    </w:p>
    <w:p w14:paraId="78FD84AE" w14:textId="77777777" w:rsidR="00587EC4" w:rsidRDefault="00000000">
      <w:pPr>
        <w:spacing w:after="40"/>
        <w:ind w:left="520"/>
      </w:pPr>
      <w:hyperlink w:anchor="_toc85">
        <w:r>
          <w:rPr>
            <w:color w:val="2E5A88"/>
          </w:rPr>
          <w:t>8.6 Common misconceptions</w:t>
        </w:r>
      </w:hyperlink>
    </w:p>
    <w:p w14:paraId="30D811FB" w14:textId="77777777" w:rsidR="00587EC4" w:rsidRDefault="00000000">
      <w:pPr>
        <w:spacing w:after="40"/>
        <w:ind w:left="520"/>
      </w:pPr>
      <w:hyperlink w:anchor="_toc86">
        <w:r>
          <w:rPr>
            <w:color w:val="2E5A88"/>
          </w:rPr>
          <w:t>8.7 Connections</w:t>
        </w:r>
      </w:hyperlink>
    </w:p>
    <w:p w14:paraId="6C368CF1" w14:textId="77777777" w:rsidR="00587EC4" w:rsidRDefault="00000000">
      <w:pPr>
        <w:spacing w:after="40"/>
        <w:ind w:left="520"/>
      </w:pPr>
      <w:hyperlink w:anchor="_toc87">
        <w:r>
          <w:rPr>
            <w:color w:val="2E5A88"/>
          </w:rPr>
          <w:t>✦ TOPIC 8 — EXAMPLE BANK (all [ADDITION])</w:t>
        </w:r>
      </w:hyperlink>
    </w:p>
    <w:p w14:paraId="03C9F3B0" w14:textId="77777777" w:rsidR="00587EC4" w:rsidRDefault="00000000">
      <w:pPr>
        <w:spacing w:after="40"/>
        <w:ind w:left="520"/>
      </w:pPr>
      <w:hyperlink w:anchor="_toc88">
        <w:r>
          <w:rPr>
            <w:color w:val="2E5A88"/>
          </w:rPr>
          <w:t>★ TOPIC 8 — REVISION CAPSULE</w:t>
        </w:r>
      </w:hyperlink>
    </w:p>
    <w:p w14:paraId="75965D68" w14:textId="77777777" w:rsidR="00587EC4" w:rsidRDefault="00000000">
      <w:pPr>
        <w:spacing w:before="40" w:after="40"/>
        <w:ind w:left="180"/>
      </w:pPr>
      <w:hyperlink w:anchor="_toc89">
        <w:r>
          <w:rPr>
            <w:b/>
            <w:color w:val="1F3A5F"/>
            <w:sz w:val="24"/>
          </w:rPr>
          <w:t>TOPIC 9 — GENDER STRATIFICATION</w:t>
        </w:r>
      </w:hyperlink>
    </w:p>
    <w:p w14:paraId="248A6102" w14:textId="77777777" w:rsidR="00587EC4" w:rsidRDefault="00000000">
      <w:pPr>
        <w:spacing w:after="40"/>
        <w:ind w:left="520"/>
      </w:pPr>
      <w:hyperlink w:anchor="_toc90">
        <w:r>
          <w:rPr>
            <w:color w:val="2E5A88"/>
          </w:rPr>
          <w:t>9.1 Why gender is a basis of stratification</w:t>
        </w:r>
      </w:hyperlink>
    </w:p>
    <w:p w14:paraId="6BB857E0" w14:textId="77777777" w:rsidR="00587EC4" w:rsidRDefault="00000000">
      <w:pPr>
        <w:spacing w:after="40"/>
        <w:ind w:left="520"/>
      </w:pPr>
      <w:hyperlink w:anchor="_toc91">
        <w:r>
          <w:rPr>
            <w:color w:val="2E5A88"/>
          </w:rPr>
          <w:t>9.2 SEX vs GENDER — the foundational distinction</w:t>
        </w:r>
      </w:hyperlink>
    </w:p>
    <w:p w14:paraId="1A101786" w14:textId="77777777" w:rsidR="00587EC4" w:rsidRDefault="00000000">
      <w:pPr>
        <w:spacing w:after="40"/>
        <w:ind w:left="520"/>
      </w:pPr>
      <w:hyperlink w:anchor="_toc92">
        <w:r>
          <w:rPr>
            <w:color w:val="2E5A88"/>
          </w:rPr>
          <w:t>9.3 Margaret Mead — the decisive cross-cultural evidence</w:t>
        </w:r>
      </w:hyperlink>
    </w:p>
    <w:p w14:paraId="76633FED" w14:textId="77777777" w:rsidR="00587EC4" w:rsidRDefault="00000000">
      <w:pPr>
        <w:spacing w:after="40"/>
        <w:ind w:left="520"/>
      </w:pPr>
      <w:hyperlink w:anchor="_toc93">
        <w:r>
          <w:rPr>
            <w:color w:val="2E5A88"/>
          </w:rPr>
          <w:t>9.4 Patriarchy and the “capture” of women by institutions</w:t>
        </w:r>
      </w:hyperlink>
    </w:p>
    <w:p w14:paraId="5898558A" w14:textId="77777777" w:rsidR="00587EC4" w:rsidRDefault="00000000">
      <w:pPr>
        <w:spacing w:after="40"/>
        <w:ind w:left="520"/>
      </w:pPr>
      <w:hyperlink w:anchor="_toc94">
        <w:r>
          <w:rPr>
            <w:color w:val="2E5A88"/>
          </w:rPr>
          <w:t>9.5 Occupational Segregation</w:t>
        </w:r>
      </w:hyperlink>
    </w:p>
    <w:p w14:paraId="67168571" w14:textId="77777777" w:rsidR="00587EC4" w:rsidRDefault="00000000">
      <w:pPr>
        <w:spacing w:after="40"/>
        <w:ind w:left="520"/>
      </w:pPr>
      <w:hyperlink w:anchor="_toc95">
        <w:r>
          <w:rPr>
            <w:color w:val="2E5A88"/>
          </w:rPr>
          <w:t>9.6 Class Divisions and Gender</w:t>
        </w:r>
      </w:hyperlink>
    </w:p>
    <w:p w14:paraId="660A38FC" w14:textId="77777777" w:rsidR="00587EC4" w:rsidRDefault="00000000">
      <w:pPr>
        <w:spacing w:after="40"/>
        <w:ind w:left="520"/>
      </w:pPr>
      <w:hyperlink w:anchor="_toc96">
        <w:r>
          <w:rPr>
            <w:color w:val="2E5A88"/>
          </w:rPr>
          <w:t>9.7 Summary of Gender Stratification (the notes’ own bullet summary — high-density revision)</w:t>
        </w:r>
      </w:hyperlink>
    </w:p>
    <w:p w14:paraId="3138FBD5" w14:textId="77777777" w:rsidR="00587EC4" w:rsidRDefault="00000000">
      <w:pPr>
        <w:spacing w:after="40"/>
        <w:ind w:left="520"/>
      </w:pPr>
      <w:hyperlink w:anchor="_toc97">
        <w:r>
          <w:rPr>
            <w:color w:val="2E5A88"/>
          </w:rPr>
          <w:t>9.8 Common misconceptions</w:t>
        </w:r>
      </w:hyperlink>
    </w:p>
    <w:p w14:paraId="7221DD83" w14:textId="77777777" w:rsidR="00587EC4" w:rsidRDefault="00000000">
      <w:pPr>
        <w:spacing w:after="40"/>
        <w:ind w:left="520"/>
      </w:pPr>
      <w:hyperlink w:anchor="_toc98">
        <w:r>
          <w:rPr>
            <w:color w:val="2E5A88"/>
          </w:rPr>
          <w:t>9.9 Connections</w:t>
        </w:r>
      </w:hyperlink>
    </w:p>
    <w:p w14:paraId="183BE134" w14:textId="77777777" w:rsidR="00587EC4" w:rsidRDefault="00000000">
      <w:pPr>
        <w:spacing w:after="40"/>
        <w:ind w:left="520"/>
      </w:pPr>
      <w:hyperlink w:anchor="_toc99">
        <w:r>
          <w:rPr>
            <w:color w:val="2E5A88"/>
          </w:rPr>
          <w:t>✦ TOPIC 9 — EXAMPLE BANK (all [ADDITION])</w:t>
        </w:r>
      </w:hyperlink>
    </w:p>
    <w:p w14:paraId="4C3B500C" w14:textId="77777777" w:rsidR="00587EC4" w:rsidRDefault="00000000">
      <w:pPr>
        <w:spacing w:after="40"/>
        <w:ind w:left="520"/>
      </w:pPr>
      <w:hyperlink w:anchor="_toc100">
        <w:r>
          <w:rPr>
            <w:color w:val="2E5A88"/>
          </w:rPr>
          <w:t>★ TOPIC 9 — REVISION CAPSULE</w:t>
        </w:r>
      </w:hyperlink>
    </w:p>
    <w:p w14:paraId="1A7AB321" w14:textId="77777777" w:rsidR="00587EC4" w:rsidRDefault="00000000">
      <w:pPr>
        <w:spacing w:before="40" w:after="40"/>
        <w:ind w:left="180"/>
      </w:pPr>
      <w:hyperlink w:anchor="_toc101">
        <w:r>
          <w:rPr>
            <w:b/>
            <w:color w:val="1F3A5F"/>
            <w:sz w:val="24"/>
          </w:rPr>
          <w:t>TOPIC 10 — THEORETICAL APPROACHES: FUNCTIONALIST vs MARXIST</w:t>
        </w:r>
      </w:hyperlink>
    </w:p>
    <w:p w14:paraId="7036B980" w14:textId="77777777" w:rsidR="00587EC4" w:rsidRDefault="00000000">
      <w:pPr>
        <w:spacing w:after="40"/>
        <w:ind w:left="520"/>
      </w:pPr>
      <w:hyperlink w:anchor="_toc102">
        <w:r>
          <w:rPr>
            <w:color w:val="2E5A88"/>
          </w:rPr>
          <w:t>10.1 THE FUNCTIONALIST APPROACH — Davis &amp; Moore (1945)</w:t>
        </w:r>
      </w:hyperlink>
    </w:p>
    <w:p w14:paraId="7E774C65" w14:textId="77777777" w:rsidR="00587EC4" w:rsidRDefault="00000000">
      <w:pPr>
        <w:spacing w:after="40"/>
        <w:ind w:left="520"/>
      </w:pPr>
      <w:hyperlink w:anchor="_toc103">
        <w:r>
          <w:rPr>
            <w:color w:val="2E5A88"/>
          </w:rPr>
          <w:t>10.2 THE MARXIST APPROACH — stratification as exploitation</w:t>
        </w:r>
      </w:hyperlink>
    </w:p>
    <w:p w14:paraId="41BACA48" w14:textId="77777777" w:rsidR="00587EC4" w:rsidRDefault="00000000">
      <w:pPr>
        <w:spacing w:after="40"/>
        <w:ind w:left="520"/>
      </w:pPr>
      <w:hyperlink w:anchor="_toc104">
        <w:r>
          <w:rPr>
            <w:color w:val="2E5A88"/>
          </w:rPr>
          <w:t>10.3 Critiques of Marx — Dahrendorf and the India exception (crucial)</w:t>
        </w:r>
      </w:hyperlink>
    </w:p>
    <w:p w14:paraId="35EF1548" w14:textId="77777777" w:rsidR="00587EC4" w:rsidRDefault="00000000">
      <w:pPr>
        <w:spacing w:after="40"/>
        <w:ind w:left="520"/>
      </w:pPr>
      <w:hyperlink w:anchor="_toc105">
        <w:r>
          <w:rPr>
            <w:color w:val="2E5A88"/>
          </w:rPr>
          <w:t>10.4 Common misconceptions</w:t>
        </w:r>
      </w:hyperlink>
    </w:p>
    <w:p w14:paraId="30103EED" w14:textId="77777777" w:rsidR="00587EC4" w:rsidRDefault="00000000">
      <w:pPr>
        <w:spacing w:after="40"/>
        <w:ind w:left="520"/>
      </w:pPr>
      <w:hyperlink w:anchor="_toc106">
        <w:r>
          <w:rPr>
            <w:color w:val="2E5A88"/>
          </w:rPr>
          <w:t>10.5 Connections</w:t>
        </w:r>
      </w:hyperlink>
    </w:p>
    <w:p w14:paraId="7A4AE6C8" w14:textId="77777777" w:rsidR="00587EC4" w:rsidRDefault="00000000">
      <w:pPr>
        <w:spacing w:after="40"/>
        <w:ind w:left="520"/>
      </w:pPr>
      <w:hyperlink w:anchor="_toc107">
        <w:r>
          <w:rPr>
            <w:color w:val="2E5A88"/>
          </w:rPr>
          <w:t>✦ TOPIC 10 — EXAMPLE BANK (all [ADDITION])</w:t>
        </w:r>
      </w:hyperlink>
    </w:p>
    <w:p w14:paraId="26847AF2" w14:textId="77777777" w:rsidR="00587EC4" w:rsidRDefault="00000000">
      <w:pPr>
        <w:spacing w:after="40"/>
        <w:ind w:left="520"/>
      </w:pPr>
      <w:hyperlink w:anchor="_toc108">
        <w:r>
          <w:rPr>
            <w:color w:val="2E5A88"/>
          </w:rPr>
          <w:t>★ TOPIC 10 — REVISION CAPSULE</w:t>
        </w:r>
      </w:hyperlink>
    </w:p>
    <w:p w14:paraId="436D6C28" w14:textId="77777777" w:rsidR="00587EC4" w:rsidRDefault="00000000">
      <w:pPr>
        <w:spacing w:before="40" w:after="40"/>
        <w:ind w:left="180"/>
      </w:pPr>
      <w:hyperlink w:anchor="_toc109">
        <w:r>
          <w:rPr>
            <w:b/>
            <w:color w:val="1F3A5F"/>
            <w:sz w:val="24"/>
          </w:rPr>
          <w:t>TOPIC 11 — SOCIAL MOBILITY</w:t>
        </w:r>
      </w:hyperlink>
    </w:p>
    <w:p w14:paraId="57DB16FE" w14:textId="77777777" w:rsidR="00587EC4" w:rsidRDefault="00000000">
      <w:pPr>
        <w:spacing w:after="40"/>
        <w:ind w:left="520"/>
      </w:pPr>
      <w:hyperlink w:anchor="_toc110">
        <w:r>
          <w:rPr>
            <w:color w:val="2E5A88"/>
          </w:rPr>
          <w:t>11.1 Meaning — the narrowing of the term</w:t>
        </w:r>
      </w:hyperlink>
    </w:p>
    <w:p w14:paraId="0B0DEDA9" w14:textId="77777777" w:rsidR="00587EC4" w:rsidRDefault="00000000">
      <w:pPr>
        <w:spacing w:after="40"/>
        <w:ind w:left="520"/>
      </w:pPr>
      <w:hyperlink w:anchor="_toc111">
        <w:r>
          <w:rPr>
            <w:color w:val="2E5A88"/>
          </w:rPr>
          <w:t>11.2 TYPES OF MOBILITY — the two classifications (Sorokin’s framework)</w:t>
        </w:r>
      </w:hyperlink>
    </w:p>
    <w:p w14:paraId="306328A3" w14:textId="77777777" w:rsidR="00587EC4" w:rsidRDefault="00000000">
      <w:pPr>
        <w:spacing w:after="40"/>
        <w:ind w:left="520"/>
      </w:pPr>
      <w:hyperlink w:anchor="_toc112">
        <w:r>
          <w:rPr>
            <w:color w:val="2E5A88"/>
          </w:rPr>
          <w:t>11.3 FACTORS / Avenues for Social Mobility</w:t>
        </w:r>
      </w:hyperlink>
    </w:p>
    <w:p w14:paraId="671AD08D" w14:textId="77777777" w:rsidR="00587EC4" w:rsidRDefault="00000000">
      <w:pPr>
        <w:spacing w:after="40"/>
        <w:ind w:left="520"/>
      </w:pPr>
      <w:hyperlink w:anchor="_toc113">
        <w:r>
          <w:rPr>
            <w:color w:val="2E5A88"/>
          </w:rPr>
          <w:t>11.4 CONSEQUENCES OF SOCIAL MOBILITY — the double-edged sword</w:t>
        </w:r>
      </w:hyperlink>
    </w:p>
    <w:p w14:paraId="0ABF9B2D" w14:textId="77777777" w:rsidR="00587EC4" w:rsidRDefault="00000000">
      <w:pPr>
        <w:spacing w:after="40"/>
        <w:ind w:left="520"/>
      </w:pPr>
      <w:hyperlink w:anchor="_toc114">
        <w:r>
          <w:rPr>
            <w:color w:val="2E5A88"/>
          </w:rPr>
          <w:t>11.5 OPEN and CLOSED SYSTEMS OF MOBILITY</w:t>
        </w:r>
      </w:hyperlink>
    </w:p>
    <w:p w14:paraId="73B0BAAD" w14:textId="77777777" w:rsidR="00587EC4" w:rsidRDefault="00000000">
      <w:pPr>
        <w:spacing w:after="40"/>
        <w:ind w:left="520"/>
      </w:pPr>
      <w:hyperlink w:anchor="_toc115">
        <w:r>
          <w:rPr>
            <w:color w:val="2E5A88"/>
          </w:rPr>
          <w:t>11.6 Common misconceptions</w:t>
        </w:r>
      </w:hyperlink>
    </w:p>
    <w:p w14:paraId="5DF67AED" w14:textId="77777777" w:rsidR="00587EC4" w:rsidRDefault="00000000">
      <w:pPr>
        <w:spacing w:after="40"/>
        <w:ind w:left="520"/>
      </w:pPr>
      <w:hyperlink w:anchor="_toc116">
        <w:r>
          <w:rPr>
            <w:color w:val="2E5A88"/>
          </w:rPr>
          <w:t>11.7 Connections</w:t>
        </w:r>
      </w:hyperlink>
    </w:p>
    <w:p w14:paraId="53D6CE82" w14:textId="77777777" w:rsidR="00587EC4" w:rsidRDefault="00000000">
      <w:pPr>
        <w:spacing w:after="40"/>
        <w:ind w:left="520"/>
      </w:pPr>
      <w:hyperlink w:anchor="_toc117">
        <w:r>
          <w:rPr>
            <w:color w:val="2E5A88"/>
          </w:rPr>
          <w:t>✦ TOPIC 11 — EXAMPLE BANK (all [ADDITION])</w:t>
        </w:r>
      </w:hyperlink>
    </w:p>
    <w:p w14:paraId="72BD2717" w14:textId="77777777" w:rsidR="00587EC4" w:rsidRDefault="00000000">
      <w:pPr>
        <w:spacing w:after="40"/>
        <w:ind w:left="520"/>
      </w:pPr>
      <w:hyperlink w:anchor="_toc118">
        <w:r>
          <w:rPr>
            <w:color w:val="2E5A88"/>
          </w:rPr>
          <w:t>★ TOPIC 11 — REVISION CAPSULE</w:t>
        </w:r>
      </w:hyperlink>
    </w:p>
    <w:p w14:paraId="5D91A3B3" w14:textId="77777777" w:rsidR="00587EC4" w:rsidRDefault="00000000">
      <w:pPr>
        <w:spacing w:before="40" w:after="40"/>
        <w:ind w:left="180"/>
      </w:pPr>
      <w:hyperlink w:anchor="_toc119">
        <w:r>
          <w:rPr>
            <w:b/>
            <w:color w:val="1F3A5F"/>
            <w:sz w:val="24"/>
          </w:rPr>
          <w:t>PART XII — THE GRAND SYNTHESIS: SEEING THE CHAPTER AS ONE SYSTEM</w:t>
        </w:r>
      </w:hyperlink>
    </w:p>
    <w:p w14:paraId="3741FE18" w14:textId="77777777" w:rsidR="00587EC4" w:rsidRDefault="00000000">
      <w:pPr>
        <w:spacing w:after="40"/>
        <w:ind w:left="520"/>
      </w:pPr>
      <w:hyperlink w:anchor="_toc120">
        <w:r>
          <w:rPr>
            <w:color w:val="2E5A88"/>
          </w:rPr>
          <w:t>12.1 The single master axis (the most important insight in this document)</w:t>
        </w:r>
      </w:hyperlink>
    </w:p>
    <w:p w14:paraId="79BDA00E" w14:textId="77777777" w:rsidR="00587EC4" w:rsidRDefault="00000000">
      <w:pPr>
        <w:spacing w:after="40"/>
        <w:ind w:left="520"/>
      </w:pPr>
      <w:hyperlink w:anchor="_toc121">
        <w:r>
          <w:rPr>
            <w:color w:val="2E5A88"/>
          </w:rPr>
          <w:t>12.2 The “division of labour” thread (the concept that never leaves)</w:t>
        </w:r>
      </w:hyperlink>
    </w:p>
    <w:p w14:paraId="7AB221E8" w14:textId="77777777" w:rsidR="00587EC4" w:rsidRDefault="00000000">
      <w:pPr>
        <w:spacing w:after="40"/>
        <w:ind w:left="520"/>
      </w:pPr>
      <w:hyperlink w:anchor="_toc122">
        <w:r>
          <w:rPr>
            <w:color w:val="2E5A88"/>
          </w:rPr>
          <w:t>12.3 The “socialisation / transmission of culture” thread</w:t>
        </w:r>
      </w:hyperlink>
    </w:p>
    <w:p w14:paraId="1ECBC5FB" w14:textId="77777777" w:rsidR="00587EC4" w:rsidRDefault="00000000">
      <w:pPr>
        <w:spacing w:after="40"/>
        <w:ind w:left="520"/>
      </w:pPr>
      <w:hyperlink w:anchor="_toc123">
        <w:r>
          <w:rPr>
            <w:color w:val="2E5A88"/>
          </w:rPr>
          <w:t>12.4 The “reciprocity / we-feeling / consciousness of kind” thread</w:t>
        </w:r>
      </w:hyperlink>
    </w:p>
    <w:p w14:paraId="0A76FC0A" w14:textId="77777777" w:rsidR="00587EC4" w:rsidRDefault="00000000">
      <w:pPr>
        <w:spacing w:after="40"/>
        <w:ind w:left="520"/>
      </w:pPr>
      <w:hyperlink w:anchor="_toc124">
        <w:r>
          <w:rPr>
            <w:color w:val="2E5A88"/>
          </w:rPr>
          <w:t>12.5 Holistic Anthropology — the four sub-fields converging [ADDITION]</w:t>
        </w:r>
      </w:hyperlink>
    </w:p>
    <w:p w14:paraId="11AFB48C" w14:textId="77777777" w:rsidR="00587EC4" w:rsidRDefault="00000000">
      <w:pPr>
        <w:spacing w:after="40"/>
        <w:ind w:left="520"/>
      </w:pPr>
      <w:hyperlink w:anchor="_toc125">
        <w:r>
          <w:rPr>
            <w:color w:val="2E5A88"/>
          </w:rPr>
          <w:t>12.6 The eight great debates to be able to argue both sides</w:t>
        </w:r>
      </w:hyperlink>
    </w:p>
    <w:p w14:paraId="1CAE1915" w14:textId="77777777" w:rsidR="00587EC4" w:rsidRDefault="00000000">
      <w:pPr>
        <w:spacing w:before="40" w:after="40"/>
        <w:ind w:left="180"/>
      </w:pPr>
      <w:hyperlink w:anchor="_toc126">
        <w:r>
          <w:rPr>
            <w:b/>
            <w:color w:val="1F3A5F"/>
            <w:sz w:val="24"/>
          </w:rPr>
          <w:t>PART XIII — MASTER GLOSSARY OF THINKERS (quick pre-exam scan)</w:t>
        </w:r>
      </w:hyperlink>
    </w:p>
    <w:p w14:paraId="5E04F346" w14:textId="77777777" w:rsidR="00587EC4" w:rsidRDefault="00000000">
      <w:r>
        <w:br w:type="page"/>
      </w:r>
    </w:p>
    <w:p w14:paraId="7EF5AA8E" w14:textId="77777777" w:rsidR="00587EC4" w:rsidRDefault="00000000">
      <w:r>
        <w:lastRenderedPageBreak/>
        <w:pict w14:anchorId="0A158A89">
          <v:rect id="_x0000_i1025" style="width:0;height:1.5pt" o:hralign="center" o:hrstd="t" o:hr="t"/>
        </w:pict>
      </w:r>
    </w:p>
    <w:p w14:paraId="319CF988" w14:textId="77777777" w:rsidR="00587EC4" w:rsidRDefault="00000000">
      <w:pPr>
        <w:pStyle w:val="Heading2"/>
      </w:pPr>
      <w:bookmarkStart w:id="0" w:name="_toc1"/>
      <w:bookmarkStart w:id="1" w:name="how-to-read-this-document"/>
      <w:r>
        <w:t>HOW TO READ THIS DOCUMENT</w:t>
      </w:r>
      <w:bookmarkEnd w:id="0"/>
    </w:p>
    <w:p w14:paraId="6E1D9844" w14:textId="77777777" w:rsidR="00587EC4" w:rsidRDefault="00000000">
      <w:r>
        <w:t>The chapter “Nature of Society” looks like a list of separate headings — society, institution, group, community, association, status, role, stratification, mobility. It is not a list. It is a single argument that builds upward:</w:t>
      </w:r>
    </w:p>
    <w:p w14:paraId="00675BF2" w14:textId="77777777" w:rsidR="00587EC4" w:rsidRDefault="00000000">
      <w:r>
        <w:rPr>
          <w:b/>
          <w:bCs/>
        </w:rPr>
        <w:t>Man is social → so he forms relationships → relationships stabilise into groups → groups need rules, so institutions arise → people occupy positions (status) and perform them (role) → positions get ranked unequally (stratification) → people move between ranks (mobility).</w:t>
      </w:r>
    </w:p>
    <w:p w14:paraId="183F147B" w14:textId="77777777" w:rsidR="00587EC4" w:rsidRDefault="00000000">
      <w:r>
        <w:t>If you learn these as nine disconnected topics you will memorise and forget. If you learn them as one staircase, each step holds the next. That staircase is the spine of this document.</w:t>
      </w:r>
    </w:p>
    <w:p w14:paraId="470163B0" w14:textId="77777777" w:rsidR="00587EC4" w:rsidRDefault="00000000">
      <w:pPr>
        <w:pStyle w:val="Heading3"/>
      </w:pPr>
      <w:bookmarkStart w:id="2" w:name="X2cbc20ef31a09d17c35f2a40a1b48697941fdf1"/>
      <w:r>
        <w:t>The foundational concepts (learn these first — nothing later works without them)</w:t>
      </w:r>
    </w:p>
    <w:p w14:paraId="1B5A3734" w14:textId="77777777" w:rsidR="00587EC4" w:rsidRDefault="00000000">
      <w:pPr>
        <w:numPr>
          <w:ilvl w:val="0"/>
          <w:numId w:val="7"/>
        </w:numPr>
      </w:pPr>
      <w:r>
        <w:rPr>
          <w:b/>
          <w:bCs/>
        </w:rPr>
        <w:t>Society = a system of relationships, NOT a group of people.</w:t>
      </w:r>
      <w:r>
        <w:t xml:space="preserve"> This single distinction (structural vs. functional, “Society” vs. “a society”) is the master key. Almost every later confusion in this chapter comes from forgetting it.</w:t>
      </w:r>
    </w:p>
    <w:p w14:paraId="6F0490E4" w14:textId="77777777" w:rsidR="00587EC4" w:rsidRDefault="00000000">
      <w:pPr>
        <w:numPr>
          <w:ilvl w:val="0"/>
          <w:numId w:val="7"/>
        </w:numPr>
      </w:pPr>
      <w:r>
        <w:rPr>
          <w:b/>
          <w:bCs/>
        </w:rPr>
        <w:t>Reciprocal awareness (“consciousness of kind”).</w:t>
      </w:r>
      <w:r>
        <w:t xml:space="preserve"> This is </w:t>
      </w:r>
      <w:r>
        <w:rPr>
          <w:i/>
          <w:iCs/>
        </w:rPr>
        <w:t>why</w:t>
      </w:r>
      <w:r>
        <w:t xml:space="preserve"> a relationship becomes social. Remove it and society disappears.</w:t>
      </w:r>
    </w:p>
    <w:p w14:paraId="1D377437" w14:textId="77777777" w:rsidR="00587EC4" w:rsidRDefault="00000000">
      <w:pPr>
        <w:numPr>
          <w:ilvl w:val="0"/>
          <w:numId w:val="7"/>
        </w:numPr>
      </w:pPr>
      <w:r>
        <w:rPr>
          <w:b/>
          <w:bCs/>
        </w:rPr>
        <w:t>Likeness + Difference + Interdependence + Cooperation.</w:t>
      </w:r>
      <w:r>
        <w:t xml:space="preserve"> These four are the </w:t>
      </w:r>
      <w:r>
        <w:rPr>
          <w:i/>
          <w:iCs/>
        </w:rPr>
        <w:t>ingredients</w:t>
      </w:r>
      <w:r>
        <w:t xml:space="preserve"> of society. Every later unit (group, community, caste, class) is just these four ingredients mixed in different proportions.</w:t>
      </w:r>
    </w:p>
    <w:p w14:paraId="73721F58" w14:textId="77777777" w:rsidR="00587EC4" w:rsidRDefault="00000000">
      <w:r>
        <w:t>Master those three and the remaining 90% of the chapter becomes deduction rather than memorisation.</w:t>
      </w:r>
    </w:p>
    <w:p w14:paraId="7C296A1A" w14:textId="77777777" w:rsidR="00587EC4" w:rsidRDefault="00000000">
      <w:r>
        <w:pict w14:anchorId="777071C6">
          <v:rect id="_x0000_i1026" style="width:0;height:1.5pt" o:hralign="center" o:hrstd="t" o:hr="t"/>
        </w:pict>
      </w:r>
    </w:p>
    <w:p w14:paraId="5BD86074" w14:textId="77777777" w:rsidR="00587EC4" w:rsidRDefault="00000000">
      <w:pPr>
        <w:pStyle w:val="Heading2"/>
      </w:pPr>
      <w:bookmarkStart w:id="3" w:name="_toc2"/>
      <w:bookmarkStart w:id="4" w:name="X36b4deefe10b3e6e42a34a01a2c8e306ad2e875"/>
      <w:bookmarkEnd w:id="1"/>
      <w:bookmarkEnd w:id="2"/>
      <w:r>
        <w:t>THE MASTER FLOWCHART OF THE WHOLE CHAPTER</w:t>
      </w:r>
      <w:bookmarkEnd w:id="3"/>
    </w:p>
    <w:p w14:paraId="16F92978" w14:textId="77777777" w:rsidR="00587EC4" w:rsidRDefault="00000000">
      <w:pPr>
        <w:pStyle w:val="SourceCode"/>
        <w:rPr>
          <w:rFonts w:hint="eastAsia"/>
        </w:rPr>
      </w:pPr>
      <w:r>
        <w:t xml:space="preserve">                 MAN IS A SOCIAL ANIMAL</w:t>
      </w:r>
      <w:r>
        <w:br/>
        <w:t xml:space="preserve">              (by nature + by necessity + for personality)</w:t>
      </w:r>
      <w:r>
        <w:br/>
        <w:t xml:space="preserve">                          │</w:t>
      </w:r>
      <w:r>
        <w:br/>
        <w:t xml:space="preserve">                          ▼</w:t>
      </w:r>
      <w:r>
        <w:br/>
        <w:t xml:space="preserve">              SOCIAL RELATIONSHIP  (requires reciprocal awareness)</w:t>
      </w:r>
      <w:r>
        <w:br/>
        <w:t xml:space="preserve">                          │</w:t>
      </w:r>
      <w:r>
        <w:br/>
        <w:t xml:space="preserve">        built from → LIKENESS + DIFFERENCE + INTERDEPENDENCE + COOPERATION</w:t>
      </w:r>
      <w:r>
        <w:br/>
        <w:t xml:space="preserve">                          │</w:t>
      </w:r>
      <w:r>
        <w:br/>
        <w:t xml:space="preserve">                          ▼</w:t>
      </w:r>
      <w:r>
        <w:br/>
        <w:t xml:space="preserve">                       SOCIETY</w:t>
      </w:r>
      <w:r>
        <w:br/>
        <w:t xml:space="preserve">        (a web of relationships; structural + functional)</w:t>
      </w:r>
      <w:r>
        <w:br/>
        <w:t xml:space="preserve">                          │</w:t>
      </w:r>
      <w:r>
        <w:br/>
        <w:t xml:space="preserve">        ┌─────────────────┼─────────────────────────────┐</w:t>
      </w:r>
      <w:r>
        <w:br/>
        <w:t xml:space="preserve">        ▼                 ▼                               ▼</w:t>
      </w:r>
      <w:r>
        <w:br/>
        <w:t xml:space="preserve">     CULTURE         SOCIAL GROUPS                 SOCIAL INSTITUTIONS</w:t>
      </w:r>
      <w:r>
        <w:br/>
        <w:t xml:space="preserve">  (learned way    (people in reciprocal          (established procedures</w:t>
      </w:r>
      <w:r>
        <w:br/>
        <w:t xml:space="preserve">   of life;        relationships)                 around a core function:</w:t>
      </w:r>
      <w:r>
        <w:br/>
        <w:t xml:space="preserve">   society's                                       family, economy, religion,</w:t>
      </w:r>
      <w:r>
        <w:br/>
        <w:t xml:space="preserve">   content)                                         education, state)</w:t>
      </w:r>
      <w:r>
        <w:br/>
        <w:t xml:space="preserve">        │                 │</w:t>
      </w:r>
      <w:r>
        <w:br/>
        <w:t xml:space="preserve">        │        ┌────────┼─────────┬───────────┬──────────┐</w:t>
      </w:r>
      <w:r>
        <w:br/>
        <w:t xml:space="preserve">        │        ▼        ▼         ▼           ▼          ▼</w:t>
      </w:r>
      <w:r>
        <w:br/>
        <w:t xml:space="preserve">        │    Primary/  Kinship/  Community  Association  (Band/Tribe/</w:t>
      </w:r>
      <w:r>
        <w:br/>
      </w:r>
      <w:r>
        <w:lastRenderedPageBreak/>
        <w:t xml:space="preserve">        │    Secondary Non-kin                            Age-set/</w:t>
      </w:r>
      <w:r>
        <w:br/>
        <w:t xml:space="preserve">        │                                                 Dormitory)</w:t>
      </w:r>
      <w:r>
        <w:br/>
        <w:t xml:space="preserve">        ▼</w:t>
      </w:r>
      <w:r>
        <w:br/>
        <w:t xml:space="preserve">   Every person in a group occupies a POSITION = STATUS</w:t>
      </w:r>
      <w:r>
        <w:br/>
        <w:t xml:space="preserve">                          │</w:t>
      </w:r>
      <w:r>
        <w:br/>
        <w:t xml:space="preserve">              and performs it = ROLE  (status is static, role is dynamic)</w:t>
      </w:r>
      <w:r>
        <w:br/>
        <w:t xml:space="preserve">                          │</w:t>
      </w:r>
      <w:r>
        <w:br/>
        <w:t xml:space="preserve">              positions are ranked unequally</w:t>
      </w:r>
      <w:r>
        <w:br/>
        <w:t xml:space="preserve">                          ▼</w:t>
      </w:r>
      <w:r>
        <w:br/>
        <w:t xml:space="preserve">                 SOCIAL STRATIFICATION</w:t>
      </w:r>
      <w:r>
        <w:br/>
        <w:t xml:space="preserve">        (caste / estate / class / gender)</w:t>
      </w:r>
      <w:r>
        <w:br/>
        <w:t xml:space="preserve">        explained by → Functionalist (Davis-Moore) vs Marxist vs Weberian</w:t>
      </w:r>
      <w:r>
        <w:br/>
        <w:t xml:space="preserve">                          │</w:t>
      </w:r>
      <w:r>
        <w:br/>
        <w:t xml:space="preserve">              people move between ranks</w:t>
      </w:r>
      <w:r>
        <w:br/>
        <w:t xml:space="preserve">                          ▼</w:t>
      </w:r>
      <w:r>
        <w:br/>
        <w:t xml:space="preserve">                  SOCIAL MOBILITY</w:t>
      </w:r>
      <w:r>
        <w:br/>
        <w:t xml:space="preserve">        (horizontal/vertical; intra-/inter-generational; open/closed)</w:t>
      </w:r>
    </w:p>
    <w:p w14:paraId="6FB8A693" w14:textId="77777777" w:rsidR="00587EC4" w:rsidRDefault="00000000">
      <w:r>
        <w:t>Keep coming back to this map. Every topic below tells you where it sits on this staircase.</w:t>
      </w:r>
    </w:p>
    <w:p w14:paraId="19DB4845" w14:textId="77777777" w:rsidR="00587EC4" w:rsidRDefault="00000000">
      <w:r>
        <w:pict w14:anchorId="2FC9A820">
          <v:rect id="_x0000_i1027" style="width:0;height:1.5pt" o:hralign="center" o:hrstd="t" o:hr="t"/>
        </w:pict>
      </w:r>
    </w:p>
    <w:p w14:paraId="0C704414" w14:textId="77777777" w:rsidR="00587EC4" w:rsidRDefault="00000000">
      <w:pPr>
        <w:pStyle w:val="Heading1"/>
      </w:pPr>
      <w:bookmarkStart w:id="5" w:name="_toc3"/>
      <w:bookmarkStart w:id="6" w:name="topic-1-the-concept-of-society"/>
      <w:bookmarkEnd w:id="4"/>
      <w:r>
        <w:t>TOPIC 1 — THE CONCEPT OF SOCIETY</w:t>
      </w:r>
      <w:bookmarkEnd w:id="5"/>
    </w:p>
    <w:p w14:paraId="49F071E8" w14:textId="77777777" w:rsidR="00587EC4" w:rsidRDefault="00000000">
      <w:pPr>
        <w:pStyle w:val="Heading2"/>
      </w:pPr>
      <w:bookmarkStart w:id="7" w:name="_toc4"/>
      <w:bookmarkStart w:id="8" w:name="X18bef747447854c383e718ff8b4566572e3f1df"/>
      <w:r>
        <w:t>1.1 Why this concept exists (the problem it solves)</w:t>
      </w:r>
      <w:bookmarkEnd w:id="7"/>
    </w:p>
    <w:p w14:paraId="284EA56D" w14:textId="77777777" w:rsidR="00587EC4" w:rsidRDefault="00000000">
      <w:r>
        <w:t xml:space="preserve">Anthropology and sociology needed a word for the </w:t>
      </w:r>
      <w:r>
        <w:rPr>
          <w:i/>
          <w:iCs/>
        </w:rPr>
        <w:t>object they study</w:t>
      </w:r>
      <w:r>
        <w:t xml:space="preserve">. The obvious candidate — “society meaning a bunch of people” — is useless for science, because a “bunch of people” (a train compartment full of strangers) can exist with no society present at all. So the disciplines had to </w:t>
      </w:r>
      <w:r>
        <w:rPr>
          <w:b/>
          <w:bCs/>
        </w:rPr>
        <w:t>redefine</w:t>
      </w:r>
      <w:r>
        <w:t xml:space="preserve"> the everyday word into a technical one.</w:t>
      </w:r>
    </w:p>
    <w:p w14:paraId="6C2D1FC3" w14:textId="77777777" w:rsidR="00587EC4" w:rsidRDefault="00000000">
      <w:pPr>
        <w:pStyle w:val="BodyText"/>
      </w:pPr>
      <w:r>
        <w:rPr>
          <w:b/>
          <w:bCs/>
        </w:rPr>
        <w:t>The core move (memorise this):</w:t>
      </w:r>
    </w:p>
    <w:p w14:paraId="1A285B87" w14:textId="77777777" w:rsidR="00587EC4" w:rsidRDefault="00000000">
      <w:r>
        <w:t xml:space="preserve">In common speech, “society” = the members / a group of persons (e.g. Arya Samaj, Brahmo Samaj). In Sociology &amp; Anthropology, “society” = </w:t>
      </w:r>
      <w:r>
        <w:rPr>
          <w:b/>
          <w:bCs/>
        </w:rPr>
        <w:t>the complex pattern of interaction that arises among people</w:t>
      </w:r>
      <w:r>
        <w:t xml:space="preserve"> — the </w:t>
      </w:r>
      <w:r>
        <w:rPr>
          <w:i/>
          <w:iCs/>
        </w:rPr>
        <w:t>system of relationships</w:t>
      </w:r>
      <w:r>
        <w:t>, the pattern of norms of interaction by which members maintain themselves.</w:t>
      </w:r>
    </w:p>
    <w:p w14:paraId="194BFBDF" w14:textId="77777777" w:rsidR="00587EC4" w:rsidRDefault="00000000">
      <w:r>
        <w:t xml:space="preserve">So the technical definition deliberately </w:t>
      </w:r>
      <w:r>
        <w:rPr>
          <w:b/>
          <w:bCs/>
        </w:rPr>
        <w:t>shifts attention from the people to the pattern between them.</w:t>
      </w:r>
      <w:r>
        <w:t xml:space="preserve"> A society is not the bricks; it is the architecture connecting the bricks.</w:t>
      </w:r>
    </w:p>
    <w:p w14:paraId="130A6BD6" w14:textId="77777777" w:rsidR="00587EC4" w:rsidRDefault="00000000">
      <w:pPr>
        <w:pStyle w:val="BodyText"/>
      </w:pPr>
      <w:r>
        <w:rPr>
          <w:b/>
          <w:bCs/>
        </w:rPr>
        <w:t>Why the wording matters — unpack the key phrase “pattern of the norms of interaction”:</w:t>
      </w:r>
    </w:p>
    <w:p w14:paraId="11D7B1B5" w14:textId="77777777" w:rsidR="00587EC4" w:rsidRDefault="00000000">
      <w:pPr>
        <w:numPr>
          <w:ilvl w:val="0"/>
          <w:numId w:val="8"/>
        </w:numPr>
      </w:pPr>
      <w:r>
        <w:rPr>
          <w:i/>
          <w:iCs/>
        </w:rPr>
        <w:t>Pattern</w:t>
      </w:r>
      <w:r>
        <w:t xml:space="preserve"> → it is regular and repeating, not random. That regularity is what makes social life predictable and studiable.</w:t>
      </w:r>
    </w:p>
    <w:p w14:paraId="1AC932BD" w14:textId="77777777" w:rsidR="00587EC4" w:rsidRDefault="00000000">
      <w:pPr>
        <w:numPr>
          <w:ilvl w:val="0"/>
          <w:numId w:val="8"/>
        </w:numPr>
      </w:pPr>
      <w:r>
        <w:rPr>
          <w:i/>
          <w:iCs/>
        </w:rPr>
        <w:t>Norms</w:t>
      </w:r>
      <w:r>
        <w:t xml:space="preserve"> → interaction is rule-governed (expected ways of behaving), not accidental.</w:t>
      </w:r>
    </w:p>
    <w:p w14:paraId="33AC492A" w14:textId="77777777" w:rsidR="00587EC4" w:rsidRDefault="00000000">
      <w:pPr>
        <w:numPr>
          <w:ilvl w:val="0"/>
          <w:numId w:val="8"/>
        </w:numPr>
      </w:pPr>
      <w:r>
        <w:rPr>
          <w:i/>
          <w:iCs/>
        </w:rPr>
        <w:t>Interaction</w:t>
      </w:r>
      <w:r>
        <w:t xml:space="preserve"> → it is two-way and ongoing, not a one-off contact.</w:t>
      </w:r>
    </w:p>
    <w:p w14:paraId="737F9530" w14:textId="77777777" w:rsidR="00587EC4" w:rsidRDefault="00000000">
      <w:r>
        <w:t>This is precisely why the discipline can be a science: patterns can be observed; a random crowd cannot.</w:t>
      </w:r>
    </w:p>
    <w:p w14:paraId="008B56D7" w14:textId="77777777" w:rsidR="00587EC4" w:rsidRDefault="00000000">
      <w:pPr>
        <w:pStyle w:val="Heading2"/>
      </w:pPr>
      <w:bookmarkStart w:id="9" w:name="_toc5"/>
      <w:bookmarkStart w:id="10" w:name="the-decisive-test-reciprocal-awareness"/>
      <w:bookmarkEnd w:id="8"/>
      <w:r>
        <w:t>1.2 The decisive test — reciprocal awareness</w:t>
      </w:r>
      <w:bookmarkEnd w:id="9"/>
    </w:p>
    <w:p w14:paraId="7C8F2814" w14:textId="77777777" w:rsidR="00587EC4" w:rsidRDefault="00000000">
      <w:r>
        <w:t xml:space="preserve">Some social anthropologists argued society exists </w:t>
      </w:r>
      <w:r>
        <w:rPr>
          <w:b/>
          <w:bCs/>
        </w:rPr>
        <w:t>only when members know each other and share common interests/objects.</w:t>
      </w:r>
      <w:r>
        <w:t xml:space="preserve"> The famous illustration:</w:t>
      </w:r>
    </w:p>
    <w:p w14:paraId="1B018D64" w14:textId="77777777" w:rsidR="00587EC4" w:rsidRDefault="00000000">
      <w:r>
        <w:lastRenderedPageBreak/>
        <w:t xml:space="preserve">Two persons in the same train compartment — same place, same time — are merely </w:t>
      </w:r>
      <w:r>
        <w:rPr>
          <w:i/>
          <w:iCs/>
        </w:rPr>
        <w:t>co-existing</w:t>
      </w:r>
      <w:r>
        <w:t xml:space="preserve">. There is </w:t>
      </w:r>
      <w:r>
        <w:rPr>
          <w:b/>
          <w:bCs/>
        </w:rPr>
        <w:t>no society</w:t>
      </w:r>
      <w:r>
        <w:t>. The instant they come to know one another, “the element of society is created.”</w:t>
      </w:r>
    </w:p>
    <w:p w14:paraId="2599F997" w14:textId="77777777" w:rsidR="00587EC4" w:rsidRDefault="00000000">
      <w:r>
        <w:t>This gives us the single most important precondition of society:</w:t>
      </w:r>
    </w:p>
    <w:p w14:paraId="1F08DB8B" w14:textId="77777777" w:rsidR="00587EC4" w:rsidRDefault="00000000">
      <w:pPr>
        <w:pStyle w:val="BodyText"/>
      </w:pPr>
      <w:r>
        <w:rPr>
          <w:b/>
          <w:bCs/>
        </w:rPr>
        <w:t>Reciprocal awareness</w:t>
      </w:r>
      <w:r>
        <w:t xml:space="preserve"> (also called </w:t>
      </w:r>
      <w:r>
        <w:rPr>
          <w:b/>
          <w:bCs/>
        </w:rPr>
        <w:t>“consciousness of kind”</w:t>
      </w:r>
      <w:r>
        <w:t xml:space="preserve">, F. H. Giddings). Society rests on people being mutually </w:t>
      </w:r>
      <w:r>
        <w:rPr>
          <w:i/>
          <w:iCs/>
        </w:rPr>
        <w:t>aware</w:t>
      </w:r>
      <w:r>
        <w:t xml:space="preserve"> of one another as of the same kind.</w:t>
      </w:r>
    </w:p>
    <w:p w14:paraId="31DB1420" w14:textId="77777777" w:rsidR="00587EC4" w:rsidRDefault="00000000">
      <w:pPr>
        <w:numPr>
          <w:ilvl w:val="0"/>
          <w:numId w:val="9"/>
        </w:numPr>
      </w:pPr>
      <w:r>
        <w:t xml:space="preserve">Giddings’ definition: society is </w:t>
      </w:r>
      <w:r>
        <w:rPr>
          <w:i/>
          <w:iCs/>
        </w:rPr>
        <w:t>“a number of like-minded individuals, who know and enjoy their like-mindedness, and are therefore able to work together for common ends.”</w:t>
      </w:r>
    </w:p>
    <w:p w14:paraId="3C9FE50B" w14:textId="77777777" w:rsidR="00587EC4" w:rsidRDefault="00000000">
      <w:pPr>
        <w:numPr>
          <w:ilvl w:val="0"/>
          <w:numId w:val="9"/>
        </w:numPr>
      </w:pPr>
      <w:r>
        <w:t xml:space="preserve">This same reciprocal recognition appears as Cooley’s </w:t>
      </w:r>
      <w:r>
        <w:rPr>
          <w:b/>
          <w:bCs/>
        </w:rPr>
        <w:t>“we-feeling”</w:t>
      </w:r>
      <w:r>
        <w:t xml:space="preserve"> and as W. I. Thomas’s </w:t>
      </w:r>
      <w:r>
        <w:rPr>
          <w:b/>
          <w:bCs/>
        </w:rPr>
        <w:t>“common propensity.”</w:t>
      </w:r>
    </w:p>
    <w:p w14:paraId="5D22B388" w14:textId="77777777" w:rsidR="00587EC4" w:rsidRDefault="00000000">
      <w:r>
        <w:rPr>
          <w:b/>
          <w:bCs/>
        </w:rPr>
        <w:t>The refinement (why Giddings is not the last word):</w:t>
      </w:r>
      <w:r>
        <w:t xml:space="preserve"> restricting society only to </w:t>
      </w:r>
      <w:r>
        <w:rPr>
          <w:i/>
          <w:iCs/>
        </w:rPr>
        <w:t>conscious, direct</w:t>
      </w:r>
      <w:r>
        <w:t xml:space="preserve"> relations is “inconvenient,” because </w:t>
      </w:r>
      <w:r>
        <w:rPr>
          <w:b/>
          <w:bCs/>
        </w:rPr>
        <w:t>indirect and unconscious relations</w:t>
      </w:r>
      <w:r>
        <w:t xml:space="preserve"> are also hugely important in social life. (You depend on the farmer, the electricity worker, the central banker — people you never meet and are barely aware of. That web is still society.) So reciprocal awareness is </w:t>
      </w:r>
      <w:r>
        <w:rPr>
          <w:i/>
          <w:iCs/>
        </w:rPr>
        <w:t>necessary</w:t>
      </w:r>
      <w:r>
        <w:t xml:space="preserve"> to originate a social relationship, but society as a whole extends far beyond the relations we are consciously aware of.</w:t>
      </w:r>
    </w:p>
    <w:p w14:paraId="174E4EC3" w14:textId="77777777" w:rsidR="00587EC4" w:rsidRDefault="00000000">
      <w:r>
        <w:rPr>
          <w:b/>
          <w:bCs/>
        </w:rPr>
        <w:t>[ADDITION — clarifies the notes]</w:t>
      </w:r>
      <w:r>
        <w:t xml:space="preserve"> This resolves an apparent contradiction in the notes: the train example says awareness is required, yet the text later says indirect/unconscious relations matter. The reconciliation: </w:t>
      </w:r>
      <w:r>
        <w:rPr>
          <w:i/>
          <w:iCs/>
        </w:rPr>
        <w:t>awareness is the birth-condition of a social bond</w:t>
      </w:r>
      <w:r>
        <w:t>; once society is a going concern, it contains vast impersonal networks that no individual is fully aware of. Both statements are true at different scales — micro (a relationship forms) vs. macro (society as a system).</w:t>
      </w:r>
    </w:p>
    <w:p w14:paraId="323046F6" w14:textId="77777777" w:rsidR="00587EC4" w:rsidRDefault="00000000">
      <w:pPr>
        <w:pStyle w:val="Heading2"/>
      </w:pPr>
      <w:bookmarkStart w:id="11" w:name="_toc6"/>
      <w:bookmarkStart w:id="12" w:name="Xe3e153a1a7e037837eeebce3d09dc16a4d1d647"/>
      <w:bookmarkEnd w:id="10"/>
      <w:r>
        <w:t>1.3 The definitions — and how to read them against each other</w:t>
      </w:r>
      <w:bookmarkEnd w:id="11"/>
    </w:p>
    <w:p w14:paraId="011F2715" w14:textId="77777777" w:rsidR="00587EC4" w:rsidRDefault="00000000">
      <w:r>
        <w:t xml:space="preserve">Your notes give three. Learn them as a </w:t>
      </w:r>
      <w:r>
        <w:rPr>
          <w:i/>
          <w:iCs/>
        </w:rPr>
        <w:t>progression</w:t>
      </w:r>
      <w:r>
        <w:t>, not three flashcards.</w:t>
      </w:r>
    </w:p>
    <w:p w14:paraId="232B10B2" w14:textId="77777777" w:rsidR="00587EC4" w:rsidRDefault="00000000">
      <w:pPr>
        <w:pStyle w:val="BodyText"/>
      </w:pPr>
      <w:r>
        <w:rPr>
          <w:b/>
          <w:bCs/>
        </w:rPr>
        <w:t>1. MacIver &amp; Page</w:t>
      </w:r>
      <w:r>
        <w:t xml:space="preserve"> — </w:t>
      </w:r>
      <w:r>
        <w:rPr>
          <w:i/>
          <w:iCs/>
        </w:rPr>
        <w:t>“Society is a system of usages and procedures, authority and mutual aid, of many groupings and divisions, of controls of human behavior and of liberties.”</w:t>
      </w:r>
    </w:p>
    <w:p w14:paraId="462C3BC1" w14:textId="77777777" w:rsidR="00587EC4" w:rsidRDefault="00000000">
      <w:pPr>
        <w:numPr>
          <w:ilvl w:val="0"/>
          <w:numId w:val="10"/>
        </w:numPr>
      </w:pPr>
      <w:r>
        <w:t xml:space="preserve">This is the </w:t>
      </w:r>
      <w:r>
        <w:rPr>
          <w:b/>
          <w:bCs/>
        </w:rPr>
        <w:t>richest, most structural</w:t>
      </w:r>
      <w:r>
        <w:t xml:space="preserve"> definition. It names the actual </w:t>
      </w:r>
      <w:r>
        <w:rPr>
          <w:i/>
          <w:iCs/>
        </w:rPr>
        <w:t>components</w:t>
      </w:r>
      <w:r>
        <w:t xml:space="preserve"> of society (we return to these six components in §1.6). Note it never mentions “people” — it is pure architecture.</w:t>
      </w:r>
    </w:p>
    <w:p w14:paraId="29FD3E35" w14:textId="77777777" w:rsidR="00587EC4" w:rsidRDefault="00000000">
      <w:r>
        <w:rPr>
          <w:b/>
          <w:bCs/>
        </w:rPr>
        <w:t>2. Ginsberg</w:t>
      </w:r>
      <w:r>
        <w:t xml:space="preserve"> — </w:t>
      </w:r>
      <w:r>
        <w:rPr>
          <w:i/>
          <w:iCs/>
        </w:rPr>
        <w:t>“A society is a collection of individuals, united by certain relations or modes of behaviour, which mark them off from others who do not enter into these relations or who differ from them in behaviour.”</w:t>
      </w:r>
    </w:p>
    <w:p w14:paraId="73484660" w14:textId="77777777" w:rsidR="00587EC4" w:rsidRDefault="00000000">
      <w:pPr>
        <w:numPr>
          <w:ilvl w:val="0"/>
          <w:numId w:val="11"/>
        </w:numPr>
      </w:pPr>
      <w:r>
        <w:t xml:space="preserve">This one </w:t>
      </w:r>
      <w:r>
        <w:rPr>
          <w:b/>
          <w:bCs/>
        </w:rPr>
        <w:t>re-admits people</w:t>
      </w:r>
      <w:r>
        <w:t xml:space="preserve"> (“a collection of individuals”) but the weight is on </w:t>
      </w:r>
      <w:r>
        <w:rPr>
          <w:i/>
          <w:iCs/>
        </w:rPr>
        <w:t>relations</w:t>
      </w:r>
      <w:r>
        <w:t xml:space="preserve"> and on the </w:t>
      </w:r>
      <w:r>
        <w:rPr>
          <w:b/>
          <w:bCs/>
        </w:rPr>
        <w:t>boundary</w:t>
      </w:r>
      <w:r>
        <w:t xml:space="preserve"> (“marked off from others”). Ginsberg is really defining “</w:t>
      </w:r>
      <w:r>
        <w:rPr>
          <w:i/>
          <w:iCs/>
        </w:rPr>
        <w:t>a</w:t>
      </w:r>
      <w:r>
        <w:t xml:space="preserve"> society” — a bounded unit — more than “Society” in the abstract.</w:t>
      </w:r>
    </w:p>
    <w:p w14:paraId="36C0C9E3" w14:textId="77777777" w:rsidR="00587EC4" w:rsidRDefault="00000000">
      <w:r>
        <w:rPr>
          <w:b/>
          <w:bCs/>
        </w:rPr>
        <w:t>3. Lapiere</w:t>
      </w:r>
      <w:r>
        <w:t xml:space="preserve"> — </w:t>
      </w:r>
      <w:r>
        <w:rPr>
          <w:i/>
          <w:iCs/>
        </w:rPr>
        <w:t>“The term society refers not to a group of people, but to the complex pattern of the norms of interaction that arise among and between them.”</w:t>
      </w:r>
    </w:p>
    <w:p w14:paraId="1D0DCA6E" w14:textId="77777777" w:rsidR="00587EC4" w:rsidRDefault="00000000">
      <w:pPr>
        <w:numPr>
          <w:ilvl w:val="0"/>
          <w:numId w:val="12"/>
        </w:numPr>
      </w:pPr>
      <w:r>
        <w:t xml:space="preserve">The </w:t>
      </w:r>
      <w:r>
        <w:rPr>
          <w:b/>
          <w:bCs/>
        </w:rPr>
        <w:t>purest, most abstract</w:t>
      </w:r>
      <w:r>
        <w:t xml:space="preserve"> statement of the master move in §1.1. If you can only remember one line, remember this one — it </w:t>
      </w:r>
      <w:r>
        <w:rPr>
          <w:i/>
          <w:iCs/>
        </w:rPr>
        <w:t>is</w:t>
      </w:r>
      <w:r>
        <w:t xml:space="preserve"> the concept.</w:t>
      </w:r>
    </w:p>
    <w:p w14:paraId="351BA3F2" w14:textId="77777777" w:rsidR="00587EC4" w:rsidRDefault="00000000">
      <w:r>
        <w:rPr>
          <w:b/>
          <w:bCs/>
        </w:rPr>
        <w:t>How they differ (and why):</w:t>
      </w:r>
      <w:r>
        <w:t xml:space="preserve"> MacIver lists the parts; Ginsberg stresses the boundary; Lapiere strips away everything except the pattern. The disagreement is not a contradiction — it’s a difference of </w:t>
      </w:r>
      <w:r>
        <w:rPr>
          <w:i/>
          <w:iCs/>
        </w:rPr>
        <w:t>emphasis</w:t>
      </w:r>
      <w:r>
        <w:t xml:space="preserve"> (components vs. boundary vs. pure abstraction). UPSC loves this: “society is best understood not through any single definition but through their convergence on </w:t>
      </w:r>
      <w:r>
        <w:rPr>
          <w:i/>
          <w:iCs/>
        </w:rPr>
        <w:t>relationship-as-essence</w:t>
      </w:r>
      <w:r>
        <w:t>.”</w:t>
      </w:r>
    </w:p>
    <w:p w14:paraId="006D476C" w14:textId="77777777" w:rsidR="00587EC4" w:rsidRDefault="00000000">
      <w:pPr>
        <w:pStyle w:val="Heading2"/>
      </w:pPr>
      <w:bookmarkStart w:id="13" w:name="_toc7"/>
      <w:bookmarkStart w:id="14" w:name="Xf7c9bb7d7e2e684dd36361a8330e981b003a03a"/>
      <w:bookmarkEnd w:id="12"/>
      <w:r>
        <w:lastRenderedPageBreak/>
        <w:t>1.4 The two lenses — Structural vs. Functional definitions</w:t>
      </w:r>
      <w:bookmarkEnd w:id="13"/>
    </w:p>
    <w:p w14:paraId="7B5998CD" w14:textId="77777777" w:rsidR="00587EC4" w:rsidRDefault="00000000">
      <w:r>
        <w:t xml:space="preserve">This is a high-yield distinction. The notes explicitly say there are </w:t>
      </w:r>
      <w:r>
        <w:rPr>
          <w:b/>
          <w:bCs/>
        </w:rPr>
        <w:t>two types of definition of society</w:t>
      </w:r>
      <w:r>
        <w:t>:</w:t>
      </w:r>
    </w:p>
    <w:tbl>
      <w:tblPr>
        <w:tblStyle w:val="TableGrid"/>
        <w:tblW w:w="9600" w:type="dxa"/>
        <w:tblLayout w:type="fixed"/>
        <w:tblLook w:val="04A0" w:firstRow="1" w:lastRow="0" w:firstColumn="1" w:lastColumn="0" w:noHBand="0" w:noVBand="1"/>
      </w:tblPr>
      <w:tblGrid>
        <w:gridCol w:w="1920"/>
        <w:gridCol w:w="3840"/>
        <w:gridCol w:w="3840"/>
      </w:tblGrid>
      <w:tr w:rsidR="00587EC4" w14:paraId="1686BF64" w14:textId="77777777">
        <w:trPr>
          <w:tblHeader/>
        </w:trPr>
        <w:tc>
          <w:tcPr>
            <w:tcW w:w="1920" w:type="dxa"/>
            <w:shd w:val="clear" w:color="auto" w:fill="1F3A5F"/>
            <w:tcMar>
              <w:top w:w="40" w:type="dxa"/>
              <w:left w:w="90" w:type="dxa"/>
              <w:bottom w:w="40" w:type="dxa"/>
              <w:right w:w="90" w:type="dxa"/>
            </w:tcMar>
          </w:tcPr>
          <w:p w14:paraId="3747F4DF" w14:textId="77777777" w:rsidR="00587EC4" w:rsidRDefault="00000000">
            <w:pPr>
              <w:spacing w:before="20" w:after="20"/>
            </w:pPr>
            <w:r>
              <w:rPr>
                <w:b/>
                <w:color w:val="FFFFFF"/>
                <w:sz w:val="19"/>
              </w:rPr>
              <w:t>Aspect</w:t>
            </w:r>
          </w:p>
        </w:tc>
        <w:tc>
          <w:tcPr>
            <w:tcW w:w="3840" w:type="dxa"/>
            <w:shd w:val="clear" w:color="auto" w:fill="1F3A5F"/>
            <w:tcMar>
              <w:top w:w="40" w:type="dxa"/>
              <w:left w:w="90" w:type="dxa"/>
              <w:bottom w:w="40" w:type="dxa"/>
              <w:right w:w="90" w:type="dxa"/>
            </w:tcMar>
          </w:tcPr>
          <w:p w14:paraId="5E89F2E4" w14:textId="77777777" w:rsidR="00587EC4" w:rsidRDefault="00000000">
            <w:pPr>
              <w:spacing w:before="20" w:after="20"/>
            </w:pPr>
            <w:r>
              <w:rPr>
                <w:b/>
                <w:color w:val="FFFFFF"/>
                <w:sz w:val="19"/>
              </w:rPr>
              <w:t>FUNCTIONAL definition</w:t>
            </w:r>
          </w:p>
        </w:tc>
        <w:tc>
          <w:tcPr>
            <w:tcW w:w="3840" w:type="dxa"/>
            <w:shd w:val="clear" w:color="auto" w:fill="1F3A5F"/>
            <w:tcMar>
              <w:top w:w="40" w:type="dxa"/>
              <w:left w:w="90" w:type="dxa"/>
              <w:bottom w:w="40" w:type="dxa"/>
              <w:right w:w="90" w:type="dxa"/>
            </w:tcMar>
          </w:tcPr>
          <w:p w14:paraId="6D37F389" w14:textId="77777777" w:rsidR="00587EC4" w:rsidRDefault="00000000">
            <w:pPr>
              <w:spacing w:before="20" w:after="20"/>
            </w:pPr>
            <w:r>
              <w:rPr>
                <w:b/>
                <w:color w:val="FFFFFF"/>
                <w:sz w:val="19"/>
              </w:rPr>
              <w:t>STRUCTURAL definition</w:t>
            </w:r>
          </w:p>
        </w:tc>
      </w:tr>
      <w:tr w:rsidR="00587EC4" w14:paraId="15E6CA70" w14:textId="77777777">
        <w:tc>
          <w:tcPr>
            <w:tcW w:w="1920" w:type="dxa"/>
            <w:tcMar>
              <w:top w:w="40" w:type="dxa"/>
              <w:left w:w="90" w:type="dxa"/>
              <w:bottom w:w="40" w:type="dxa"/>
              <w:right w:w="90" w:type="dxa"/>
            </w:tcMar>
          </w:tcPr>
          <w:p w14:paraId="4A69131A" w14:textId="77777777" w:rsidR="00587EC4" w:rsidRDefault="00000000">
            <w:pPr>
              <w:spacing w:before="20" w:after="20"/>
            </w:pPr>
            <w:r>
              <w:rPr>
                <w:sz w:val="18"/>
              </w:rPr>
              <w:t>Society is…</w:t>
            </w:r>
          </w:p>
        </w:tc>
        <w:tc>
          <w:tcPr>
            <w:tcW w:w="3840" w:type="dxa"/>
            <w:tcMar>
              <w:top w:w="40" w:type="dxa"/>
              <w:left w:w="90" w:type="dxa"/>
              <w:bottom w:w="40" w:type="dxa"/>
              <w:right w:w="90" w:type="dxa"/>
            </w:tcMar>
          </w:tcPr>
          <w:p w14:paraId="3C0EB9FE" w14:textId="77777777" w:rsidR="00587EC4" w:rsidRDefault="00000000">
            <w:pPr>
              <w:spacing w:before="20" w:after="20"/>
            </w:pPr>
            <w:r>
              <w:rPr>
                <w:sz w:val="18"/>
              </w:rPr>
              <w:t xml:space="preserve">a complex of </w:t>
            </w:r>
            <w:r>
              <w:rPr>
                <w:b/>
                <w:sz w:val="18"/>
              </w:rPr>
              <w:t>groups in reciprocal relationships</w:t>
            </w:r>
            <w:r>
              <w:rPr>
                <w:sz w:val="18"/>
              </w:rPr>
              <w:t>, interacting with one another</w:t>
            </w:r>
          </w:p>
        </w:tc>
        <w:tc>
          <w:tcPr>
            <w:tcW w:w="3840" w:type="dxa"/>
            <w:tcMar>
              <w:top w:w="40" w:type="dxa"/>
              <w:left w:w="90" w:type="dxa"/>
              <w:bottom w:w="40" w:type="dxa"/>
              <w:right w:w="90" w:type="dxa"/>
            </w:tcMar>
          </w:tcPr>
          <w:p w14:paraId="1C020E2E" w14:textId="77777777" w:rsidR="00587EC4" w:rsidRDefault="00000000">
            <w:pPr>
              <w:spacing w:before="20" w:after="20"/>
            </w:pPr>
            <w:r>
              <w:rPr>
                <w:sz w:val="18"/>
              </w:rPr>
              <w:t xml:space="preserve">the total </w:t>
            </w:r>
            <w:r>
              <w:rPr>
                <w:b/>
                <w:sz w:val="18"/>
              </w:rPr>
              <w:t>social heritage</w:t>
            </w:r>
            <w:r>
              <w:rPr>
                <w:sz w:val="18"/>
              </w:rPr>
              <w:t xml:space="preserve"> of folkways, mores, institutions, habits, sentiments, ideals</w:t>
            </w:r>
          </w:p>
        </w:tc>
      </w:tr>
      <w:tr w:rsidR="00587EC4" w14:paraId="729AFDFE" w14:textId="77777777">
        <w:tc>
          <w:tcPr>
            <w:tcW w:w="1920" w:type="dxa"/>
            <w:shd w:val="clear" w:color="auto" w:fill="EEF2F7"/>
            <w:tcMar>
              <w:top w:w="40" w:type="dxa"/>
              <w:left w:w="90" w:type="dxa"/>
              <w:bottom w:w="40" w:type="dxa"/>
              <w:right w:w="90" w:type="dxa"/>
            </w:tcMar>
          </w:tcPr>
          <w:p w14:paraId="51F0E85A" w14:textId="77777777" w:rsidR="00587EC4" w:rsidRDefault="00000000">
            <w:pPr>
              <w:spacing w:before="20" w:after="20"/>
            </w:pPr>
            <w:r>
              <w:rPr>
                <w:sz w:val="18"/>
              </w:rPr>
              <w:t>Focus</w:t>
            </w:r>
          </w:p>
        </w:tc>
        <w:tc>
          <w:tcPr>
            <w:tcW w:w="3840" w:type="dxa"/>
            <w:shd w:val="clear" w:color="auto" w:fill="EEF2F7"/>
            <w:tcMar>
              <w:top w:w="40" w:type="dxa"/>
              <w:left w:w="90" w:type="dxa"/>
              <w:bottom w:w="40" w:type="dxa"/>
              <w:right w:w="90" w:type="dxa"/>
            </w:tcMar>
          </w:tcPr>
          <w:p w14:paraId="220EB158" w14:textId="77777777" w:rsidR="00587EC4" w:rsidRDefault="00000000">
            <w:pPr>
              <w:spacing w:before="20" w:after="20"/>
            </w:pPr>
            <w:r>
              <w:rPr>
                <w:b/>
                <w:sz w:val="18"/>
              </w:rPr>
              <w:t>What society does</w:t>
            </w:r>
            <w:r>
              <w:rPr>
                <w:sz w:val="18"/>
              </w:rPr>
              <w:t xml:space="preserve"> — it enables organisms to carry on life-activities and lets each person fulfil wishes/interests in association with others</w:t>
            </w:r>
          </w:p>
        </w:tc>
        <w:tc>
          <w:tcPr>
            <w:tcW w:w="3840" w:type="dxa"/>
            <w:shd w:val="clear" w:color="auto" w:fill="EEF2F7"/>
            <w:tcMar>
              <w:top w:w="40" w:type="dxa"/>
              <w:left w:w="90" w:type="dxa"/>
              <w:bottom w:w="40" w:type="dxa"/>
              <w:right w:w="90" w:type="dxa"/>
            </w:tcMar>
          </w:tcPr>
          <w:p w14:paraId="28B63EFB" w14:textId="77777777" w:rsidR="00587EC4" w:rsidRDefault="00000000">
            <w:pPr>
              <w:spacing w:before="20" w:after="20"/>
            </w:pPr>
            <w:r>
              <w:rPr>
                <w:b/>
                <w:sz w:val="18"/>
              </w:rPr>
              <w:t>What society is made of</w:t>
            </w:r>
            <w:r>
              <w:rPr>
                <w:sz w:val="18"/>
              </w:rPr>
              <w:t xml:space="preserve"> — the accumulated forms and patterns handed down</w:t>
            </w:r>
          </w:p>
        </w:tc>
      </w:tr>
      <w:tr w:rsidR="00587EC4" w14:paraId="04DBA44A" w14:textId="77777777">
        <w:tc>
          <w:tcPr>
            <w:tcW w:w="1920" w:type="dxa"/>
            <w:tcMar>
              <w:top w:w="40" w:type="dxa"/>
              <w:left w:w="90" w:type="dxa"/>
              <w:bottom w:w="40" w:type="dxa"/>
              <w:right w:w="90" w:type="dxa"/>
            </w:tcMar>
          </w:tcPr>
          <w:p w14:paraId="3F0EFF2C" w14:textId="77777777" w:rsidR="00587EC4" w:rsidRDefault="00000000">
            <w:pPr>
              <w:spacing w:before="20" w:after="20"/>
            </w:pPr>
            <w:r>
              <w:rPr>
                <w:sz w:val="18"/>
              </w:rPr>
              <w:t>Analogy</w:t>
            </w:r>
          </w:p>
        </w:tc>
        <w:tc>
          <w:tcPr>
            <w:tcW w:w="3840" w:type="dxa"/>
            <w:tcMar>
              <w:top w:w="40" w:type="dxa"/>
              <w:left w:w="90" w:type="dxa"/>
              <w:bottom w:w="40" w:type="dxa"/>
              <w:right w:w="90" w:type="dxa"/>
            </w:tcMar>
          </w:tcPr>
          <w:p w14:paraId="3D60053D" w14:textId="77777777" w:rsidR="00587EC4" w:rsidRDefault="00000000">
            <w:pPr>
              <w:spacing w:before="20" w:after="20"/>
            </w:pPr>
            <w:r>
              <w:rPr>
                <w:sz w:val="18"/>
              </w:rPr>
              <w:t xml:space="preserve">society as a </w:t>
            </w:r>
            <w:r>
              <w:rPr>
                <w:b/>
                <w:sz w:val="18"/>
              </w:rPr>
              <w:t>living process</w:t>
            </w:r>
            <w:r>
              <w:rPr>
                <w:sz w:val="18"/>
              </w:rPr>
              <w:t xml:space="preserve"> (verb)</w:t>
            </w:r>
          </w:p>
        </w:tc>
        <w:tc>
          <w:tcPr>
            <w:tcW w:w="3840" w:type="dxa"/>
            <w:tcMar>
              <w:top w:w="40" w:type="dxa"/>
              <w:left w:w="90" w:type="dxa"/>
              <w:bottom w:w="40" w:type="dxa"/>
              <w:right w:w="90" w:type="dxa"/>
            </w:tcMar>
          </w:tcPr>
          <w:p w14:paraId="27B5CF3A" w14:textId="77777777" w:rsidR="00587EC4" w:rsidRDefault="00000000">
            <w:pPr>
              <w:spacing w:before="20" w:after="20"/>
            </w:pPr>
            <w:r>
              <w:rPr>
                <w:sz w:val="18"/>
              </w:rPr>
              <w:t xml:space="preserve">society as an </w:t>
            </w:r>
            <w:r>
              <w:rPr>
                <w:b/>
                <w:sz w:val="18"/>
              </w:rPr>
              <w:t>inherited structure</w:t>
            </w:r>
            <w:r>
              <w:rPr>
                <w:sz w:val="18"/>
              </w:rPr>
              <w:t xml:space="preserve"> (noun)</w:t>
            </w:r>
          </w:p>
        </w:tc>
      </w:tr>
      <w:tr w:rsidR="00587EC4" w14:paraId="2FE64099" w14:textId="77777777">
        <w:tc>
          <w:tcPr>
            <w:tcW w:w="1920" w:type="dxa"/>
            <w:shd w:val="clear" w:color="auto" w:fill="EEF2F7"/>
            <w:tcMar>
              <w:top w:w="40" w:type="dxa"/>
              <w:left w:w="90" w:type="dxa"/>
              <w:bottom w:w="40" w:type="dxa"/>
              <w:right w:w="90" w:type="dxa"/>
            </w:tcMar>
          </w:tcPr>
          <w:p w14:paraId="793A518B" w14:textId="77777777" w:rsidR="00587EC4" w:rsidRDefault="00000000">
            <w:pPr>
              <w:spacing w:before="20" w:after="20"/>
            </w:pPr>
            <w:r>
              <w:rPr>
                <w:sz w:val="18"/>
              </w:rPr>
              <w:t>Key words</w:t>
            </w:r>
          </w:p>
        </w:tc>
        <w:tc>
          <w:tcPr>
            <w:tcW w:w="3840" w:type="dxa"/>
            <w:shd w:val="clear" w:color="auto" w:fill="EEF2F7"/>
            <w:tcMar>
              <w:top w:w="40" w:type="dxa"/>
              <w:left w:w="90" w:type="dxa"/>
              <w:bottom w:w="40" w:type="dxa"/>
              <w:right w:w="90" w:type="dxa"/>
            </w:tcMar>
          </w:tcPr>
          <w:p w14:paraId="4D573735" w14:textId="77777777" w:rsidR="00587EC4" w:rsidRDefault="00000000">
            <w:pPr>
              <w:spacing w:before="20" w:after="20"/>
            </w:pPr>
            <w:r>
              <w:rPr>
                <w:sz w:val="18"/>
              </w:rPr>
              <w:t>interaction, reciprocity, life-activities, interests</w:t>
            </w:r>
          </w:p>
        </w:tc>
        <w:tc>
          <w:tcPr>
            <w:tcW w:w="3840" w:type="dxa"/>
            <w:shd w:val="clear" w:color="auto" w:fill="EEF2F7"/>
            <w:tcMar>
              <w:top w:w="40" w:type="dxa"/>
              <w:left w:w="90" w:type="dxa"/>
              <w:bottom w:w="40" w:type="dxa"/>
              <w:right w:w="90" w:type="dxa"/>
            </w:tcMar>
          </w:tcPr>
          <w:p w14:paraId="25EDD3E2" w14:textId="77777777" w:rsidR="00587EC4" w:rsidRDefault="00000000">
            <w:pPr>
              <w:spacing w:before="20" w:after="20"/>
            </w:pPr>
            <w:r>
              <w:rPr>
                <w:sz w:val="18"/>
              </w:rPr>
              <w:t>heritage, folkways, mores, institutions, sentiments, ideals</w:t>
            </w:r>
          </w:p>
        </w:tc>
      </w:tr>
    </w:tbl>
    <w:p w14:paraId="2F48E99A" w14:textId="77777777" w:rsidR="00587EC4" w:rsidRDefault="00000000">
      <w:pPr>
        <w:pStyle w:val="BodyText"/>
      </w:pPr>
      <w:r>
        <w:rPr>
          <w:b/>
          <w:bCs/>
        </w:rPr>
        <w:t>The synthesis (this is the examiner-pleasing point):</w:t>
      </w:r>
      <w:r>
        <w:t xml:space="preserve"> Society is </w:t>
      </w:r>
      <w:r>
        <w:rPr>
          <w:b/>
          <w:bCs/>
        </w:rPr>
        <w:t>both</w:t>
      </w:r>
      <w:r>
        <w:t xml:space="preserve"> — it is “a structural </w:t>
      </w:r>
      <w:r>
        <w:rPr>
          <w:i/>
          <w:iCs/>
        </w:rPr>
        <w:t>and</w:t>
      </w:r>
      <w:r>
        <w:t xml:space="preserve"> functional organization.” It consists of the mutual interactions/interrelations of individuals (function) </w:t>
      </w:r>
      <w:r>
        <w:rPr>
          <w:i/>
          <w:iCs/>
        </w:rPr>
        <w:t>and</w:t>
      </w:r>
      <w:r>
        <w:t xml:space="preserve"> the structure formed by those relations (structure). It is </w:t>
      </w:r>
      <w:r>
        <w:rPr>
          <w:i/>
          <w:iCs/>
        </w:rPr>
        <w:t>“a pattern, a system and not the people.”</w:t>
      </w:r>
    </w:p>
    <w:p w14:paraId="1B367F61" w14:textId="77777777" w:rsidR="00587EC4" w:rsidRDefault="00000000">
      <w:r>
        <w:rPr>
          <w:b/>
          <w:bCs/>
        </w:rPr>
        <w:t>Why two lenses exist:</w:t>
      </w:r>
      <w:r>
        <w:t xml:space="preserve"> because you can look at any social phenomenon two ways — as a </w:t>
      </w:r>
      <w:r>
        <w:rPr>
          <w:i/>
          <w:iCs/>
        </w:rPr>
        <w:t>thing with parts</w:t>
      </w:r>
      <w:r>
        <w:t xml:space="preserve"> (structure) or as a </w:t>
      </w:r>
      <w:r>
        <w:rPr>
          <w:i/>
          <w:iCs/>
        </w:rPr>
        <w:t>process that accomplishes something</w:t>
      </w:r>
      <w:r>
        <w:t xml:space="preserve"> (function). This exact structure-vs-function duality reappears later as </w:t>
      </w:r>
      <w:r>
        <w:rPr>
          <w:b/>
          <w:bCs/>
        </w:rPr>
        <w:t>Structural-Functionalism (Radcliffe-Brown / structure) vs. Functionalism (Malinowski / needs-function)</w:t>
      </w:r>
      <w:r>
        <w:t xml:space="preserve"> in social anthropology theory. </w:t>
      </w:r>
      <w:r>
        <w:rPr>
          <w:b/>
          <w:bCs/>
        </w:rPr>
        <w:t>[ADDITION — cross-link]</w:t>
      </w:r>
      <w:r>
        <w:t xml:space="preserve"> Recognising it here means you already understand half of the theory paper.</w:t>
      </w:r>
    </w:p>
    <w:p w14:paraId="14C17C31" w14:textId="77777777" w:rsidR="00587EC4" w:rsidRDefault="00000000">
      <w:pPr>
        <w:pStyle w:val="Heading2"/>
      </w:pPr>
      <w:bookmarkStart w:id="15" w:name="_toc8"/>
      <w:bookmarkStart w:id="16" w:name="Xc3dfbef0cd18fbb715f23ab3a2265829e61e26f"/>
      <w:bookmarkEnd w:id="14"/>
      <w:r>
        <w:t>1.5 “Society” vs. “a society” — the distinction that removes most confusion</w:t>
      </w:r>
      <w:bookmarkEnd w:id="15"/>
    </w:p>
    <w:p w14:paraId="5DC61002" w14:textId="77777777" w:rsidR="00587EC4" w:rsidRDefault="00000000">
      <w:pPr>
        <w:numPr>
          <w:ilvl w:val="0"/>
          <w:numId w:val="13"/>
        </w:numPr>
      </w:pPr>
      <w:r>
        <w:rPr>
          <w:b/>
          <w:bCs/>
        </w:rPr>
        <w:t>“Society”</w:t>
      </w:r>
      <w:r>
        <w:t xml:space="preserve"> (abstract, uncountable) = the general web of social relationships as such — the pattern.</w:t>
      </w:r>
    </w:p>
    <w:p w14:paraId="1260FD03" w14:textId="77777777" w:rsidR="00587EC4" w:rsidRDefault="00000000">
      <w:pPr>
        <w:numPr>
          <w:ilvl w:val="0"/>
          <w:numId w:val="13"/>
        </w:numPr>
      </w:pPr>
      <w:r>
        <w:rPr>
          <w:b/>
          <w:bCs/>
        </w:rPr>
        <w:t>“A society”</w:t>
      </w:r>
      <w:r>
        <w:t xml:space="preserve"> (concrete, countable) = a particular bounded group of people (e.g. Indian society, Nuer society).</w:t>
      </w:r>
    </w:p>
    <w:p w14:paraId="2DD71F3A" w14:textId="77777777" w:rsidR="00587EC4" w:rsidRDefault="00000000">
      <w:r>
        <w:t xml:space="preserve">Those who define society as “a group of people” are really describing </w:t>
      </w:r>
      <w:r>
        <w:rPr>
          <w:b/>
          <w:bCs/>
        </w:rPr>
        <w:t>“a society.”</w:t>
      </w:r>
      <w:r>
        <w:t xml:space="preserve"> Those who define it as a system/pattern are describing </w:t>
      </w:r>
      <w:r>
        <w:rPr>
          <w:b/>
          <w:bCs/>
        </w:rPr>
        <w:t>“Society.”</w:t>
      </w:r>
      <w:r>
        <w:t xml:space="preserve"> The notes flag this precisely: </w:t>
      </w:r>
      <w:r>
        <w:rPr>
          <w:i/>
          <w:iCs/>
        </w:rPr>
        <w:t>“Those who define it as a group of people interpret it in terms of ‘A society’ as distinguished from ‘Society’.”</w:t>
      </w:r>
    </w:p>
    <w:p w14:paraId="30D5C452" w14:textId="77777777" w:rsidR="00587EC4" w:rsidRDefault="00000000">
      <w:pPr>
        <w:pStyle w:val="BodyText"/>
      </w:pPr>
      <w:r>
        <w:t xml:space="preserve">Keep this pair in your pocket — it lets you correctly place </w:t>
      </w:r>
      <w:r>
        <w:rPr>
          <w:i/>
          <w:iCs/>
        </w:rPr>
        <w:t>every</w:t>
      </w:r>
      <w:r>
        <w:t xml:space="preserve"> definition you meet.</w:t>
      </w:r>
    </w:p>
    <w:p w14:paraId="13D945E0" w14:textId="77777777" w:rsidR="00587EC4" w:rsidRDefault="00000000">
      <w:pPr>
        <w:pStyle w:val="Heading2"/>
      </w:pPr>
      <w:bookmarkStart w:id="17" w:name="_toc9"/>
      <w:bookmarkStart w:id="18" w:name="X6fff7229f589c676a2f504c33da854e6ddf254f"/>
      <w:bookmarkEnd w:id="16"/>
      <w:r>
        <w:t>1.6 Characteristics of Society — the six ingredients + MacIver’s six components</w:t>
      </w:r>
      <w:bookmarkEnd w:id="17"/>
    </w:p>
    <w:p w14:paraId="115A4BD0" w14:textId="77777777" w:rsidR="00587EC4" w:rsidRDefault="00000000">
      <w:r>
        <w:t xml:space="preserve">This section is the </w:t>
      </w:r>
      <w:r>
        <w:rPr>
          <w:i/>
          <w:iCs/>
        </w:rPr>
        <w:t>engine room</w:t>
      </w:r>
      <w:r>
        <w:t xml:space="preserve"> of the whole chapter, because these ingredients are what every later unit (group, community, caste, class) is built from. Learn them deeply.</w:t>
      </w:r>
    </w:p>
    <w:p w14:paraId="501B2F32" w14:textId="77777777" w:rsidR="00587EC4" w:rsidRDefault="00000000">
      <w:pPr>
        <w:pStyle w:val="Heading3"/>
      </w:pPr>
      <w:bookmarkStart w:id="19" w:name="Xe3ef6b9621b849036c8be0cf860e4e0ffce0ca8"/>
      <w:r>
        <w:t>The MacIver “web of social relationships” idea</w:t>
      </w:r>
    </w:p>
    <w:p w14:paraId="3DEE79B1" w14:textId="77777777" w:rsidR="00587EC4" w:rsidRDefault="00000000">
      <w:r>
        <w:t xml:space="preserve">MacIver: </w:t>
      </w:r>
      <w:r>
        <w:rPr>
          <w:b/>
          <w:bCs/>
        </w:rPr>
        <w:t>“Society is a web of social relationships.”</w:t>
      </w:r>
      <w:r>
        <w:t xml:space="preserve"> Relationships run into thousands of forms — the family alone has ~15 relationships (by age, sex, generation); outside the family there is </w:t>
      </w:r>
      <w:r>
        <w:rPr>
          <w:i/>
          <w:iCs/>
        </w:rPr>
        <w:t>no limit</w:t>
      </w:r>
      <w:r>
        <w:t>.</w:t>
      </w:r>
    </w:p>
    <w:p w14:paraId="00BF3DB1" w14:textId="77777777" w:rsidR="00587EC4" w:rsidRDefault="00000000">
      <w:pPr>
        <w:pStyle w:val="BodyText"/>
      </w:pPr>
      <w:r>
        <w:rPr>
          <w:b/>
          <w:bCs/>
        </w:rPr>
        <w:t>But what makes a relationship SOCIAL?</w:t>
      </w:r>
      <w:r>
        <w:t xml:space="preserve"> The notes test this with a brilliant example:</w:t>
      </w:r>
    </w:p>
    <w:p w14:paraId="43AE603B" w14:textId="77777777" w:rsidR="00587EC4" w:rsidRDefault="00000000">
      <w:pPr>
        <w:numPr>
          <w:ilvl w:val="0"/>
          <w:numId w:val="14"/>
        </w:numPr>
      </w:pPr>
      <w:r>
        <w:t xml:space="preserve">Fire–smoke, pen–ink → these are </w:t>
      </w:r>
      <w:r>
        <w:rPr>
          <w:i/>
          <w:iCs/>
        </w:rPr>
        <w:t>connections</w:t>
      </w:r>
      <w:r>
        <w:t xml:space="preserve"> but </w:t>
      </w:r>
      <w:r>
        <w:rPr>
          <w:b/>
          <w:bCs/>
        </w:rPr>
        <w:t>NOT social relationships</w:t>
      </w:r>
      <w:r>
        <w:t xml:space="preserve">. Why? Because there is </w:t>
      </w:r>
      <w:r>
        <w:rPr>
          <w:b/>
          <w:bCs/>
        </w:rPr>
        <w:t>no psychical/reciprocal awareness</w:t>
      </w:r>
      <w:r>
        <w:t xml:space="preserve"> between them.</w:t>
      </w:r>
    </w:p>
    <w:p w14:paraId="13AE825E" w14:textId="77777777" w:rsidR="00587EC4" w:rsidRDefault="00000000">
      <w:pPr>
        <w:numPr>
          <w:ilvl w:val="0"/>
          <w:numId w:val="14"/>
        </w:numPr>
      </w:pPr>
      <w:r>
        <w:rPr>
          <w:b/>
          <w:bCs/>
        </w:rPr>
        <w:lastRenderedPageBreak/>
        <w:t>A social relationship requires reciprocal awareness.</w:t>
      </w:r>
      <w:r>
        <w:t xml:space="preserve"> (Back to §1.2 — “consciousness of kind,” we-feeling, common propensity.) No awareness → no social relationship → no society.</w:t>
      </w:r>
    </w:p>
    <w:p w14:paraId="28CC014E" w14:textId="77777777" w:rsidR="00587EC4" w:rsidRDefault="00000000">
      <w:r>
        <w:rPr>
          <w:b/>
          <w:bCs/>
        </w:rPr>
        <w:t>Memory hook:</w:t>
      </w:r>
      <w:r>
        <w:t xml:space="preserve"> </w:t>
      </w:r>
      <w:r>
        <w:rPr>
          <w:i/>
          <w:iCs/>
        </w:rPr>
        <w:t>“Fire and smoke are related but not social — smoke doesn’t know the fire is there.”</w:t>
      </w:r>
      <w:r>
        <w:t xml:space="preserve"> Awareness is the dividing line.</w:t>
      </w:r>
    </w:p>
    <w:p w14:paraId="355AC6CF" w14:textId="77777777" w:rsidR="00587EC4" w:rsidRDefault="00000000">
      <w:r>
        <w:rPr>
          <w:i/>
          <w:iCs/>
        </w:rPr>
        <w:t>Example [ADDITION]:</w:t>
      </w:r>
      <w:r>
        <w:t xml:space="preserve"> Two commuters sharing a </w:t>
      </w:r>
      <w:r>
        <w:rPr>
          <w:b/>
          <w:bCs/>
        </w:rPr>
        <w:t>metro handrail</w:t>
      </w:r>
      <w:r>
        <w:t xml:space="preserve"> are physically connected but not social; the moment one asks the other for directions and they respond, reciprocal awareness ignites and a (fleeting) society exists.</w:t>
      </w:r>
    </w:p>
    <w:p w14:paraId="7689B2E3" w14:textId="77777777" w:rsidR="00587EC4" w:rsidRDefault="00000000">
      <w:pPr>
        <w:pStyle w:val="Heading3"/>
      </w:pPr>
      <w:bookmarkStart w:id="20" w:name="Xfbe4f58a6acc2ac2525a36a72da2a79b9698bf9"/>
      <w:bookmarkEnd w:id="19"/>
      <w:r>
        <w:t>The four ingredients (the heart of the chapter)</w:t>
      </w:r>
    </w:p>
    <w:p w14:paraId="1BA09771" w14:textId="77777777" w:rsidR="00587EC4" w:rsidRDefault="00000000">
      <w:r>
        <w:rPr>
          <w:b/>
          <w:bCs/>
        </w:rPr>
        <w:t>1. Likeness</w:t>
      </w:r>
      <w:r>
        <w:t xml:space="preserve"> — </w:t>
      </w:r>
      <w:r>
        <w:rPr>
          <w:i/>
          <w:iCs/>
        </w:rPr>
        <w:t>“Society means likeness”</w:t>
      </w:r>
      <w:r>
        <w:t xml:space="preserve"> (MacIver). Likeness is the </w:t>
      </w:r>
      <w:r>
        <w:rPr>
          <w:b/>
          <w:bCs/>
        </w:rPr>
        <w:t>pre-requisite</w:t>
      </w:r>
      <w:r>
        <w:t>.</w:t>
      </w:r>
    </w:p>
    <w:p w14:paraId="7ADE8FF5" w14:textId="77777777" w:rsidR="00587EC4" w:rsidRDefault="00000000">
      <w:pPr>
        <w:numPr>
          <w:ilvl w:val="0"/>
          <w:numId w:val="15"/>
        </w:numPr>
      </w:pPr>
      <w:r>
        <w:t xml:space="preserve">Early society: likeness focused on </w:t>
      </w:r>
      <w:r>
        <w:rPr>
          <w:b/>
          <w:bCs/>
        </w:rPr>
        <w:t>kinship</w:t>
      </w:r>
      <w:r>
        <w:t xml:space="preserve"> (real/supposed blood ties).</w:t>
      </w:r>
    </w:p>
    <w:p w14:paraId="474595E7" w14:textId="77777777" w:rsidR="00587EC4" w:rsidRDefault="00000000">
      <w:pPr>
        <w:numPr>
          <w:ilvl w:val="0"/>
          <w:numId w:val="15"/>
        </w:numPr>
      </w:pPr>
      <w:r>
        <w:t xml:space="preserve">Modern society: likeness broadened into the principle of </w:t>
      </w:r>
      <w:r>
        <w:rPr>
          <w:b/>
          <w:bCs/>
        </w:rPr>
        <w:t>nationality</w:t>
      </w:r>
      <w:r>
        <w:t>.</w:t>
      </w:r>
    </w:p>
    <w:p w14:paraId="539487F9" w14:textId="77777777" w:rsidR="00587EC4" w:rsidRDefault="00000000">
      <w:pPr>
        <w:numPr>
          <w:ilvl w:val="0"/>
          <w:numId w:val="15"/>
        </w:numPr>
      </w:pPr>
      <w:r>
        <w:t xml:space="preserve">Logic: comradeship/intimacy/association is impossible without each </w:t>
      </w:r>
      <w:r>
        <w:rPr>
          <w:i/>
          <w:iCs/>
        </w:rPr>
        <w:t>understanding</w:t>
      </w:r>
      <w:r>
        <w:t xml:space="preserve"> the other, and understanding depends on the likeness each apprehends in the other. </w:t>
      </w:r>
      <w:r>
        <w:rPr>
          <w:b/>
          <w:bCs/>
        </w:rPr>
        <w:t>No likeness → no mutual understanding → no association.</w:t>
      </w:r>
    </w:p>
    <w:p w14:paraId="0431391F" w14:textId="77777777" w:rsidR="00587EC4" w:rsidRDefault="00000000">
      <w:r>
        <w:rPr>
          <w:b/>
          <w:bCs/>
        </w:rPr>
        <w:t>2. Difference</w:t>
      </w:r>
      <w:r>
        <w:t xml:space="preserve"> — likeness alone is not enough. </w:t>
      </w:r>
      <w:r>
        <w:rPr>
          <w:i/>
          <w:iCs/>
        </w:rPr>
        <w:t>“Society also implies difference.”</w:t>
      </w:r>
    </w:p>
    <w:p w14:paraId="6F690FAF" w14:textId="77777777" w:rsidR="00587EC4" w:rsidRDefault="00000000">
      <w:pPr>
        <w:numPr>
          <w:ilvl w:val="0"/>
          <w:numId w:val="16"/>
        </w:numPr>
      </w:pPr>
      <w:r>
        <w:t xml:space="preserve">A society built </w:t>
      </w:r>
      <w:r>
        <w:rPr>
          <w:i/>
          <w:iCs/>
        </w:rPr>
        <w:t>only</w:t>
      </w:r>
      <w:r>
        <w:t xml:space="preserve"> on likeness/uniformity would be “loose” — if everyone were identical, they’d contribute nothing to one another; </w:t>
      </w:r>
      <w:r>
        <w:rPr>
          <w:b/>
          <w:bCs/>
        </w:rPr>
        <w:t>little reciprocity, little give-and-take.</w:t>
      </w:r>
    </w:p>
    <w:p w14:paraId="2C8B99F9" w14:textId="77777777" w:rsidR="00587EC4" w:rsidRDefault="00000000">
      <w:pPr>
        <w:numPr>
          <w:ilvl w:val="0"/>
          <w:numId w:val="16"/>
        </w:numPr>
      </w:pPr>
      <w:r>
        <w:t xml:space="preserve">Difference </w:t>
      </w:r>
      <w:r>
        <w:rPr>
          <w:i/>
          <w:iCs/>
        </w:rPr>
        <w:t>complements</w:t>
      </w:r>
      <w:r>
        <w:t xml:space="preserve">: the family rests on the biological </w:t>
      </w:r>
      <w:r>
        <w:rPr>
          <w:b/>
          <w:bCs/>
        </w:rPr>
        <w:t>difference between the sexes</w:t>
      </w:r>
      <w:r>
        <w:t>; plus natural differences of aptitude, interest, capacity.</w:t>
      </w:r>
    </w:p>
    <w:p w14:paraId="029EA06E" w14:textId="77777777" w:rsidR="00587EC4" w:rsidRDefault="00000000">
      <w:pPr>
        <w:numPr>
          <w:ilvl w:val="0"/>
          <w:numId w:val="16"/>
        </w:numPr>
      </w:pPr>
      <w:r>
        <w:t>Social life = an “indefinite interplay of likeness and difference, of cooperation and conflict, of agreement and dissent.”</w:t>
      </w:r>
    </w:p>
    <w:p w14:paraId="1A7D4D91" w14:textId="77777777" w:rsidR="00587EC4" w:rsidRDefault="00000000">
      <w:r>
        <w:rPr>
          <w:b/>
          <w:bCs/>
        </w:rPr>
        <w:t>3. Difference is subordinate to likeness</w:t>
      </w:r>
      <w:r>
        <w:t xml:space="preserve"> — the crucial ranking.</w:t>
      </w:r>
    </w:p>
    <w:p w14:paraId="54157098" w14:textId="77777777" w:rsidR="00587EC4" w:rsidRDefault="00000000">
      <w:pPr>
        <w:numPr>
          <w:ilvl w:val="0"/>
          <w:numId w:val="17"/>
        </w:numPr>
      </w:pPr>
      <w:r>
        <w:t xml:space="preserve">Difference by itself does </w:t>
      </w:r>
      <w:r>
        <w:rPr>
          <w:b/>
          <w:bCs/>
        </w:rPr>
        <w:t>not</w:t>
      </w:r>
      <w:r>
        <w:t xml:space="preserve"> create society (a room of totally unlike strangers is not a society). Likeness is </w:t>
      </w:r>
      <w:r>
        <w:rPr>
          <w:b/>
          <w:bCs/>
        </w:rPr>
        <w:t>prior</w:t>
      </w:r>
      <w:r>
        <w:t>.</w:t>
      </w:r>
    </w:p>
    <w:p w14:paraId="558D5B8C" w14:textId="77777777" w:rsidR="00587EC4" w:rsidRDefault="00000000">
      <w:pPr>
        <w:numPr>
          <w:ilvl w:val="0"/>
          <w:numId w:val="17"/>
        </w:numPr>
      </w:pPr>
      <w:r>
        <w:t xml:space="preserve">MacIver’s key line: </w:t>
      </w:r>
      <w:r>
        <w:rPr>
          <w:i/>
          <w:iCs/>
        </w:rPr>
        <w:t xml:space="preserve">“it is because people have </w:t>
      </w:r>
      <w:r>
        <w:rPr>
          <w:b/>
          <w:bCs/>
          <w:i/>
          <w:iCs/>
        </w:rPr>
        <w:t>like wants</w:t>
      </w:r>
      <w:r>
        <w:rPr>
          <w:i/>
          <w:iCs/>
        </w:rPr>
        <w:t xml:space="preserve"> that they associate in the performance of </w:t>
      </w:r>
      <w:r>
        <w:rPr>
          <w:b/>
          <w:bCs/>
          <w:i/>
          <w:iCs/>
        </w:rPr>
        <w:t>unlike functions</w:t>
      </w:r>
      <w:r>
        <w:rPr>
          <w:i/>
          <w:iCs/>
        </w:rPr>
        <w:t>… The likeness of men’s wants is necessarily prior to the differentiation of social organization.”</w:t>
      </w:r>
    </w:p>
    <w:p w14:paraId="2AFDEC04" w14:textId="77777777" w:rsidR="00587EC4" w:rsidRDefault="00000000">
      <w:pPr>
        <w:numPr>
          <w:ilvl w:val="0"/>
          <w:numId w:val="17"/>
        </w:numPr>
      </w:pPr>
      <w:r>
        <w:t xml:space="preserve">And the payoff line (memorise verbatim — high PYQ value): </w:t>
      </w:r>
      <w:r>
        <w:rPr>
          <w:b/>
          <w:bCs/>
        </w:rPr>
        <w:t>“Primary likeness and secondary difference create the greatest of all social institutions — the division of labor.”</w:t>
      </w:r>
    </w:p>
    <w:p w14:paraId="6A542D57" w14:textId="77777777" w:rsidR="00587EC4" w:rsidRDefault="00000000">
      <w:r>
        <w:rPr>
          <w:b/>
          <w:bCs/>
        </w:rPr>
        <w:t>Why this matters conceptually:</w:t>
      </w:r>
      <w:r>
        <w:t xml:space="preserve"> This single sentence is the seed of </w:t>
      </w:r>
      <w:r>
        <w:rPr>
          <w:i/>
          <w:iCs/>
        </w:rPr>
        <w:t>social stratification, occupation, caste, class, and gender division of labour</w:t>
      </w:r>
      <w:r>
        <w:t xml:space="preserve"> — all of which appear later in the chapter. Division of labour is born from “like wants pursued through unlike functions.” Flag it now; it detonates repeatedly later.</w:t>
      </w:r>
    </w:p>
    <w:p w14:paraId="3A5C6548" w14:textId="77777777" w:rsidR="00587EC4" w:rsidRDefault="00000000">
      <w:r>
        <w:rPr>
          <w:b/>
          <w:bCs/>
        </w:rPr>
        <w:t>4. Interdependence</w:t>
      </w:r>
      <w:r>
        <w:t xml:space="preserve"> — because we perform </w:t>
      </w:r>
      <w:r>
        <w:rPr>
          <w:i/>
          <w:iCs/>
        </w:rPr>
        <w:t>unlike</w:t>
      </w:r>
      <w:r>
        <w:t xml:space="preserve"> functions, we </w:t>
      </w:r>
      <w:r>
        <w:rPr>
          <w:i/>
          <w:iCs/>
        </w:rPr>
        <w:t>need</w:t>
      </w:r>
      <w:r>
        <w:t xml:space="preserve"> each other.</w:t>
      </w:r>
    </w:p>
    <w:p w14:paraId="05A64C9B" w14:textId="77777777" w:rsidR="00587EC4" w:rsidRDefault="00000000">
      <w:pPr>
        <w:numPr>
          <w:ilvl w:val="0"/>
          <w:numId w:val="18"/>
        </w:numPr>
      </w:pPr>
      <w:r>
        <w:t xml:space="preserve">Prototype: the </w:t>
      </w:r>
      <w:r>
        <w:rPr>
          <w:b/>
          <w:bCs/>
        </w:rPr>
        <w:t>family</w:t>
      </w:r>
      <w:r>
        <w:t>, based on the biological interdependence of the sexes — neither sex is “complete by itself.”</w:t>
      </w:r>
    </w:p>
    <w:p w14:paraId="57D59ACB" w14:textId="77777777" w:rsidR="00587EC4" w:rsidRDefault="00000000">
      <w:pPr>
        <w:numPr>
          <w:ilvl w:val="0"/>
          <w:numId w:val="18"/>
        </w:numPr>
      </w:pPr>
      <w:r>
        <w:t>MacIver: human history is “the history of the growth of an organization which diversifies the work of each, making each more dependent on others, in order that by the surrender of self-sufficiency he may receive back thousand-fold in fullness of life.”</w:t>
      </w:r>
    </w:p>
    <w:p w14:paraId="38A03856" w14:textId="77777777" w:rsidR="00587EC4" w:rsidRDefault="00000000">
      <w:pPr>
        <w:numPr>
          <w:ilvl w:val="0"/>
          <w:numId w:val="18"/>
        </w:numPr>
      </w:pPr>
      <w:r>
        <w:lastRenderedPageBreak/>
        <w:t xml:space="preserve">Interdependence is both </w:t>
      </w:r>
      <w:r>
        <w:rPr>
          <w:b/>
          <w:bCs/>
        </w:rPr>
        <w:t>extensive</w:t>
      </w:r>
      <w:r>
        <w:t xml:space="preserve"> (spread across many people/domains) and </w:t>
      </w:r>
      <w:r>
        <w:rPr>
          <w:b/>
          <w:bCs/>
        </w:rPr>
        <w:t>intensive</w:t>
      </w:r>
      <w:r>
        <w:t xml:space="preserve"> (deep in any one relationship).</w:t>
      </w:r>
    </w:p>
    <w:p w14:paraId="759E05DE" w14:textId="77777777" w:rsidR="00587EC4" w:rsidRDefault="00000000">
      <w:r>
        <w:rPr>
          <w:b/>
          <w:bCs/>
        </w:rPr>
        <w:t>5. Cooperation</w:t>
      </w:r>
      <w:r>
        <w:t xml:space="preserve"> — the final binding ingredient.</w:t>
      </w:r>
    </w:p>
    <w:p w14:paraId="4A54128E" w14:textId="77777777" w:rsidR="00587EC4" w:rsidRDefault="00000000">
      <w:pPr>
        <w:numPr>
          <w:ilvl w:val="0"/>
          <w:numId w:val="19"/>
        </w:numPr>
      </w:pPr>
      <w:r>
        <w:t xml:space="preserve">“Without cooperation no society can exist.” The family rests on cooperation. Cooperation avoids </w:t>
      </w:r>
      <w:r>
        <w:rPr>
          <w:b/>
          <w:bCs/>
        </w:rPr>
        <w:t>mutual destructiveness</w:t>
      </w:r>
      <w:r>
        <w:t xml:space="preserve"> and produces </w:t>
      </w:r>
      <w:r>
        <w:rPr>
          <w:b/>
          <w:bCs/>
        </w:rPr>
        <w:t>economy of resources</w:t>
      </w:r>
      <w:r>
        <w:t>. Absence of cooperation → the whole fabric of society may collapse.</w:t>
      </w:r>
    </w:p>
    <w:p w14:paraId="1658A3A3" w14:textId="77777777" w:rsidR="00587EC4" w:rsidRDefault="00000000">
      <w:r>
        <w:rPr>
          <w:b/>
          <w:bCs/>
        </w:rPr>
        <w:t>[ADDITION — cross-link]</w:t>
      </w:r>
      <w:r>
        <w:t xml:space="preserve"> Cooperation + conflict together are the two great </w:t>
      </w:r>
      <w:r>
        <w:rPr>
          <w:b/>
          <w:bCs/>
        </w:rPr>
        <w:t>“associative and dissociative” social processes</w:t>
      </w:r>
      <w:r>
        <w:t xml:space="preserve"> in sociology (co-operation, accommodation, assimilation vs. competition, conflict). The notes hint at this with “cooperation and conflict, agreement and dissent.” Worth naming explicitly in an answer.</w:t>
      </w:r>
    </w:p>
    <w:p w14:paraId="618A53B8" w14:textId="77777777" w:rsidR="00587EC4" w:rsidRDefault="00000000">
      <w:pPr>
        <w:pStyle w:val="Heading3"/>
      </w:pPr>
      <w:bookmarkStart w:id="21" w:name="X2a3369f3b40218f26ce292b3ece680365d1cf02"/>
      <w:bookmarkEnd w:id="20"/>
      <w:r>
        <w:t>MacIver’s six components (from his fuller definition in §1.3)</w:t>
      </w:r>
    </w:p>
    <w:p w14:paraId="12BA99D4" w14:textId="77777777" w:rsidR="00587EC4" w:rsidRDefault="00000000">
      <w:r>
        <w:t xml:space="preserve">When MacIver defines society as “a system of usages and procedures, authority and mutual aid, of many groupings and divisions, of controls of human behavior and of liberties,” he is naming </w:t>
      </w:r>
      <w:r>
        <w:rPr>
          <w:b/>
          <w:bCs/>
        </w:rPr>
        <w:t>six components</w:t>
      </w:r>
      <w:r>
        <w:t>:</w:t>
      </w:r>
    </w:p>
    <w:p w14:paraId="1BAC27A5" w14:textId="77777777" w:rsidR="00587EC4" w:rsidRDefault="00000000">
      <w:pPr>
        <w:numPr>
          <w:ilvl w:val="0"/>
          <w:numId w:val="20"/>
        </w:numPr>
      </w:pPr>
      <w:r>
        <w:rPr>
          <w:b/>
          <w:bCs/>
        </w:rPr>
        <w:t>Usages</w:t>
      </w:r>
      <w:r>
        <w:t xml:space="preserve"> — customs re: marriage, education, religion, food, speech (differ society to society).</w:t>
      </w:r>
    </w:p>
    <w:p w14:paraId="36799F50" w14:textId="77777777" w:rsidR="00587EC4" w:rsidRDefault="00000000">
      <w:pPr>
        <w:numPr>
          <w:ilvl w:val="0"/>
          <w:numId w:val="20"/>
        </w:numPr>
      </w:pPr>
      <w:r>
        <w:rPr>
          <w:b/>
          <w:bCs/>
        </w:rPr>
        <w:t>Procedures</w:t>
      </w:r>
      <w:r>
        <w:t xml:space="preserve"> — the modes of action that maintain unity and organisation.</w:t>
      </w:r>
    </w:p>
    <w:p w14:paraId="72E186A4" w14:textId="77777777" w:rsidR="00587EC4" w:rsidRDefault="00000000">
      <w:pPr>
        <w:numPr>
          <w:ilvl w:val="0"/>
          <w:numId w:val="20"/>
        </w:numPr>
      </w:pPr>
      <w:r>
        <w:rPr>
          <w:b/>
          <w:bCs/>
        </w:rPr>
        <w:t>Authority</w:t>
      </w:r>
      <w:r>
        <w:t xml:space="preserve"> — needed to maintain </w:t>
      </w:r>
      <w:r>
        <w:rPr>
          <w:b/>
          <w:bCs/>
        </w:rPr>
        <w:t>order</w:t>
      </w:r>
      <w:r>
        <w:t>.</w:t>
      </w:r>
    </w:p>
    <w:p w14:paraId="50F745D3" w14:textId="77777777" w:rsidR="00587EC4" w:rsidRDefault="00000000">
      <w:pPr>
        <w:numPr>
          <w:ilvl w:val="0"/>
          <w:numId w:val="20"/>
        </w:numPr>
      </w:pPr>
      <w:r>
        <w:rPr>
          <w:b/>
          <w:bCs/>
        </w:rPr>
        <w:t>Mutual aid</w:t>
      </w:r>
      <w:r>
        <w:t xml:space="preserve"> — no society is stable without a feeling of mutual help among members.</w:t>
      </w:r>
    </w:p>
    <w:p w14:paraId="393EA06C" w14:textId="77777777" w:rsidR="00587EC4" w:rsidRDefault="00000000">
      <w:pPr>
        <w:numPr>
          <w:ilvl w:val="0"/>
          <w:numId w:val="20"/>
        </w:numPr>
      </w:pPr>
      <w:r>
        <w:rPr>
          <w:b/>
          <w:bCs/>
        </w:rPr>
        <w:t>Groupings and divisions</w:t>
      </w:r>
      <w:r>
        <w:t xml:space="preserve"> — family, village, city, etc.</w:t>
      </w:r>
    </w:p>
    <w:p w14:paraId="329D10DF" w14:textId="77777777" w:rsidR="00587EC4" w:rsidRDefault="00000000">
      <w:pPr>
        <w:numPr>
          <w:ilvl w:val="0"/>
          <w:numId w:val="20"/>
        </w:numPr>
      </w:pPr>
      <w:r>
        <w:rPr>
          <w:b/>
          <w:bCs/>
        </w:rPr>
        <w:t>Liberty and control</w:t>
      </w:r>
      <w:r>
        <w:t xml:space="preserve"> — they go </w:t>
      </w:r>
      <w:r>
        <w:rPr>
          <w:b/>
          <w:bCs/>
        </w:rPr>
        <w:t>together</w:t>
      </w:r>
      <w:r>
        <w:t xml:space="preserve">; control is not meant to destroy liberty but to </w:t>
      </w:r>
      <w:r>
        <w:rPr>
          <w:i/>
          <w:iCs/>
        </w:rPr>
        <w:t>promote and protect</w:t>
      </w:r>
      <w:r>
        <w:t xml:space="preserve"> it (without liberty, personality can’t develop).</w:t>
      </w:r>
    </w:p>
    <w:p w14:paraId="4E9D1959" w14:textId="77777777" w:rsidR="00587EC4" w:rsidRDefault="00000000">
      <w:r>
        <w:rPr>
          <w:b/>
          <w:bCs/>
        </w:rPr>
        <w:t>The most tested idea here:</w:t>
      </w:r>
      <w:r>
        <w:t xml:space="preserve"> the </w:t>
      </w:r>
      <w:r>
        <w:rPr>
          <w:i/>
          <w:iCs/>
        </w:rPr>
        <w:t>paradoxical unity of liberty and control.</w:t>
      </w:r>
      <w:r>
        <w:t xml:space="preserve"> Control exists to make liberty possible. This resurfaces in political theory, ethics (GS-IV), and rights discourse. </w:t>
      </w:r>
      <w:r>
        <w:rPr>
          <w:b/>
          <w:bCs/>
        </w:rPr>
        <w:t>[ADDITION — cross-paper link to GS-II / Polity: negative vs. positive liberty; Berlin.]</w:t>
      </w:r>
    </w:p>
    <w:p w14:paraId="7BE2391B" w14:textId="77777777" w:rsidR="00587EC4" w:rsidRDefault="00000000">
      <w:pPr>
        <w:pStyle w:val="Heading2"/>
      </w:pPr>
      <w:bookmarkStart w:id="22" w:name="_toc10"/>
      <w:bookmarkStart w:id="23" w:name="common-misconceptions-clear-these-now"/>
      <w:bookmarkEnd w:id="18"/>
      <w:bookmarkEnd w:id="21"/>
      <w:r>
        <w:t>1.7 Common misconceptions (clear these now)</w:t>
      </w:r>
      <w:bookmarkEnd w:id="22"/>
    </w:p>
    <w:p w14:paraId="30B5AF7B" w14:textId="77777777" w:rsidR="00587EC4" w:rsidRDefault="00000000">
      <w:pPr>
        <w:numPr>
          <w:ilvl w:val="0"/>
          <w:numId w:val="21"/>
        </w:numPr>
      </w:pPr>
      <w:r>
        <w:t xml:space="preserve">✗ “Society = a group of people.” → ✓ Society = the </w:t>
      </w:r>
      <w:r>
        <w:rPr>
          <w:i/>
          <w:iCs/>
        </w:rPr>
        <w:t>pattern of relationships</w:t>
      </w:r>
      <w:r>
        <w:t>; a group of people is “a society,” not “Society.”</w:t>
      </w:r>
    </w:p>
    <w:p w14:paraId="4519C019" w14:textId="77777777" w:rsidR="00587EC4" w:rsidRDefault="00000000">
      <w:pPr>
        <w:numPr>
          <w:ilvl w:val="0"/>
          <w:numId w:val="21"/>
        </w:numPr>
      </w:pPr>
      <w:r>
        <w:t xml:space="preserve">✗ “Awareness must be conscious for all social relations.” → ✓ Awareness </w:t>
      </w:r>
      <w:r>
        <w:rPr>
          <w:i/>
          <w:iCs/>
        </w:rPr>
        <w:t>originates</w:t>
      </w:r>
      <w:r>
        <w:t xml:space="preserve"> a bond; mature society includes vast </w:t>
      </w:r>
      <w:r>
        <w:rPr>
          <w:i/>
          <w:iCs/>
        </w:rPr>
        <w:t>unconscious/indirect</w:t>
      </w:r>
      <w:r>
        <w:t xml:space="preserve"> relations.</w:t>
      </w:r>
    </w:p>
    <w:p w14:paraId="07EB64B0" w14:textId="77777777" w:rsidR="00587EC4" w:rsidRDefault="00000000">
      <w:pPr>
        <w:numPr>
          <w:ilvl w:val="0"/>
          <w:numId w:val="21"/>
        </w:numPr>
      </w:pPr>
      <w:r>
        <w:t xml:space="preserve">✗ “Society needs only likeness.” → ✓ It needs likeness </w:t>
      </w:r>
      <w:r>
        <w:rPr>
          <w:i/>
          <w:iCs/>
        </w:rPr>
        <w:t>and</w:t>
      </w:r>
      <w:r>
        <w:t xml:space="preserve"> difference, but difference is </w:t>
      </w:r>
      <w:r>
        <w:rPr>
          <w:i/>
          <w:iCs/>
        </w:rPr>
        <w:t>subordinate</w:t>
      </w:r>
      <w:r>
        <w:t xml:space="preserve"> to likeness.</w:t>
      </w:r>
    </w:p>
    <w:p w14:paraId="6C82731A" w14:textId="77777777" w:rsidR="00587EC4" w:rsidRDefault="00000000">
      <w:pPr>
        <w:numPr>
          <w:ilvl w:val="0"/>
          <w:numId w:val="21"/>
        </w:numPr>
      </w:pPr>
      <w:r>
        <w:t xml:space="preserve">✗ “Control is the opposite of liberty.” → ✓ In MacIver, control </w:t>
      </w:r>
      <w:r>
        <w:rPr>
          <w:i/>
          <w:iCs/>
        </w:rPr>
        <w:t>protects</w:t>
      </w:r>
      <w:r>
        <w:t xml:space="preserve"> liberty.</w:t>
      </w:r>
    </w:p>
    <w:p w14:paraId="63868B01" w14:textId="77777777" w:rsidR="00587EC4" w:rsidRDefault="00000000">
      <w:pPr>
        <w:pStyle w:val="Heading2"/>
      </w:pPr>
      <w:bookmarkStart w:id="24" w:name="_toc11"/>
      <w:bookmarkStart w:id="25" w:name="connections-backward-forward-sideways"/>
      <w:bookmarkEnd w:id="23"/>
      <w:r>
        <w:t>1.8 Connections — backward, forward, sideways</w:t>
      </w:r>
      <w:bookmarkEnd w:id="24"/>
    </w:p>
    <w:p w14:paraId="3B8F8832" w14:textId="77777777" w:rsidR="00587EC4" w:rsidRDefault="00000000">
      <w:pPr>
        <w:numPr>
          <w:ilvl w:val="0"/>
          <w:numId w:val="22"/>
        </w:numPr>
      </w:pPr>
      <w:r>
        <w:rPr>
          <w:b/>
          <w:bCs/>
        </w:rPr>
        <w:t>Backward:</w:t>
      </w:r>
      <w:r>
        <w:t xml:space="preserve"> none — this is the foundation stone.</w:t>
      </w:r>
    </w:p>
    <w:p w14:paraId="0C68B00C" w14:textId="77777777" w:rsidR="00587EC4" w:rsidRDefault="00000000">
      <w:pPr>
        <w:numPr>
          <w:ilvl w:val="0"/>
          <w:numId w:val="22"/>
        </w:numPr>
      </w:pPr>
      <w:r>
        <w:rPr>
          <w:b/>
          <w:bCs/>
        </w:rPr>
        <w:t>Forward:</w:t>
      </w:r>
      <w:r>
        <w:t xml:space="preserve"> Likeness→</w:t>
      </w:r>
      <w:r>
        <w:rPr>
          <w:b/>
          <w:bCs/>
        </w:rPr>
        <w:t>community &amp; likeness-based groups</w:t>
      </w:r>
      <w:r>
        <w:t>; Difference/Interdependence/Division-of-labour→</w:t>
      </w:r>
      <w:r>
        <w:rPr>
          <w:b/>
          <w:bCs/>
        </w:rPr>
        <w:t>status, role, occupation, stratification</w:t>
      </w:r>
      <w:r>
        <w:t>; Groupings→</w:t>
      </w:r>
      <w:r>
        <w:rPr>
          <w:b/>
          <w:bCs/>
        </w:rPr>
        <w:t>social groups</w:t>
      </w:r>
      <w:r>
        <w:t>; Usages/procedures/authority→</w:t>
      </w:r>
      <w:r>
        <w:rPr>
          <w:b/>
          <w:bCs/>
        </w:rPr>
        <w:t>social institutions</w:t>
      </w:r>
      <w:r>
        <w:t>; Heritage (structural def.)→</w:t>
      </w:r>
      <w:r>
        <w:rPr>
          <w:b/>
          <w:bCs/>
        </w:rPr>
        <w:t>culture</w:t>
      </w:r>
      <w:r>
        <w:t>.</w:t>
      </w:r>
    </w:p>
    <w:p w14:paraId="27367395" w14:textId="77777777" w:rsidR="00587EC4" w:rsidRDefault="00000000">
      <w:pPr>
        <w:numPr>
          <w:ilvl w:val="0"/>
          <w:numId w:val="22"/>
        </w:numPr>
      </w:pPr>
      <w:r>
        <w:rPr>
          <w:b/>
          <w:bCs/>
        </w:rPr>
        <w:lastRenderedPageBreak/>
        <w:t>Sideways (within Anthropology):</w:t>
      </w:r>
      <w:r>
        <w:t xml:space="preserve"> Structural vs functional lens → </w:t>
      </w:r>
      <w:r>
        <w:rPr>
          <w:b/>
          <w:bCs/>
        </w:rPr>
        <w:t>Radcliffe-Brown vs Malinowski</w:t>
      </w:r>
      <w:r>
        <w:t xml:space="preserve"> (theory). Kinship as early basis of likeness → </w:t>
      </w:r>
      <w:r>
        <w:rPr>
          <w:b/>
          <w:bCs/>
        </w:rPr>
        <w:t>Kinship paper</w:t>
      </w:r>
      <w:r>
        <w:t>.</w:t>
      </w:r>
    </w:p>
    <w:p w14:paraId="6EFCEFF2" w14:textId="77777777" w:rsidR="00587EC4" w:rsidRDefault="00000000">
      <w:pPr>
        <w:numPr>
          <w:ilvl w:val="0"/>
          <w:numId w:val="22"/>
        </w:numPr>
      </w:pPr>
      <w:r>
        <w:rPr>
          <w:b/>
          <w:bCs/>
        </w:rPr>
        <w:t>Other papers:</w:t>
      </w:r>
      <w:r>
        <w:t xml:space="preserve"> </w:t>
      </w:r>
      <w:r>
        <w:rPr>
          <w:i/>
          <w:iCs/>
        </w:rPr>
        <w:t>Sociology</w:t>
      </w:r>
      <w:r>
        <w:t xml:space="preserve"> (the concept of society, MacIver–Page are core sociology names); </w:t>
      </w:r>
      <w:r>
        <w:rPr>
          <w:i/>
          <w:iCs/>
        </w:rPr>
        <w:t>Polity/GS-II</w:t>
      </w:r>
      <w:r>
        <w:t xml:space="preserve"> (liberty–control, authority); </w:t>
      </w:r>
      <w:r>
        <w:rPr>
          <w:i/>
          <w:iCs/>
        </w:rPr>
        <w:t>Ethics/GS-IV</w:t>
      </w:r>
      <w:r>
        <w:t xml:space="preserve"> (individual vs. collective good).</w:t>
      </w:r>
    </w:p>
    <w:p w14:paraId="788E086D" w14:textId="77777777" w:rsidR="00587EC4" w:rsidRDefault="00000000">
      <w:r>
        <w:pict w14:anchorId="66439C61">
          <v:rect id="_x0000_i1028" style="width:0;height:1.5pt" o:hralign="center" o:hrstd="t" o:hr="t"/>
        </w:pict>
      </w:r>
    </w:p>
    <w:p w14:paraId="7BE644FD" w14:textId="77777777" w:rsidR="00587EC4" w:rsidRDefault="00000000">
      <w:pPr>
        <w:pStyle w:val="Heading2"/>
      </w:pPr>
      <w:bookmarkStart w:id="26" w:name="_toc12"/>
      <w:bookmarkStart w:id="27" w:name="topic-1-example-bank-all-addition"/>
      <w:bookmarkEnd w:id="25"/>
      <w:r>
        <w:t xml:space="preserve">✦ TOPIC 1 — EXAMPLE BANK </w:t>
      </w:r>
      <w:r>
        <w:rPr>
          <w:i/>
          <w:iCs/>
        </w:rPr>
        <w:t>(all [ADDITION])</w:t>
      </w:r>
      <w:bookmarkEnd w:id="26"/>
    </w:p>
    <w:p w14:paraId="4BF1A6CE" w14:textId="77777777" w:rsidR="00587EC4" w:rsidRDefault="00000000">
      <w:r>
        <w:t>Use these to make abstract points about “society = relationships, not people” concrete.</w:t>
      </w:r>
    </w:p>
    <w:p w14:paraId="10990149" w14:textId="77777777" w:rsidR="00587EC4" w:rsidRDefault="00000000">
      <w:pPr>
        <w:pStyle w:val="BodyText"/>
      </w:pPr>
      <w:r>
        <w:rPr>
          <w:b/>
          <w:bCs/>
        </w:rPr>
        <w:t>Society is a pattern, not people (the master point):</w:t>
      </w:r>
    </w:p>
    <w:p w14:paraId="58D2F5D4" w14:textId="77777777" w:rsidR="00587EC4" w:rsidRDefault="00000000">
      <w:pPr>
        <w:numPr>
          <w:ilvl w:val="0"/>
          <w:numId w:val="23"/>
        </w:numPr>
      </w:pPr>
      <w:r>
        <w:rPr>
          <w:i/>
          <w:iCs/>
        </w:rPr>
        <w:t>Everyday:</w:t>
      </w:r>
      <w:r>
        <w:t xml:space="preserve"> A </w:t>
      </w:r>
      <w:r>
        <w:rPr>
          <w:b/>
          <w:bCs/>
        </w:rPr>
        <w:t>WhatsApp group</w:t>
      </w:r>
      <w:r>
        <w:t xml:space="preserve"> where 200 strangers never interact is an aggregate; a </w:t>
      </w:r>
      <w:r>
        <w:rPr>
          <w:b/>
          <w:bCs/>
        </w:rPr>
        <w:t>five-person family chat</w:t>
      </w:r>
      <w:r>
        <w:t xml:space="preserve"> with constant reciprocal exchange is society in miniature. The </w:t>
      </w:r>
      <w:r>
        <w:rPr>
          <w:i/>
          <w:iCs/>
        </w:rPr>
        <w:t>number</w:t>
      </w:r>
      <w:r>
        <w:t xml:space="preserve"> of people is irrelevant — the </w:t>
      </w:r>
      <w:r>
        <w:rPr>
          <w:i/>
          <w:iCs/>
        </w:rPr>
        <w:t>pattern of interaction</w:t>
      </w:r>
      <w:r>
        <w:t xml:space="preserve"> is everything.</w:t>
      </w:r>
    </w:p>
    <w:p w14:paraId="302DBB94" w14:textId="77777777" w:rsidR="00587EC4" w:rsidRDefault="00000000">
      <w:pPr>
        <w:numPr>
          <w:ilvl w:val="0"/>
          <w:numId w:val="23"/>
        </w:numPr>
      </w:pPr>
      <w:r>
        <w:rPr>
          <w:i/>
          <w:iCs/>
        </w:rPr>
        <w:t>Everyday:</w:t>
      </w:r>
      <w:r>
        <w:t xml:space="preserve"> </w:t>
      </w:r>
      <w:r>
        <w:rPr>
          <w:b/>
          <w:bCs/>
        </w:rPr>
        <w:t>Passengers in a lift</w:t>
      </w:r>
      <w:r>
        <w:t xml:space="preserve"> who stare at the floor = coexistence, not society (the train-compartment example, updated). If the lift jams and they start coordinating, “the element of society is created.”</w:t>
      </w:r>
    </w:p>
    <w:p w14:paraId="6581F661" w14:textId="77777777" w:rsidR="00587EC4" w:rsidRDefault="00000000">
      <w:pPr>
        <w:numPr>
          <w:ilvl w:val="0"/>
          <w:numId w:val="23"/>
        </w:numPr>
      </w:pPr>
      <w:r>
        <w:rPr>
          <w:i/>
          <w:iCs/>
        </w:rPr>
        <w:t>Classic:</w:t>
      </w:r>
      <w:r>
        <w:t xml:space="preserve"> The </w:t>
      </w:r>
      <w:r>
        <w:rPr>
          <w:b/>
          <w:bCs/>
        </w:rPr>
        <w:t>Nuer</w:t>
      </w:r>
      <w:r>
        <w:t xml:space="preserve"> (E. E. Evans-Pritchard) have no state, no chiefs, no offices — yet a highly ordered society exists purely as a </w:t>
      </w:r>
      <w:r>
        <w:rPr>
          <w:i/>
          <w:iCs/>
        </w:rPr>
        <w:t>pattern of relationships</w:t>
      </w:r>
      <w:r>
        <w:t xml:space="preserve"> between lineage segments. This is the purest proof that society = structure of relations, not an organisation of persons.</w:t>
      </w:r>
    </w:p>
    <w:p w14:paraId="45D5CA5E" w14:textId="77777777" w:rsidR="00587EC4" w:rsidRDefault="00000000">
      <w:r>
        <w:rPr>
          <w:b/>
          <w:bCs/>
        </w:rPr>
        <w:t>Reciprocal awareness / “consciousness of kind”:</w:t>
      </w:r>
    </w:p>
    <w:p w14:paraId="35C15DE7" w14:textId="77777777" w:rsidR="00587EC4" w:rsidRDefault="00000000">
      <w:pPr>
        <w:numPr>
          <w:ilvl w:val="0"/>
          <w:numId w:val="24"/>
        </w:numPr>
      </w:pPr>
      <w:r>
        <w:rPr>
          <w:i/>
          <w:iCs/>
        </w:rPr>
        <w:t>Everyday:</w:t>
      </w:r>
      <w:r>
        <w:t xml:space="preserve"> Two </w:t>
      </w:r>
      <w:r>
        <w:rPr>
          <w:b/>
          <w:bCs/>
        </w:rPr>
        <w:t>fans wearing the same team’s jersey</w:t>
      </w:r>
      <w:r>
        <w:t xml:space="preserve"> nod at each other in a foreign airport — instant “we-feeling” from apprehended likeness (Giddings). Strangers seconds ago; a micro-society now.</w:t>
      </w:r>
    </w:p>
    <w:p w14:paraId="563C3405" w14:textId="77777777" w:rsidR="00587EC4" w:rsidRDefault="00000000">
      <w:pPr>
        <w:numPr>
          <w:ilvl w:val="0"/>
          <w:numId w:val="24"/>
        </w:numPr>
      </w:pPr>
      <w:r>
        <w:rPr>
          <w:i/>
          <w:iCs/>
        </w:rPr>
        <w:t>Indian:</w:t>
      </w:r>
      <w:r>
        <w:t xml:space="preserve"> </w:t>
      </w:r>
      <w:r>
        <w:rPr>
          <w:b/>
          <w:bCs/>
        </w:rPr>
        <w:t>Regional identity abroad</w:t>
      </w:r>
      <w:r>
        <w:t xml:space="preserve"> — two Malayalis meeting in the Gulf immediately switch to Malayalam and exchange help; “consciousness of kind” activates society across a crowd of thousands.</w:t>
      </w:r>
    </w:p>
    <w:p w14:paraId="5EA47A22" w14:textId="77777777" w:rsidR="00587EC4" w:rsidRDefault="00000000">
      <w:r>
        <w:rPr>
          <w:b/>
          <w:bCs/>
        </w:rPr>
        <w:t>Likeness → Difference → Interdependence → Cooperation (LDIC):</w:t>
      </w:r>
    </w:p>
    <w:p w14:paraId="66EE4DC8" w14:textId="77777777" w:rsidR="00587EC4" w:rsidRDefault="00000000">
      <w:pPr>
        <w:numPr>
          <w:ilvl w:val="0"/>
          <w:numId w:val="25"/>
        </w:numPr>
      </w:pPr>
      <w:r>
        <w:rPr>
          <w:i/>
          <w:iCs/>
        </w:rPr>
        <w:t>Indian:</w:t>
      </w:r>
      <w:r>
        <w:t xml:space="preserve"> The </w:t>
      </w:r>
      <w:r>
        <w:rPr>
          <w:b/>
          <w:bCs/>
        </w:rPr>
        <w:t>jajmani system</w:t>
      </w:r>
      <w:r>
        <w:t xml:space="preserve"> of a traditional village — the barber, potter, washerman, priest and cultivator are </w:t>
      </w:r>
      <w:r>
        <w:rPr>
          <w:i/>
          <w:iCs/>
        </w:rPr>
        <w:t>unlike</w:t>
      </w:r>
      <w:r>
        <w:t xml:space="preserve"> in function but bound by </w:t>
      </w:r>
      <w:r>
        <w:rPr>
          <w:i/>
          <w:iCs/>
        </w:rPr>
        <w:t>like</w:t>
      </w:r>
      <w:r>
        <w:t xml:space="preserve"> wants, exactly illustrating “primary likeness and secondary difference create the division of labour.” </w:t>
      </w:r>
      <w:r>
        <w:rPr>
          <w:b/>
          <w:bCs/>
        </w:rPr>
        <w:t>[ADDITION — this is the single best Indian example of MacIver’s line.]</w:t>
      </w:r>
    </w:p>
    <w:p w14:paraId="5F2ACCEB" w14:textId="77777777" w:rsidR="00587EC4" w:rsidRDefault="00000000">
      <w:pPr>
        <w:numPr>
          <w:ilvl w:val="0"/>
          <w:numId w:val="25"/>
        </w:numPr>
      </w:pPr>
      <w:r>
        <w:rPr>
          <w:i/>
          <w:iCs/>
        </w:rPr>
        <w:t>Everyday:</w:t>
      </w:r>
      <w:r>
        <w:t xml:space="preserve"> A </w:t>
      </w:r>
      <w:r>
        <w:rPr>
          <w:b/>
          <w:bCs/>
        </w:rPr>
        <w:t>hospital</w:t>
      </w:r>
      <w:r>
        <w:t xml:space="preserve"> — surgeon, nurse, pharmacist, cleaner are maximally </w:t>
      </w:r>
      <w:r>
        <w:rPr>
          <w:i/>
          <w:iCs/>
        </w:rPr>
        <w:t>different</w:t>
      </w:r>
      <w:r>
        <w:t xml:space="preserve"> in function yet totally </w:t>
      </w:r>
      <w:r>
        <w:rPr>
          <w:i/>
          <w:iCs/>
        </w:rPr>
        <w:t>interdependent</w:t>
      </w:r>
      <w:r>
        <w:t>; remove cooperation and the “fabric collapses.”</w:t>
      </w:r>
    </w:p>
    <w:p w14:paraId="0804365B" w14:textId="77777777" w:rsidR="00587EC4" w:rsidRDefault="00000000">
      <w:r>
        <w:rPr>
          <w:b/>
          <w:bCs/>
        </w:rPr>
        <w:t>Liberty and control go together (MacIver):</w:t>
      </w:r>
    </w:p>
    <w:p w14:paraId="24A5F283" w14:textId="77777777" w:rsidR="00587EC4" w:rsidRDefault="00000000">
      <w:pPr>
        <w:numPr>
          <w:ilvl w:val="0"/>
          <w:numId w:val="26"/>
        </w:numPr>
      </w:pPr>
      <w:r>
        <w:rPr>
          <w:i/>
          <w:iCs/>
        </w:rPr>
        <w:t>Everyday:</w:t>
      </w:r>
      <w:r>
        <w:t xml:space="preserve"> </w:t>
      </w:r>
      <w:r>
        <w:rPr>
          <w:b/>
          <w:bCs/>
        </w:rPr>
        <w:t>Traffic signals</w:t>
      </w:r>
      <w:r>
        <w:t xml:space="preserve"> — the “control” of red lights is what makes the “liberty” of driving anywhere possible. Remove the control and gridlock destroys the freedom it seemed to restrict.</w:t>
      </w:r>
    </w:p>
    <w:p w14:paraId="0D5560F0" w14:textId="77777777" w:rsidR="00587EC4" w:rsidRDefault="00000000">
      <w:r>
        <w:pict w14:anchorId="4AD31D63">
          <v:rect id="_x0000_i1029" style="width:0;height:1.5pt" o:hralign="center" o:hrstd="t" o:hr="t"/>
        </w:pict>
      </w:r>
    </w:p>
    <w:p w14:paraId="1F748665" w14:textId="77777777" w:rsidR="00587EC4" w:rsidRDefault="00000000">
      <w:pPr>
        <w:pStyle w:val="Heading2"/>
      </w:pPr>
      <w:bookmarkStart w:id="28" w:name="_toc13"/>
      <w:bookmarkStart w:id="29" w:name="topic-1-revision-capsule"/>
      <w:bookmarkEnd w:id="27"/>
      <w:r>
        <w:t>★ TOPIC 1 — REVISION CAPSULE</w:t>
      </w:r>
      <w:bookmarkEnd w:id="28"/>
    </w:p>
    <w:p w14:paraId="545494CD" w14:textId="77777777" w:rsidR="00587EC4" w:rsidRDefault="00000000">
      <w:r>
        <w:rPr>
          <w:b/>
          <w:bCs/>
        </w:rPr>
        <w:t>One-line definition:</w:t>
      </w:r>
      <w:r>
        <w:t xml:space="preserve"> Society is not a group of people but the </w:t>
      </w:r>
      <w:r>
        <w:rPr>
          <w:i/>
          <w:iCs/>
        </w:rPr>
        <w:t>complex, patterned web of reciprocal social relationships and norms of interaction</w:t>
      </w:r>
      <w:r>
        <w:t xml:space="preserve"> through which people maintain a common life (Lapiere/MacIver).</w:t>
      </w:r>
    </w:p>
    <w:p w14:paraId="4BDD5A95" w14:textId="77777777" w:rsidR="00587EC4" w:rsidRDefault="00000000">
      <w:pPr>
        <w:pStyle w:val="BodyText"/>
      </w:pPr>
      <w:r>
        <w:rPr>
          <w:b/>
          <w:bCs/>
        </w:rPr>
        <w:lastRenderedPageBreak/>
        <w:t>UPSC keywords:</w:t>
      </w:r>
      <w:r>
        <w:t xml:space="preserve"> reciprocal awareness · consciousness of kind (Giddings) · we-feeling (Cooley) · common propensity (Thomas) · web of social relationships (MacIver) · structural vs functional definition · “Society” vs “a society” · likeness–difference–interdependence–cooperation · “primary likeness and secondary difference create the division of labour” · usages–procedures–authority–mutual aid–groupings–liberty &amp; control.</w:t>
      </w:r>
    </w:p>
    <w:p w14:paraId="05E8E55E" w14:textId="77777777" w:rsidR="00587EC4" w:rsidRDefault="00000000">
      <w:pPr>
        <w:pStyle w:val="BodyText"/>
      </w:pPr>
      <w:r>
        <w:rPr>
          <w:b/>
          <w:bCs/>
        </w:rPr>
        <w:t>Memory tricks:</w:t>
      </w:r>
    </w:p>
    <w:p w14:paraId="52B3F574" w14:textId="77777777" w:rsidR="00587EC4" w:rsidRDefault="00000000">
      <w:pPr>
        <w:numPr>
          <w:ilvl w:val="0"/>
          <w:numId w:val="27"/>
        </w:numPr>
      </w:pPr>
      <w:r>
        <w:rPr>
          <w:b/>
          <w:bCs/>
        </w:rPr>
        <w:t>Ingredients = “LDIC”</w:t>
      </w:r>
      <w:r>
        <w:t xml:space="preserve"> → </w:t>
      </w:r>
      <w:r>
        <w:rPr>
          <w:b/>
          <w:bCs/>
        </w:rPr>
        <w:t>L</w:t>
      </w:r>
      <w:r>
        <w:t xml:space="preserve">ikeness, </w:t>
      </w:r>
      <w:r>
        <w:rPr>
          <w:b/>
          <w:bCs/>
        </w:rPr>
        <w:t>D</w:t>
      </w:r>
      <w:r>
        <w:t xml:space="preserve">ifference, </w:t>
      </w:r>
      <w:r>
        <w:rPr>
          <w:b/>
          <w:bCs/>
        </w:rPr>
        <w:t>I</w:t>
      </w:r>
      <w:r>
        <w:t xml:space="preserve">nterdependence, </w:t>
      </w:r>
      <w:r>
        <w:rPr>
          <w:b/>
          <w:bCs/>
        </w:rPr>
        <w:t>C</w:t>
      </w:r>
      <w:r>
        <w:t>ooperation (Likeness is boss; Difference is subordinate).</w:t>
      </w:r>
    </w:p>
    <w:p w14:paraId="5CDC46B8" w14:textId="77777777" w:rsidR="00587EC4" w:rsidRDefault="00000000">
      <w:pPr>
        <w:numPr>
          <w:ilvl w:val="0"/>
          <w:numId w:val="27"/>
        </w:numPr>
      </w:pPr>
      <w:r>
        <w:rPr>
          <w:b/>
          <w:bCs/>
        </w:rPr>
        <w:t>MacIver’s 6 components = “U-P-A-M-G-L”</w:t>
      </w:r>
      <w:r>
        <w:t xml:space="preserve"> → Usages, Procedures, Authority, Mutual aid, Groupings, Liberty-&amp;-control.</w:t>
      </w:r>
    </w:p>
    <w:p w14:paraId="0991EA0C" w14:textId="77777777" w:rsidR="00587EC4" w:rsidRDefault="00000000">
      <w:pPr>
        <w:numPr>
          <w:ilvl w:val="0"/>
          <w:numId w:val="27"/>
        </w:numPr>
      </w:pPr>
      <w:r>
        <w:rPr>
          <w:b/>
          <w:bCs/>
        </w:rPr>
        <w:t>“Fire &amp; smoke”</w:t>
      </w:r>
      <w:r>
        <w:t xml:space="preserve"> = the no-awareness-no-society test.</w:t>
      </w:r>
    </w:p>
    <w:p w14:paraId="3DCC82BC" w14:textId="77777777" w:rsidR="00587EC4" w:rsidRDefault="00000000">
      <w:r>
        <w:rPr>
          <w:b/>
          <w:bCs/>
        </w:rPr>
        <w:t>Flowchart:</w:t>
      </w:r>
      <w:r>
        <w:t xml:space="preserve"> Common wants (likeness) → association → unlike functions (difference) → division of labour → interdependence → cooperation → SOCIETY (a patterned web) → sustained by usages/procedures/authority/mutual-aid/groupings/liberty-control.</w:t>
      </w:r>
    </w:p>
    <w:p w14:paraId="69C03EDC" w14:textId="77777777" w:rsidR="00587EC4" w:rsidRDefault="00000000">
      <w:pPr>
        <w:pStyle w:val="BodyText"/>
      </w:pPr>
      <w:r>
        <w:rPr>
          <w:b/>
          <w:bCs/>
        </w:rPr>
        <w:t>Thinkers’ contributions:</w:t>
      </w:r>
      <w:r>
        <w:t xml:space="preserve"> MacIver &amp; Page (society as system; web of relationships; likeness/difference; division of labour; 6 components; liberty–control) · Giddings (consciousness of kind; like-minded individuals) · Cooley (we-feeling) · W. I. Thomas (common propensity) · Ginsberg (society as bounded collection marked off by relations) · Lapiere (society = pattern of norms, not people).</w:t>
      </w:r>
    </w:p>
    <w:p w14:paraId="0F387297" w14:textId="77777777" w:rsidR="00587EC4" w:rsidRDefault="00000000">
      <w:pPr>
        <w:pStyle w:val="BodyText"/>
      </w:pPr>
      <w:r>
        <w:rPr>
          <w:b/>
          <w:bCs/>
        </w:rPr>
        <w:t>Important examples:</w:t>
      </w:r>
      <w:r>
        <w:t xml:space="preserve"> two strangers in a train (no society until acquainted); fire–smoke / pen–ink (connection without social relationship); family’s ~15 relationships; the sexes’ biological interdependence.</w:t>
      </w:r>
    </w:p>
    <w:p w14:paraId="0390B738" w14:textId="77777777" w:rsidR="00587EC4" w:rsidRDefault="00000000">
      <w:pPr>
        <w:pStyle w:val="BodyText"/>
      </w:pPr>
      <w:r>
        <w:rPr>
          <w:b/>
          <w:bCs/>
        </w:rPr>
        <w:t>Static–current linkage:</w:t>
      </w:r>
      <w:r>
        <w:t xml:space="preserve"> Debates on nationality vs. kinship as the basis of “likeness” map onto contemporary questions of national identity vs. sub-national/community identity. </w:t>
      </w:r>
      <w:r>
        <w:rPr>
          <w:b/>
          <w:bCs/>
        </w:rPr>
        <w:t>[ADDITION]</w:t>
      </w:r>
    </w:p>
    <w:p w14:paraId="61D180D6" w14:textId="77777777" w:rsidR="00587EC4" w:rsidRDefault="00000000">
      <w:pPr>
        <w:pStyle w:val="BodyText"/>
      </w:pPr>
      <w:r>
        <w:rPr>
          <w:b/>
          <w:bCs/>
        </w:rPr>
        <w:t>PYQ linkage:</w:t>
      </w:r>
      <w:r>
        <w:t xml:space="preserve"> “Society is a web of social relationships – discuss” and “Distinguish between Society and a society / structural and functional views of society” are classic short-note and 15-marker themes in the Optional. </w:t>
      </w:r>
      <w:r>
        <w:rPr>
          <w:b/>
          <w:bCs/>
        </w:rPr>
        <w:t>[ADDITION — flag; verify exact year in a PYQ book.]</w:t>
      </w:r>
    </w:p>
    <w:p w14:paraId="3D487300" w14:textId="77777777" w:rsidR="00587EC4" w:rsidRDefault="00000000">
      <w:pPr>
        <w:pStyle w:val="BodyText"/>
      </w:pPr>
      <w:r>
        <w:rPr>
          <w:b/>
          <w:bCs/>
        </w:rPr>
        <w:t>150-word Mains framework — “Society is a web of social relationships. Explain.”</w:t>
      </w:r>
    </w:p>
    <w:p w14:paraId="1F709800" w14:textId="77777777" w:rsidR="00587EC4" w:rsidRDefault="00000000">
      <w:pPr>
        <w:numPr>
          <w:ilvl w:val="0"/>
          <w:numId w:val="28"/>
        </w:numPr>
      </w:pPr>
      <w:r>
        <w:rPr>
          <w:i/>
          <w:iCs/>
        </w:rPr>
        <w:t>Thesis:</w:t>
      </w:r>
      <w:r>
        <w:t xml:space="preserve"> Society is a pattern of relationships, not an aggregate of persons (Lapiere; MacIver’s “web”).</w:t>
      </w:r>
    </w:p>
    <w:p w14:paraId="3D83F90A" w14:textId="77777777" w:rsidR="00587EC4" w:rsidRDefault="00000000">
      <w:pPr>
        <w:numPr>
          <w:ilvl w:val="0"/>
          <w:numId w:val="28"/>
        </w:numPr>
      </w:pPr>
      <w:r>
        <w:rPr>
          <w:i/>
          <w:iCs/>
        </w:rPr>
        <w:t>Precondition:</w:t>
      </w:r>
      <w:r>
        <w:t xml:space="preserve"> social relationship needs reciprocal awareness — “consciousness of kind” (Giddings); contrast fire–smoke (no awareness) with two acquainted travellers.</w:t>
      </w:r>
    </w:p>
    <w:p w14:paraId="0AF5C196" w14:textId="77777777" w:rsidR="00587EC4" w:rsidRDefault="00000000">
      <w:pPr>
        <w:numPr>
          <w:ilvl w:val="0"/>
          <w:numId w:val="28"/>
        </w:numPr>
      </w:pPr>
      <w:r>
        <w:rPr>
          <w:i/>
          <w:iCs/>
        </w:rPr>
        <w:t>Ingredients:</w:t>
      </w:r>
      <w:r>
        <w:t xml:space="preserve"> likeness (pre-requisite; kinship→nationality), difference (complementarity; sexes, aptitudes), difference subordinate to likeness → “primary likeness and secondary difference create the division of labour”; interdependence; cooperation.</w:t>
      </w:r>
    </w:p>
    <w:p w14:paraId="11105FE0" w14:textId="77777777" w:rsidR="00587EC4" w:rsidRDefault="00000000">
      <w:pPr>
        <w:numPr>
          <w:ilvl w:val="0"/>
          <w:numId w:val="28"/>
        </w:numPr>
      </w:pPr>
      <w:r>
        <w:rPr>
          <w:i/>
          <w:iCs/>
        </w:rPr>
        <w:t>Two lenses:</w:t>
      </w:r>
      <w:r>
        <w:t xml:space="preserve"> structural (heritage of folkways/mores/institutions) + functional (groups in reciprocal action) → society is both.</w:t>
      </w:r>
    </w:p>
    <w:p w14:paraId="3C3AD9AF" w14:textId="77777777" w:rsidR="00587EC4" w:rsidRDefault="00000000">
      <w:pPr>
        <w:numPr>
          <w:ilvl w:val="0"/>
          <w:numId w:val="28"/>
        </w:numPr>
      </w:pPr>
      <w:r>
        <w:rPr>
          <w:i/>
          <w:iCs/>
        </w:rPr>
        <w:t>Components (MacIver):</w:t>
      </w:r>
      <w:r>
        <w:t xml:space="preserve"> usages, procedures, authority, mutual aid, groupings, liberty–control (control protects liberty).</w:t>
      </w:r>
    </w:p>
    <w:p w14:paraId="38BDE917" w14:textId="77777777" w:rsidR="00587EC4" w:rsidRDefault="00000000">
      <w:pPr>
        <w:numPr>
          <w:ilvl w:val="0"/>
          <w:numId w:val="28"/>
        </w:numPr>
      </w:pPr>
      <w:r>
        <w:rPr>
          <w:i/>
          <w:iCs/>
        </w:rPr>
        <w:t>Conclusion:</w:t>
      </w:r>
      <w:r>
        <w:t xml:space="preserve"> Hence society is best grasped as a dynamic yet structured web — the master concept from which groups, institutions, stratification and mobility all follow.</w:t>
      </w:r>
    </w:p>
    <w:p w14:paraId="68A3DB03" w14:textId="77777777" w:rsidR="00587EC4" w:rsidRDefault="00000000">
      <w:pPr>
        <w:pStyle w:val="Heading1"/>
      </w:pPr>
      <w:bookmarkStart w:id="30" w:name="_toc14"/>
      <w:bookmarkStart w:id="31" w:name="X6b45aa8c1b0db8e99a83afc17a805873f300b23"/>
      <w:bookmarkEnd w:id="6"/>
      <w:bookmarkEnd w:id="29"/>
      <w:r>
        <w:lastRenderedPageBreak/>
        <w:t>TOPIC 2 — MAN, SOCIETY AND CULTURE (The Individual–Society–Culture Triangle)</w:t>
      </w:r>
      <w:bookmarkEnd w:id="30"/>
    </w:p>
    <w:p w14:paraId="7116031D" w14:textId="77777777" w:rsidR="00587EC4" w:rsidRDefault="00000000">
      <w:r>
        <w:rPr>
          <w:b/>
          <w:bCs/>
        </w:rPr>
        <w:t>To understand this, first understand Topic 1</w:t>
      </w:r>
      <w:r>
        <w:t xml:space="preserve"> (society = a web of relationships; likeness/difference/interdependence). This topic asks the next logical question: </w:t>
      </w:r>
      <w:r>
        <w:rPr>
          <w:i/>
          <w:iCs/>
        </w:rPr>
        <w:t>if society is a web of relationships, what is the relationship between the individual and that web — and where does culture fit?</w:t>
      </w:r>
    </w:p>
    <w:p w14:paraId="7482677E" w14:textId="77777777" w:rsidR="00587EC4" w:rsidRDefault="00000000">
      <w:pPr>
        <w:pStyle w:val="Heading2"/>
      </w:pPr>
      <w:bookmarkStart w:id="32" w:name="_toc15"/>
      <w:bookmarkStart w:id="33" w:name="why-this-topic-exists"/>
      <w:r>
        <w:t>2.1 Why this topic exists</w:t>
      </w:r>
      <w:bookmarkEnd w:id="32"/>
    </w:p>
    <w:p w14:paraId="49C945A2" w14:textId="77777777" w:rsidR="00587EC4" w:rsidRDefault="00000000">
      <w:r>
        <w:t xml:space="preserve">Topic 1 defined society. But two rival “grand theories” had already tried to explain the individual↔society link and </w:t>
      </w:r>
      <w:r>
        <w:rPr>
          <w:i/>
          <w:iCs/>
        </w:rPr>
        <w:t>both failed by going to extremes.</w:t>
      </w:r>
      <w:r>
        <w:t xml:space="preserve"> This section exists to </w:t>
      </w:r>
      <w:r>
        <w:rPr>
          <w:b/>
          <w:bCs/>
        </w:rPr>
        <w:t>correct both extremes</w:t>
      </w:r>
      <w:r>
        <w:t xml:space="preserve"> and establish the mature anthropological position: </w:t>
      </w:r>
      <w:r>
        <w:rPr>
          <w:b/>
          <w:bCs/>
        </w:rPr>
        <w:t>interdependence.</w:t>
      </w:r>
    </w:p>
    <w:p w14:paraId="4981313E" w14:textId="77777777" w:rsidR="00587EC4" w:rsidRDefault="00000000">
      <w:pPr>
        <w:pStyle w:val="BodyText"/>
      </w:pPr>
      <w:r>
        <w:rPr>
          <w:b/>
          <w:bCs/>
        </w:rPr>
        <w:t>The two failed extremes (know them by name):</w:t>
      </w:r>
    </w:p>
    <w:tbl>
      <w:tblPr>
        <w:tblStyle w:val="TableGrid"/>
        <w:tblW w:w="9600" w:type="dxa"/>
        <w:tblLayout w:type="fixed"/>
        <w:tblLook w:val="04A0" w:firstRow="1" w:lastRow="0" w:firstColumn="1" w:lastColumn="0" w:noHBand="0" w:noVBand="1"/>
      </w:tblPr>
      <w:tblGrid>
        <w:gridCol w:w="1920"/>
        <w:gridCol w:w="3840"/>
        <w:gridCol w:w="3840"/>
      </w:tblGrid>
      <w:tr w:rsidR="00587EC4" w14:paraId="1CA9EADC" w14:textId="77777777">
        <w:trPr>
          <w:tblHeader/>
        </w:trPr>
        <w:tc>
          <w:tcPr>
            <w:tcW w:w="1920" w:type="dxa"/>
            <w:shd w:val="clear" w:color="auto" w:fill="1F3A5F"/>
            <w:tcMar>
              <w:top w:w="40" w:type="dxa"/>
              <w:left w:w="90" w:type="dxa"/>
              <w:bottom w:w="40" w:type="dxa"/>
              <w:right w:w="90" w:type="dxa"/>
            </w:tcMar>
          </w:tcPr>
          <w:p w14:paraId="7C4AE5BF" w14:textId="77777777" w:rsidR="00587EC4" w:rsidRDefault="00000000">
            <w:pPr>
              <w:spacing w:before="20" w:after="20"/>
            </w:pPr>
            <w:r>
              <w:rPr>
                <w:b/>
                <w:color w:val="FFFFFF"/>
                <w:sz w:val="19"/>
              </w:rPr>
              <w:t>Theory</w:t>
            </w:r>
          </w:p>
        </w:tc>
        <w:tc>
          <w:tcPr>
            <w:tcW w:w="3840" w:type="dxa"/>
            <w:shd w:val="clear" w:color="auto" w:fill="1F3A5F"/>
            <w:tcMar>
              <w:top w:w="40" w:type="dxa"/>
              <w:left w:w="90" w:type="dxa"/>
              <w:bottom w:w="40" w:type="dxa"/>
              <w:right w:w="90" w:type="dxa"/>
            </w:tcMar>
          </w:tcPr>
          <w:p w14:paraId="605CC280" w14:textId="77777777" w:rsidR="00587EC4" w:rsidRDefault="00000000">
            <w:pPr>
              <w:spacing w:before="20" w:after="20"/>
            </w:pPr>
            <w:r>
              <w:rPr>
                <w:b/>
                <w:color w:val="FFFFFF"/>
                <w:sz w:val="19"/>
              </w:rPr>
              <w:t>What it over-claims</w:t>
            </w:r>
          </w:p>
        </w:tc>
        <w:tc>
          <w:tcPr>
            <w:tcW w:w="3840" w:type="dxa"/>
            <w:shd w:val="clear" w:color="auto" w:fill="1F3A5F"/>
            <w:tcMar>
              <w:top w:w="40" w:type="dxa"/>
              <w:left w:w="90" w:type="dxa"/>
              <w:bottom w:w="40" w:type="dxa"/>
              <w:right w:w="90" w:type="dxa"/>
            </w:tcMar>
          </w:tcPr>
          <w:p w14:paraId="619E9AEA" w14:textId="77777777" w:rsidR="00587EC4" w:rsidRDefault="00000000">
            <w:pPr>
              <w:spacing w:before="20" w:after="20"/>
            </w:pPr>
            <w:r>
              <w:rPr>
                <w:b/>
                <w:color w:val="FFFFFF"/>
                <w:sz w:val="19"/>
              </w:rPr>
              <w:t>The error</w:t>
            </w:r>
          </w:p>
        </w:tc>
      </w:tr>
      <w:tr w:rsidR="00587EC4" w14:paraId="15FA3CDD" w14:textId="77777777">
        <w:tc>
          <w:tcPr>
            <w:tcW w:w="1920" w:type="dxa"/>
            <w:tcMar>
              <w:top w:w="40" w:type="dxa"/>
              <w:left w:w="90" w:type="dxa"/>
              <w:bottom w:w="40" w:type="dxa"/>
              <w:right w:w="90" w:type="dxa"/>
            </w:tcMar>
          </w:tcPr>
          <w:p w14:paraId="3DA3CA52" w14:textId="77777777" w:rsidR="00587EC4" w:rsidRDefault="00000000">
            <w:pPr>
              <w:spacing w:before="20" w:after="20"/>
            </w:pPr>
            <w:r>
              <w:rPr>
                <w:b/>
                <w:sz w:val="18"/>
              </w:rPr>
              <w:t>Social Contract theory</w:t>
            </w:r>
          </w:p>
        </w:tc>
        <w:tc>
          <w:tcPr>
            <w:tcW w:w="3840" w:type="dxa"/>
            <w:tcMar>
              <w:top w:w="40" w:type="dxa"/>
              <w:left w:w="90" w:type="dxa"/>
              <w:bottom w:w="40" w:type="dxa"/>
              <w:right w:w="90" w:type="dxa"/>
            </w:tcMar>
          </w:tcPr>
          <w:p w14:paraId="4F9581CE" w14:textId="77777777" w:rsidR="00587EC4" w:rsidRDefault="00000000">
            <w:pPr>
              <w:spacing w:before="20" w:after="20"/>
            </w:pPr>
            <w:r>
              <w:rPr>
                <w:sz w:val="18"/>
              </w:rPr>
              <w:t xml:space="preserve">Over-emphasises the </w:t>
            </w:r>
            <w:r>
              <w:rPr>
                <w:b/>
                <w:sz w:val="18"/>
              </w:rPr>
              <w:t>individual</w:t>
            </w:r>
            <w:r>
              <w:rPr>
                <w:sz w:val="18"/>
              </w:rPr>
              <w:t xml:space="preserve">; society is a </w:t>
            </w:r>
            <w:r>
              <w:rPr>
                <w:i/>
                <w:sz w:val="18"/>
              </w:rPr>
              <w:t>mere instrument</w:t>
            </w:r>
            <w:r>
              <w:rPr>
                <w:sz w:val="18"/>
              </w:rPr>
              <w:t xml:space="preserve"> devised to satisfy human needs</w:t>
            </w:r>
          </w:p>
        </w:tc>
        <w:tc>
          <w:tcPr>
            <w:tcW w:w="3840" w:type="dxa"/>
            <w:tcMar>
              <w:top w:w="40" w:type="dxa"/>
              <w:left w:w="90" w:type="dxa"/>
              <w:bottom w:w="40" w:type="dxa"/>
              <w:right w:w="90" w:type="dxa"/>
            </w:tcMar>
          </w:tcPr>
          <w:p w14:paraId="35A1A9C2" w14:textId="77777777" w:rsidR="00587EC4" w:rsidRDefault="00000000">
            <w:pPr>
              <w:spacing w:before="20" w:after="20"/>
            </w:pPr>
            <w:r>
              <w:rPr>
                <w:sz w:val="18"/>
              </w:rPr>
              <w:t xml:space="preserve">Reduces society to a tool; ignores that the individual is </w:t>
            </w:r>
            <w:r>
              <w:rPr>
                <w:i/>
                <w:sz w:val="18"/>
              </w:rPr>
              <w:t>made</w:t>
            </w:r>
            <w:r>
              <w:rPr>
                <w:sz w:val="18"/>
              </w:rPr>
              <w:t xml:space="preserve"> by society</w:t>
            </w:r>
          </w:p>
        </w:tc>
      </w:tr>
      <w:tr w:rsidR="00587EC4" w14:paraId="21829D18" w14:textId="77777777">
        <w:tc>
          <w:tcPr>
            <w:tcW w:w="1920" w:type="dxa"/>
            <w:shd w:val="clear" w:color="auto" w:fill="EEF2F7"/>
            <w:tcMar>
              <w:top w:w="40" w:type="dxa"/>
              <w:left w:w="90" w:type="dxa"/>
              <w:bottom w:w="40" w:type="dxa"/>
              <w:right w:w="90" w:type="dxa"/>
            </w:tcMar>
          </w:tcPr>
          <w:p w14:paraId="3BFDA567" w14:textId="77777777" w:rsidR="00587EC4" w:rsidRDefault="00000000">
            <w:pPr>
              <w:spacing w:before="20" w:after="20"/>
            </w:pPr>
            <w:r>
              <w:rPr>
                <w:b/>
                <w:sz w:val="18"/>
              </w:rPr>
              <w:t>Organic theory</w:t>
            </w:r>
          </w:p>
        </w:tc>
        <w:tc>
          <w:tcPr>
            <w:tcW w:w="3840" w:type="dxa"/>
            <w:shd w:val="clear" w:color="auto" w:fill="EEF2F7"/>
            <w:tcMar>
              <w:top w:w="40" w:type="dxa"/>
              <w:left w:w="90" w:type="dxa"/>
              <w:bottom w:w="40" w:type="dxa"/>
              <w:right w:w="90" w:type="dxa"/>
            </w:tcMar>
          </w:tcPr>
          <w:p w14:paraId="0CBF4653" w14:textId="77777777" w:rsidR="00587EC4" w:rsidRDefault="00000000">
            <w:pPr>
              <w:spacing w:before="20" w:after="20"/>
            </w:pPr>
            <w:r>
              <w:rPr>
                <w:sz w:val="18"/>
              </w:rPr>
              <w:t xml:space="preserve">Almost </w:t>
            </w:r>
            <w:r>
              <w:rPr>
                <w:b/>
                <w:sz w:val="18"/>
              </w:rPr>
              <w:t>entirely discounts the individual</w:t>
            </w:r>
            <w:r>
              <w:rPr>
                <w:sz w:val="18"/>
              </w:rPr>
              <w:t>; treats society like a biological organism where the person is just a cell</w:t>
            </w:r>
          </w:p>
        </w:tc>
        <w:tc>
          <w:tcPr>
            <w:tcW w:w="3840" w:type="dxa"/>
            <w:shd w:val="clear" w:color="auto" w:fill="EEF2F7"/>
            <w:tcMar>
              <w:top w:w="40" w:type="dxa"/>
              <w:left w:w="90" w:type="dxa"/>
              <w:bottom w:w="40" w:type="dxa"/>
              <w:right w:w="90" w:type="dxa"/>
            </w:tcMar>
          </w:tcPr>
          <w:p w14:paraId="20F992D4" w14:textId="77777777" w:rsidR="00587EC4" w:rsidRDefault="00000000">
            <w:pPr>
              <w:spacing w:before="20" w:after="20"/>
            </w:pPr>
            <w:r>
              <w:rPr>
                <w:sz w:val="18"/>
              </w:rPr>
              <w:t>Erases individual agency; individual becomes nothing but a function of the whole</w:t>
            </w:r>
          </w:p>
        </w:tc>
      </w:tr>
    </w:tbl>
    <w:p w14:paraId="2AD15F89" w14:textId="77777777" w:rsidR="00587EC4" w:rsidRDefault="00000000">
      <w:pPr>
        <w:pStyle w:val="BodyText"/>
      </w:pPr>
      <w:r>
        <w:rPr>
          <w:b/>
          <w:bCs/>
        </w:rPr>
        <w:t>The corrected position:</w:t>
      </w:r>
      <w:r>
        <w:t xml:space="preserve"> the relationship is </w:t>
      </w:r>
      <w:r>
        <w:rPr>
          <w:b/>
          <w:bCs/>
        </w:rPr>
        <w:t>not one-sided.</w:t>
      </w:r>
      <w:r>
        <w:t xml:space="preserve"> The individual and society “interact on one another and depend on one another” (MacIver). Both are needed to understand either.</w:t>
      </w:r>
    </w:p>
    <w:p w14:paraId="3D4ADEFD" w14:textId="77777777" w:rsidR="00587EC4" w:rsidRDefault="00000000">
      <w:r>
        <w:rPr>
          <w:b/>
          <w:bCs/>
        </w:rPr>
        <w:t>[ADDITION — cross-paper link, GS-II / Political theory]</w:t>
      </w:r>
      <w:r>
        <w:t xml:space="preserve"> Social Contract = Hobbes, Locke, Rousseau (individual prior to society). Organic theory = Herbert Spencer, and in a sense Comte/Durkheim’s “society sui generis.” Naming these in an answer instantly raises its level.</w:t>
      </w:r>
    </w:p>
    <w:p w14:paraId="7C59700A" w14:textId="77777777" w:rsidR="00587EC4" w:rsidRDefault="00000000">
      <w:pPr>
        <w:pStyle w:val="Heading2"/>
      </w:pPr>
      <w:bookmarkStart w:id="34" w:name="_toc16"/>
      <w:bookmarkStart w:id="35" w:name="X8437f429c95c206c243923b5716446822418ee8"/>
      <w:bookmarkEnd w:id="33"/>
      <w:r>
        <w:t>2.2 In what sense is man a “social animal”? — three grounds</w:t>
      </w:r>
      <w:bookmarkEnd w:id="34"/>
    </w:p>
    <w:p w14:paraId="0E2C3190" w14:textId="77777777" w:rsidR="00587EC4" w:rsidRDefault="00000000">
      <w:r>
        <w:t xml:space="preserve">This is the classic Aristotle line (“man is a social/political animal”) turned into an argument with evidence. The notes give </w:t>
      </w:r>
      <w:r>
        <w:rPr>
          <w:b/>
          <w:bCs/>
        </w:rPr>
        <w:t>three bases</w:t>
      </w:r>
      <w:r>
        <w:t xml:space="preserve">, and you must keep them distinct because each answers a </w:t>
      </w:r>
      <w:r>
        <w:rPr>
          <w:i/>
          <w:iCs/>
        </w:rPr>
        <w:t>different</w:t>
      </w:r>
      <w:r>
        <w:t xml:space="preserve"> question.</w:t>
      </w:r>
    </w:p>
    <w:p w14:paraId="50761397" w14:textId="77777777" w:rsidR="00587EC4" w:rsidRDefault="00000000">
      <w:pPr>
        <w:pStyle w:val="Heading3"/>
      </w:pPr>
      <w:bookmarkStart w:id="36" w:name="X26160abb3827168627f2c3f2954246a05d1233f"/>
      <w:r>
        <w:t>Ground 1 — Man is social BY NATURE (“cannot develop in isolation”)</w:t>
      </w:r>
    </w:p>
    <w:p w14:paraId="5CDA5D1F" w14:textId="77777777" w:rsidR="00587EC4" w:rsidRDefault="00000000">
      <w:r>
        <w:t xml:space="preserve">Claim: human nature </w:t>
      </w:r>
      <w:r>
        <w:rPr>
          <w:i/>
          <w:iCs/>
        </w:rPr>
        <w:t>itself</w:t>
      </w:r>
      <w:r>
        <w:t xml:space="preserve"> is such that man cannot live alone; </w:t>
      </w:r>
      <w:r>
        <w:rPr>
          <w:b/>
          <w:bCs/>
        </w:rPr>
        <w:t>no human normally develops in isolation.</w:t>
      </w:r>
    </w:p>
    <w:p w14:paraId="4033633A" w14:textId="77777777" w:rsidR="00587EC4" w:rsidRDefault="00000000">
      <w:pPr>
        <w:pStyle w:val="BodyText"/>
      </w:pPr>
      <w:r>
        <w:rPr>
          <w:b/>
          <w:bCs/>
        </w:rPr>
        <w:t>The three feral/isolation cases (MacIver) — the crown jewels of this topic. Memorise all three:</w:t>
      </w:r>
    </w:p>
    <w:tbl>
      <w:tblPr>
        <w:tblStyle w:val="TableGrid"/>
        <w:tblW w:w="9600" w:type="dxa"/>
        <w:tblLayout w:type="fixed"/>
        <w:tblLook w:val="04A0" w:firstRow="1" w:lastRow="0" w:firstColumn="1" w:lastColumn="0" w:noHBand="0" w:noVBand="1"/>
      </w:tblPr>
      <w:tblGrid>
        <w:gridCol w:w="1920"/>
        <w:gridCol w:w="2560"/>
        <w:gridCol w:w="2560"/>
        <w:gridCol w:w="2560"/>
      </w:tblGrid>
      <w:tr w:rsidR="00587EC4" w14:paraId="720F6947" w14:textId="77777777">
        <w:trPr>
          <w:tblHeader/>
        </w:trPr>
        <w:tc>
          <w:tcPr>
            <w:tcW w:w="1920" w:type="dxa"/>
            <w:shd w:val="clear" w:color="auto" w:fill="1F3A5F"/>
            <w:tcMar>
              <w:top w:w="40" w:type="dxa"/>
              <w:left w:w="90" w:type="dxa"/>
              <w:bottom w:w="40" w:type="dxa"/>
              <w:right w:w="90" w:type="dxa"/>
            </w:tcMar>
          </w:tcPr>
          <w:p w14:paraId="0E72704E" w14:textId="77777777" w:rsidR="00587EC4" w:rsidRDefault="00000000">
            <w:pPr>
              <w:spacing w:before="20" w:after="20"/>
            </w:pPr>
            <w:r>
              <w:rPr>
                <w:b/>
                <w:color w:val="FFFFFF"/>
                <w:sz w:val="19"/>
              </w:rPr>
              <w:t>Case</w:t>
            </w:r>
          </w:p>
        </w:tc>
        <w:tc>
          <w:tcPr>
            <w:tcW w:w="2560" w:type="dxa"/>
            <w:shd w:val="clear" w:color="auto" w:fill="1F3A5F"/>
            <w:tcMar>
              <w:top w:w="40" w:type="dxa"/>
              <w:left w:w="90" w:type="dxa"/>
              <w:bottom w:w="40" w:type="dxa"/>
              <w:right w:w="90" w:type="dxa"/>
            </w:tcMar>
          </w:tcPr>
          <w:p w14:paraId="574B17B5" w14:textId="77777777" w:rsidR="00587EC4" w:rsidRDefault="00000000">
            <w:pPr>
              <w:spacing w:before="20" w:after="20"/>
            </w:pPr>
            <w:r>
              <w:rPr>
                <w:b/>
                <w:color w:val="FFFFFF"/>
                <w:sz w:val="19"/>
              </w:rPr>
              <w:t>Situation</w:t>
            </w:r>
          </w:p>
        </w:tc>
        <w:tc>
          <w:tcPr>
            <w:tcW w:w="2560" w:type="dxa"/>
            <w:shd w:val="clear" w:color="auto" w:fill="1F3A5F"/>
            <w:tcMar>
              <w:top w:w="40" w:type="dxa"/>
              <w:left w:w="90" w:type="dxa"/>
              <w:bottom w:w="40" w:type="dxa"/>
              <w:right w:w="90" w:type="dxa"/>
            </w:tcMar>
          </w:tcPr>
          <w:p w14:paraId="76D95D82" w14:textId="77777777" w:rsidR="00587EC4" w:rsidRDefault="00000000">
            <w:pPr>
              <w:spacing w:before="20" w:after="20"/>
            </w:pPr>
            <w:r>
              <w:rPr>
                <w:b/>
                <w:color w:val="FFFFFF"/>
                <w:sz w:val="19"/>
              </w:rPr>
              <w:t>Outcome on discovery</w:t>
            </w:r>
          </w:p>
        </w:tc>
        <w:tc>
          <w:tcPr>
            <w:tcW w:w="2560" w:type="dxa"/>
            <w:shd w:val="clear" w:color="auto" w:fill="1F3A5F"/>
            <w:tcMar>
              <w:top w:w="40" w:type="dxa"/>
              <w:left w:w="90" w:type="dxa"/>
              <w:bottom w:w="40" w:type="dxa"/>
              <w:right w:w="90" w:type="dxa"/>
            </w:tcMar>
          </w:tcPr>
          <w:p w14:paraId="0BE52D81" w14:textId="77777777" w:rsidR="00587EC4" w:rsidRDefault="00000000">
            <w:pPr>
              <w:spacing w:before="20" w:after="20"/>
            </w:pPr>
            <w:r>
              <w:rPr>
                <w:b/>
                <w:color w:val="FFFFFF"/>
                <w:sz w:val="19"/>
              </w:rPr>
              <w:t>Lesson</w:t>
            </w:r>
          </w:p>
        </w:tc>
      </w:tr>
      <w:tr w:rsidR="00587EC4" w14:paraId="7B8EAAA1" w14:textId="77777777">
        <w:tc>
          <w:tcPr>
            <w:tcW w:w="1920" w:type="dxa"/>
            <w:tcMar>
              <w:top w:w="40" w:type="dxa"/>
              <w:left w:w="90" w:type="dxa"/>
              <w:bottom w:w="40" w:type="dxa"/>
              <w:right w:w="90" w:type="dxa"/>
            </w:tcMar>
          </w:tcPr>
          <w:p w14:paraId="5446CA91" w14:textId="77777777" w:rsidR="00587EC4" w:rsidRDefault="00000000">
            <w:pPr>
              <w:spacing w:before="20" w:after="20"/>
            </w:pPr>
            <w:r>
              <w:rPr>
                <w:b/>
                <w:sz w:val="18"/>
              </w:rPr>
              <w:t>Kaspar Hauser</w:t>
            </w:r>
          </w:p>
        </w:tc>
        <w:tc>
          <w:tcPr>
            <w:tcW w:w="2560" w:type="dxa"/>
            <w:tcMar>
              <w:top w:w="40" w:type="dxa"/>
              <w:left w:w="90" w:type="dxa"/>
              <w:bottom w:w="40" w:type="dxa"/>
              <w:right w:w="90" w:type="dxa"/>
            </w:tcMar>
          </w:tcPr>
          <w:p w14:paraId="3AD60D98" w14:textId="77777777" w:rsidR="00587EC4" w:rsidRDefault="00000000">
            <w:pPr>
              <w:spacing w:before="20" w:after="20"/>
            </w:pPr>
            <w:r>
              <w:rPr>
                <w:sz w:val="18"/>
              </w:rPr>
              <w:t>Raised in the woods of Nuremberg from childhood to ~17th year</w:t>
            </w:r>
          </w:p>
        </w:tc>
        <w:tc>
          <w:tcPr>
            <w:tcW w:w="2560" w:type="dxa"/>
            <w:tcMar>
              <w:top w:w="40" w:type="dxa"/>
              <w:left w:w="90" w:type="dxa"/>
              <w:bottom w:w="40" w:type="dxa"/>
              <w:right w:w="90" w:type="dxa"/>
            </w:tcMar>
          </w:tcPr>
          <w:p w14:paraId="40D44FCB" w14:textId="77777777" w:rsidR="00587EC4" w:rsidRDefault="00000000">
            <w:pPr>
              <w:spacing w:before="20" w:after="20"/>
            </w:pPr>
            <w:r>
              <w:rPr>
                <w:sz w:val="18"/>
              </w:rPr>
              <w:t xml:space="preserve">At 17: could hardly walk, had the </w:t>
            </w:r>
            <w:r>
              <w:rPr>
                <w:i/>
                <w:sz w:val="18"/>
              </w:rPr>
              <w:t>mind of an infant</w:t>
            </w:r>
            <w:r>
              <w:rPr>
                <w:sz w:val="18"/>
              </w:rPr>
              <w:t xml:space="preserve">, muttered only a few meaningless phrases; </w:t>
            </w:r>
            <w:r>
              <w:rPr>
                <w:b/>
                <w:sz w:val="18"/>
              </w:rPr>
              <w:t>never</w:t>
            </w:r>
            <w:r>
              <w:rPr>
                <w:sz w:val="18"/>
              </w:rPr>
              <w:t xml:space="preserve"> became normal despite later education</w:t>
            </w:r>
          </w:p>
        </w:tc>
        <w:tc>
          <w:tcPr>
            <w:tcW w:w="2560" w:type="dxa"/>
            <w:tcMar>
              <w:top w:w="40" w:type="dxa"/>
              <w:left w:w="90" w:type="dxa"/>
              <w:bottom w:w="40" w:type="dxa"/>
              <w:right w:w="90" w:type="dxa"/>
            </w:tcMar>
          </w:tcPr>
          <w:p w14:paraId="2C05F4D7" w14:textId="77777777" w:rsidR="00587EC4" w:rsidRDefault="00000000">
            <w:pPr>
              <w:spacing w:before="20" w:after="20"/>
            </w:pPr>
            <w:r>
              <w:rPr>
                <w:sz w:val="18"/>
              </w:rPr>
              <w:t>Human traits do not "unfold" automatically — they require society</w:t>
            </w:r>
          </w:p>
        </w:tc>
      </w:tr>
      <w:tr w:rsidR="00587EC4" w14:paraId="798EF75F" w14:textId="77777777">
        <w:tc>
          <w:tcPr>
            <w:tcW w:w="1920" w:type="dxa"/>
            <w:shd w:val="clear" w:color="auto" w:fill="EEF2F7"/>
            <w:tcMar>
              <w:top w:w="40" w:type="dxa"/>
              <w:left w:w="90" w:type="dxa"/>
              <w:bottom w:w="40" w:type="dxa"/>
              <w:right w:w="90" w:type="dxa"/>
            </w:tcMar>
          </w:tcPr>
          <w:p w14:paraId="2B34CA1E" w14:textId="77777777" w:rsidR="00587EC4" w:rsidRDefault="00000000">
            <w:pPr>
              <w:spacing w:before="20" w:after="20"/>
            </w:pPr>
            <w:r>
              <w:rPr>
                <w:b/>
                <w:sz w:val="18"/>
              </w:rPr>
              <w:t>Wolf-den children (1920)</w:t>
            </w:r>
          </w:p>
        </w:tc>
        <w:tc>
          <w:tcPr>
            <w:tcW w:w="2560" w:type="dxa"/>
            <w:shd w:val="clear" w:color="auto" w:fill="EEF2F7"/>
            <w:tcMar>
              <w:top w:w="40" w:type="dxa"/>
              <w:left w:w="90" w:type="dxa"/>
              <w:bottom w:w="40" w:type="dxa"/>
              <w:right w:w="90" w:type="dxa"/>
            </w:tcMar>
          </w:tcPr>
          <w:p w14:paraId="233A9C78" w14:textId="77777777" w:rsidR="00587EC4" w:rsidRDefault="00000000">
            <w:pPr>
              <w:spacing w:before="20" w:after="20"/>
            </w:pPr>
            <w:r>
              <w:rPr>
                <w:sz w:val="18"/>
              </w:rPr>
              <w:t>Two children found in a wolf den; one died soon after</w:t>
            </w:r>
          </w:p>
        </w:tc>
        <w:tc>
          <w:tcPr>
            <w:tcW w:w="2560" w:type="dxa"/>
            <w:shd w:val="clear" w:color="auto" w:fill="EEF2F7"/>
            <w:tcMar>
              <w:top w:w="40" w:type="dxa"/>
              <w:left w:w="90" w:type="dxa"/>
              <w:bottom w:w="40" w:type="dxa"/>
              <w:right w:w="90" w:type="dxa"/>
            </w:tcMar>
          </w:tcPr>
          <w:p w14:paraId="1A916A95" w14:textId="77777777" w:rsidR="00587EC4" w:rsidRDefault="00000000">
            <w:pPr>
              <w:spacing w:before="20" w:after="20"/>
            </w:pPr>
            <w:r>
              <w:rPr>
                <w:sz w:val="18"/>
              </w:rPr>
              <w:t xml:space="preserve">Survivor walked on all fours, no language except wolf-like growls, shy/afraid of humans; learned some social habit only </w:t>
            </w:r>
            <w:r>
              <w:rPr>
                <w:sz w:val="18"/>
              </w:rPr>
              <w:lastRenderedPageBreak/>
              <w:t>after careful, sympathetic training</w:t>
            </w:r>
          </w:p>
        </w:tc>
        <w:tc>
          <w:tcPr>
            <w:tcW w:w="2560" w:type="dxa"/>
            <w:shd w:val="clear" w:color="auto" w:fill="EEF2F7"/>
            <w:tcMar>
              <w:top w:w="40" w:type="dxa"/>
              <w:left w:w="90" w:type="dxa"/>
              <w:bottom w:w="40" w:type="dxa"/>
              <w:right w:w="90" w:type="dxa"/>
            </w:tcMar>
          </w:tcPr>
          <w:p w14:paraId="57B29870" w14:textId="77777777" w:rsidR="00587EC4" w:rsidRDefault="00000000">
            <w:pPr>
              <w:spacing w:before="20" w:after="20"/>
            </w:pPr>
            <w:r>
              <w:rPr>
                <w:sz w:val="18"/>
              </w:rPr>
              <w:lastRenderedPageBreak/>
              <w:t xml:space="preserve">Even the </w:t>
            </w:r>
            <w:r>
              <w:rPr>
                <w:i/>
                <w:sz w:val="18"/>
              </w:rPr>
              <w:t>capacity</w:t>
            </w:r>
            <w:r>
              <w:rPr>
                <w:sz w:val="18"/>
              </w:rPr>
              <w:t xml:space="preserve"> to learn needs human contact to activate</w:t>
            </w:r>
          </w:p>
        </w:tc>
      </w:tr>
      <w:tr w:rsidR="00587EC4" w14:paraId="7136C10E" w14:textId="77777777">
        <w:tc>
          <w:tcPr>
            <w:tcW w:w="1920" w:type="dxa"/>
            <w:tcMar>
              <w:top w:w="40" w:type="dxa"/>
              <w:left w:w="90" w:type="dxa"/>
              <w:bottom w:w="40" w:type="dxa"/>
              <w:right w:w="90" w:type="dxa"/>
            </w:tcMar>
          </w:tcPr>
          <w:p w14:paraId="7CB4ECEC" w14:textId="77777777" w:rsidR="00587EC4" w:rsidRDefault="00000000">
            <w:pPr>
              <w:spacing w:before="20" w:after="20"/>
            </w:pPr>
            <w:r>
              <w:rPr>
                <w:b/>
                <w:sz w:val="18"/>
              </w:rPr>
              <w:t>Anna</w:t>
            </w:r>
          </w:p>
        </w:tc>
        <w:tc>
          <w:tcPr>
            <w:tcW w:w="2560" w:type="dxa"/>
            <w:tcMar>
              <w:top w:w="40" w:type="dxa"/>
              <w:left w:w="90" w:type="dxa"/>
              <w:bottom w:w="40" w:type="dxa"/>
              <w:right w:w="90" w:type="dxa"/>
            </w:tcMar>
          </w:tcPr>
          <w:p w14:paraId="43F20BDA" w14:textId="77777777" w:rsidR="00587EC4" w:rsidRDefault="00000000">
            <w:pPr>
              <w:spacing w:before="20" w:after="20"/>
            </w:pPr>
            <w:r>
              <w:rPr>
                <w:sz w:val="18"/>
              </w:rPr>
              <w:t>Illegitimate American child confined to a room from ~6 months, found 5 years later</w:t>
            </w:r>
          </w:p>
        </w:tc>
        <w:tc>
          <w:tcPr>
            <w:tcW w:w="2560" w:type="dxa"/>
            <w:tcMar>
              <w:top w:w="40" w:type="dxa"/>
              <w:left w:w="90" w:type="dxa"/>
              <w:bottom w:w="40" w:type="dxa"/>
              <w:right w:w="90" w:type="dxa"/>
            </w:tcMar>
          </w:tcPr>
          <w:p w14:paraId="37BD7640" w14:textId="77777777" w:rsidR="00587EC4" w:rsidRDefault="00000000">
            <w:pPr>
              <w:spacing w:before="20" w:after="20"/>
            </w:pPr>
            <w:r>
              <w:rPr>
                <w:sz w:val="18"/>
              </w:rPr>
              <w:t>Could not walk or speak; indifferent to people</w:t>
            </w:r>
          </w:p>
        </w:tc>
        <w:tc>
          <w:tcPr>
            <w:tcW w:w="2560" w:type="dxa"/>
            <w:tcMar>
              <w:top w:w="40" w:type="dxa"/>
              <w:left w:w="90" w:type="dxa"/>
              <w:bottom w:w="40" w:type="dxa"/>
              <w:right w:w="90" w:type="dxa"/>
            </w:tcMar>
          </w:tcPr>
          <w:p w14:paraId="7A6E36BC" w14:textId="77777777" w:rsidR="00587EC4" w:rsidRDefault="00000000">
            <w:pPr>
              <w:spacing w:before="20" w:after="20"/>
            </w:pPr>
            <w:r>
              <w:rPr>
                <w:sz w:val="18"/>
              </w:rPr>
              <w:t>Deprivation of society = arrested human development</w:t>
            </w:r>
          </w:p>
        </w:tc>
      </w:tr>
    </w:tbl>
    <w:p w14:paraId="5C99328A" w14:textId="77777777" w:rsidR="00587EC4" w:rsidRDefault="00000000">
      <w:pPr>
        <w:pStyle w:val="BodyText"/>
      </w:pPr>
      <w:r>
        <w:rPr>
          <w:b/>
          <w:bCs/>
        </w:rPr>
        <w:t>The reasoning (don’t just list cases — state the inference):</w:t>
      </w:r>
      <w:r>
        <w:t xml:space="preserve"> these children </w:t>
      </w:r>
      <w:r>
        <w:rPr>
          <w:i/>
          <w:iCs/>
        </w:rPr>
        <w:t>had the capacity to learn</w:t>
      </w:r>
      <w:r>
        <w:t xml:space="preserve"> but failed to develop human traits </w:t>
      </w:r>
      <w:r>
        <w:rPr>
          <w:i/>
          <w:iCs/>
        </w:rPr>
        <w:t>in the absence of human contact.</w:t>
      </w:r>
      <w:r>
        <w:t xml:space="preserve"> Therefore human nature is not a pre-loaded program that runs by itself; it is </w:t>
      </w:r>
      <w:r>
        <w:rPr>
          <w:b/>
          <w:bCs/>
        </w:rPr>
        <w:t>realised only through society.</w:t>
      </w:r>
      <w:r>
        <w:t xml:space="preserve"> Society is </w:t>
      </w:r>
      <w:r>
        <w:rPr>
          <w:i/>
          <w:iCs/>
        </w:rPr>
        <w:t>“something that fulfils a vital need in man’s constitution — not something accidentally added to or superimposed on human nature.”</w:t>
      </w:r>
    </w:p>
    <w:p w14:paraId="7C34CD18" w14:textId="77777777" w:rsidR="00587EC4" w:rsidRDefault="00000000">
      <w:r>
        <w:rPr>
          <w:b/>
          <w:bCs/>
        </w:rPr>
        <w:t>[ADDITION]</w:t>
      </w:r>
      <w:r>
        <w:t xml:space="preserve"> In standard texts these are called cases of </w:t>
      </w:r>
      <w:r>
        <w:rPr>
          <w:b/>
          <w:bCs/>
        </w:rPr>
        <w:t>feral / isolated children</w:t>
      </w:r>
      <w:r>
        <w:t xml:space="preserve">; the Wolf-den case corresponds to the famous </w:t>
      </w:r>
      <w:r>
        <w:rPr>
          <w:b/>
          <w:bCs/>
        </w:rPr>
        <w:t>Kamala and Amala of Midnapore (Rev. J. A. L. Singh)</w:t>
      </w:r>
      <w:r>
        <w:t xml:space="preserve"> narrative widely cited in Indian sociology/anthropology. Flag for recognition; UPSC sometimes names Kamala–Amala directly.</w:t>
      </w:r>
    </w:p>
    <w:p w14:paraId="10AD0051" w14:textId="77777777" w:rsidR="00587EC4" w:rsidRDefault="00000000">
      <w:pPr>
        <w:pStyle w:val="Heading3"/>
      </w:pPr>
      <w:bookmarkStart w:id="37" w:name="X049dc45171fdf490574616cdbd18a15877bdf57"/>
      <w:bookmarkEnd w:id="36"/>
      <w:r>
        <w:t>Ground 2 — NECESSITY makes man social (“he cannot survive alone”)</w:t>
      </w:r>
    </w:p>
    <w:p w14:paraId="57F1DACC" w14:textId="77777777" w:rsidR="00587EC4" w:rsidRDefault="00000000">
      <w:r>
        <w:t xml:space="preserve">Even if nature didn’t compel it, </w:t>
      </w:r>
      <w:r>
        <w:rPr>
          <w:b/>
          <w:bCs/>
        </w:rPr>
        <w:t>need</w:t>
      </w:r>
      <w:r>
        <w:t xml:space="preserve"> would. The logic chain:</w:t>
      </w:r>
    </w:p>
    <w:p w14:paraId="7463A6DD" w14:textId="77777777" w:rsidR="00587EC4" w:rsidRDefault="00000000">
      <w:pPr>
        <w:numPr>
          <w:ilvl w:val="0"/>
          <w:numId w:val="29"/>
        </w:numPr>
      </w:pPr>
      <w:r>
        <w:t>Every individual is the offspring of a social relationship (man + woman).</w:t>
      </w:r>
    </w:p>
    <w:p w14:paraId="2E055590" w14:textId="77777777" w:rsidR="00587EC4" w:rsidRDefault="00000000">
      <w:pPr>
        <w:numPr>
          <w:ilvl w:val="0"/>
          <w:numId w:val="29"/>
        </w:numPr>
      </w:pPr>
      <w:r>
        <w:t xml:space="preserve">The </w:t>
      </w:r>
      <w:r>
        <w:rPr>
          <w:b/>
          <w:bCs/>
        </w:rPr>
        <w:t>human infant is uniquely helpless</w:t>
      </w:r>
      <w:r>
        <w:t xml:space="preserve"> — it would “not survive even for a day” without society; there is </w:t>
      </w:r>
      <w:r>
        <w:rPr>
          <w:i/>
          <w:iCs/>
        </w:rPr>
        <w:t>no authenticated instance</w:t>
      </w:r>
      <w:r>
        <w:t xml:space="preserve"> of a human infant surviving on its own or truly raised by animals into a normal human.</w:t>
      </w:r>
    </w:p>
    <w:p w14:paraId="1DB030BC" w14:textId="77777777" w:rsidR="00587EC4" w:rsidRDefault="00000000">
      <w:pPr>
        <w:numPr>
          <w:ilvl w:val="0"/>
          <w:numId w:val="29"/>
        </w:numPr>
      </w:pPr>
      <w:r>
        <w:t xml:space="preserve">Adult needs also compel association: </w:t>
      </w:r>
      <w:r>
        <w:rPr>
          <w:b/>
          <w:bCs/>
        </w:rPr>
        <w:t>fear of wild animals</w:t>
      </w:r>
      <w:r>
        <w:t xml:space="preserve"> → seek cooperation; </w:t>
      </w:r>
      <w:r>
        <w:rPr>
          <w:b/>
          <w:bCs/>
        </w:rPr>
        <w:t>food-hunger</w:t>
      </w:r>
      <w:r>
        <w:t xml:space="preserve"> → exchange/barter → relationships; achieving common ends → </w:t>
      </w:r>
      <w:r>
        <w:rPr>
          <w:b/>
          <w:bCs/>
        </w:rPr>
        <w:t>joint action &amp; division of labour</w:t>
      </w:r>
      <w:r>
        <w:t xml:space="preserve">; </w:t>
      </w:r>
      <w:r>
        <w:rPr>
          <w:b/>
          <w:bCs/>
        </w:rPr>
        <w:t>self-preservation</w:t>
      </w:r>
      <w:r>
        <w:t xml:space="preserve"> → sociality.</w:t>
      </w:r>
    </w:p>
    <w:p w14:paraId="0B4A515A" w14:textId="77777777" w:rsidR="00587EC4" w:rsidRDefault="00000000">
      <w:pPr>
        <w:numPr>
          <w:ilvl w:val="0"/>
          <w:numId w:val="29"/>
        </w:numPr>
      </w:pPr>
      <w:r>
        <w:t>Conclusion: man lives in society “not due to his nature alone but also due to his necessities.”</w:t>
      </w:r>
    </w:p>
    <w:p w14:paraId="3D1F8DE3" w14:textId="77777777" w:rsidR="00587EC4" w:rsidRDefault="00000000">
      <w:r>
        <w:rPr>
          <w:b/>
          <w:bCs/>
        </w:rPr>
        <w:t>Connect back:</w:t>
      </w:r>
      <w:r>
        <w:t xml:space="preserve"> notice “division of labour” reappears — the exact idea seeded in Topic 1 (§1.6, “primary likeness and secondary difference”). The staircase is holding.</w:t>
      </w:r>
    </w:p>
    <w:p w14:paraId="7E930D09" w14:textId="77777777" w:rsidR="00587EC4" w:rsidRDefault="00000000">
      <w:pPr>
        <w:pStyle w:val="Heading3"/>
      </w:pPr>
      <w:bookmarkStart w:id="38" w:name="X73ea792dca3e3e87a031e1db32c3d876005b9b7"/>
      <w:bookmarkEnd w:id="37"/>
      <w:r>
        <w:t>Ground 3 — Society DETERMINES PERSONALITY (mental/intellectual development)</w:t>
      </w:r>
    </w:p>
    <w:p w14:paraId="6A680EB9" w14:textId="77777777" w:rsidR="00587EC4" w:rsidRDefault="00000000">
      <w:r>
        <w:t xml:space="preserve">The deepest ground. Man lives in society for </w:t>
      </w:r>
      <w:r>
        <w:rPr>
          <w:b/>
          <w:bCs/>
        </w:rPr>
        <w:t>mental and intellectual</w:t>
      </w:r>
      <w:r>
        <w:t xml:space="preserve"> development:</w:t>
      </w:r>
    </w:p>
    <w:p w14:paraId="3509C42C" w14:textId="77777777" w:rsidR="00587EC4" w:rsidRDefault="00000000">
      <w:pPr>
        <w:numPr>
          <w:ilvl w:val="0"/>
          <w:numId w:val="30"/>
        </w:numPr>
      </w:pPr>
      <w:r>
        <w:t xml:space="preserve">Society </w:t>
      </w:r>
      <w:r>
        <w:rPr>
          <w:b/>
          <w:bCs/>
        </w:rPr>
        <w:t>preserves culture</w:t>
      </w:r>
      <w:r>
        <w:t xml:space="preserve"> and </w:t>
      </w:r>
      <w:r>
        <w:rPr>
          <w:b/>
          <w:bCs/>
        </w:rPr>
        <w:t>transmits</w:t>
      </w:r>
      <w:r>
        <w:t xml:space="preserve"> it to succeeding generations.</w:t>
      </w:r>
    </w:p>
    <w:p w14:paraId="52B79437" w14:textId="77777777" w:rsidR="00587EC4" w:rsidRDefault="00000000">
      <w:pPr>
        <w:numPr>
          <w:ilvl w:val="0"/>
          <w:numId w:val="30"/>
        </w:numPr>
      </w:pPr>
      <w:r>
        <w:t xml:space="preserve">It both </w:t>
      </w:r>
      <w:r>
        <w:rPr>
          <w:b/>
          <w:bCs/>
        </w:rPr>
        <w:t>liberates and limits</w:t>
      </w:r>
      <w:r>
        <w:t xml:space="preserve"> our potentialities; it </w:t>
      </w:r>
      <w:r>
        <w:rPr>
          <w:b/>
          <w:bCs/>
        </w:rPr>
        <w:t>moulds</w:t>
      </w:r>
      <w:r>
        <w:t xml:space="preserve"> our attitudes, beliefs, morals, ideals.</w:t>
      </w:r>
    </w:p>
    <w:p w14:paraId="67BDDFB7" w14:textId="77777777" w:rsidR="00587EC4" w:rsidRDefault="00000000">
      <w:pPr>
        <w:numPr>
          <w:ilvl w:val="0"/>
          <w:numId w:val="30"/>
        </w:numPr>
      </w:pPr>
      <w:r>
        <w:t xml:space="preserve">Killer line: </w:t>
      </w:r>
      <w:r>
        <w:rPr>
          <w:i/>
          <w:iCs/>
        </w:rPr>
        <w:t>“The mind of a man without society remains the mind of an infant at the age of adulthood.”</w:t>
      </w:r>
      <w:r>
        <w:t xml:space="preserve"> (This is the Kaspar Hauser lesson generalised.)</w:t>
      </w:r>
    </w:p>
    <w:p w14:paraId="7A3C523C" w14:textId="77777777" w:rsidR="00587EC4" w:rsidRDefault="00000000">
      <w:pPr>
        <w:numPr>
          <w:ilvl w:val="0"/>
          <w:numId w:val="30"/>
        </w:numPr>
      </w:pPr>
      <w:r>
        <w:t xml:space="preserve">The </w:t>
      </w:r>
      <w:r>
        <w:rPr>
          <w:b/>
          <w:bCs/>
        </w:rPr>
        <w:t>cultural heritage directs our personality.</w:t>
      </w:r>
      <w:r>
        <w:t xml:space="preserve"> Society fulfils not only physical needs but </w:t>
      </w:r>
      <w:r>
        <w:rPr>
          <w:i/>
          <w:iCs/>
        </w:rPr>
        <w:t>determines our mental equipment.</w:t>
      </w:r>
    </w:p>
    <w:p w14:paraId="772BB111" w14:textId="77777777" w:rsidR="00587EC4" w:rsidRDefault="00000000">
      <w:r>
        <w:rPr>
          <w:b/>
          <w:bCs/>
        </w:rPr>
        <w:t>Overall conclusion of the three grounds:</w:t>
      </w:r>
      <w:r>
        <w:t xml:space="preserve"> it is </w:t>
      </w:r>
      <w:r>
        <w:rPr>
          <w:i/>
          <w:iCs/>
        </w:rPr>
        <w:t>“not one or a few needs”</w:t>
      </w:r>
      <w:r>
        <w:t xml:space="preserve"> but the whole of human existence — physical survival </w:t>
      </w:r>
      <w:r>
        <w:rPr>
          <w:i/>
          <w:iCs/>
        </w:rPr>
        <w:t>and</w:t>
      </w:r>
      <w:r>
        <w:t xml:space="preserve"> personality itself — that makes man social. </w:t>
      </w:r>
      <w:r>
        <w:rPr>
          <w:b/>
          <w:bCs/>
        </w:rPr>
        <w:t>Without society his personality cannot come into being.</w:t>
      </w:r>
    </w:p>
    <w:p w14:paraId="6234E152" w14:textId="77777777" w:rsidR="00587EC4" w:rsidRDefault="00000000">
      <w:pPr>
        <w:pStyle w:val="Heading2"/>
      </w:pPr>
      <w:bookmarkStart w:id="39" w:name="_toc17"/>
      <w:bookmarkStart w:id="40" w:name="X91f60a331050a0a11c046ba0239312d941b8d9b"/>
      <w:bookmarkEnd w:id="35"/>
      <w:bookmarkEnd w:id="38"/>
      <w:r>
        <w:lastRenderedPageBreak/>
        <w:t>2.3 The individual↔society relationship — including CONFLICT</w:t>
      </w:r>
      <w:bookmarkEnd w:id="39"/>
    </w:p>
    <w:p w14:paraId="21B4E247" w14:textId="77777777" w:rsidR="00587EC4" w:rsidRDefault="00000000">
      <w:r>
        <w:t xml:space="preserve">Anthropology is honest that the relationship is not always harmonious. Although the individual is a </w:t>
      </w:r>
      <w:r>
        <w:rPr>
          <w:i/>
          <w:iCs/>
        </w:rPr>
        <w:t>product</w:t>
      </w:r>
      <w:r>
        <w:t xml:space="preserve"> of society, </w:t>
      </w:r>
      <w:r>
        <w:rPr>
          <w:b/>
          <w:bCs/>
        </w:rPr>
        <w:t>opposition</w:t>
      </w:r>
      <w:r>
        <w:t xml:space="preserve"> can arise:</w:t>
      </w:r>
    </w:p>
    <w:p w14:paraId="33598F51" w14:textId="77777777" w:rsidR="00587EC4" w:rsidRDefault="00000000">
      <w:pPr>
        <w:numPr>
          <w:ilvl w:val="0"/>
          <w:numId w:val="31"/>
        </w:numPr>
      </w:pPr>
      <w:r>
        <w:t xml:space="preserve">The individual may develop a personality </w:t>
      </w:r>
      <w:r>
        <w:rPr>
          <w:b/>
          <w:bCs/>
        </w:rPr>
        <w:t>incompatible</w:t>
      </w:r>
      <w:r>
        <w:t xml:space="preserve"> with his circumstances.</w:t>
      </w:r>
    </w:p>
    <w:p w14:paraId="0DDBE1E2" w14:textId="77777777" w:rsidR="00587EC4" w:rsidRDefault="00000000">
      <w:pPr>
        <w:numPr>
          <w:ilvl w:val="0"/>
          <w:numId w:val="31"/>
        </w:numPr>
      </w:pPr>
      <w:r>
        <w:t xml:space="preserve">Opposition can come from </w:t>
      </w:r>
      <w:r>
        <w:rPr>
          <w:b/>
          <w:bCs/>
        </w:rPr>
        <w:t>deterioration of the social system.</w:t>
      </w:r>
    </w:p>
    <w:p w14:paraId="47754B35" w14:textId="77777777" w:rsidR="00587EC4" w:rsidRDefault="00000000">
      <w:pPr>
        <w:numPr>
          <w:ilvl w:val="0"/>
          <w:numId w:val="31"/>
        </w:numPr>
      </w:pPr>
      <w:r>
        <w:t xml:space="preserve">Example given: a person raised in </w:t>
      </w:r>
      <w:r>
        <w:rPr>
          <w:b/>
          <w:bCs/>
        </w:rPr>
        <w:t>political freedom</w:t>
      </w:r>
      <w:r>
        <w:t xml:space="preserve"> will find the status of a </w:t>
      </w:r>
      <w:r>
        <w:rPr>
          <w:b/>
          <w:bCs/>
        </w:rPr>
        <w:t>slave</w:t>
      </w:r>
      <w:r>
        <w:t xml:space="preserve"> “irksome and repressive”; under compulsion he plays the role but </w:t>
      </w:r>
      <w:r>
        <w:rPr>
          <w:i/>
          <w:iCs/>
        </w:rPr>
        <w:t>resents</w:t>
      </w:r>
      <w:r>
        <w:t xml:space="preserve"> it, comes into conflict, builds up tension that “in time may release… in sudden and unprecedented acting.”</w:t>
      </w:r>
    </w:p>
    <w:p w14:paraId="79D2FB41" w14:textId="77777777" w:rsidR="00587EC4" w:rsidRDefault="00000000">
      <w:r>
        <w:rPr>
          <w:b/>
          <w:bCs/>
        </w:rPr>
        <w:t>[ADDITION — cross-link forward]</w:t>
      </w:r>
      <w:r>
        <w:t xml:space="preserve"> This is a foreshadowing of </w:t>
      </w:r>
      <w:r>
        <w:rPr>
          <w:b/>
          <w:bCs/>
        </w:rPr>
        <w:t>role conflict</w:t>
      </w:r>
      <w:r>
        <w:t xml:space="preserve"> (Topic 8) and of anomie/strain (Topic 14, consequences of mobility). The person-vs-society tension is the seed of later “strain” concepts. Also links to Ethics/GS-IV (conscience vs. authority; civil disobedience).</w:t>
      </w:r>
    </w:p>
    <w:p w14:paraId="2DFDE600" w14:textId="77777777" w:rsidR="00587EC4" w:rsidRDefault="00000000">
      <w:r>
        <w:rPr>
          <w:b/>
          <w:bCs/>
        </w:rPr>
        <w:t>The mature synthesis (memorise the MacIver quotes — very high yield):</w:t>
      </w:r>
    </w:p>
    <w:p w14:paraId="006D4B5F" w14:textId="77777777" w:rsidR="00587EC4" w:rsidRDefault="00000000">
      <w:pPr>
        <w:numPr>
          <w:ilvl w:val="0"/>
          <w:numId w:val="32"/>
        </w:numPr>
      </w:pPr>
      <w:r>
        <w:rPr>
          <w:i/>
          <w:iCs/>
        </w:rPr>
        <w:t>“No one can really be an absolute individualist, any more than anyone can be an absolute socialist. For the individual and society interact on one another and depend on one another.”</w:t>
      </w:r>
    </w:p>
    <w:p w14:paraId="7BF125EB" w14:textId="77777777" w:rsidR="00587EC4" w:rsidRDefault="00000000">
      <w:pPr>
        <w:numPr>
          <w:ilvl w:val="0"/>
          <w:numId w:val="32"/>
        </w:numPr>
      </w:pPr>
      <w:r>
        <w:t xml:space="preserve">The fuller statement: society is “a great changeful order of social life, arising from the </w:t>
      </w:r>
      <w:r>
        <w:rPr>
          <w:b/>
          <w:bCs/>
        </w:rPr>
        <w:t>psychical as well as the physical needs</w:t>
      </w:r>
      <w:r>
        <w:t xml:space="preserve"> of the individual… we must </w:t>
      </w:r>
      <w:r>
        <w:rPr>
          <w:b/>
          <w:bCs/>
        </w:rPr>
        <w:t>reject any view</w:t>
      </w:r>
      <w:r>
        <w:t xml:space="preserve"> of this pattern that sees the relationship between individual and society from merely the one or the other side.”</w:t>
      </w:r>
    </w:p>
    <w:p w14:paraId="6D48A13B" w14:textId="77777777" w:rsidR="00587EC4" w:rsidRDefault="00000000">
      <w:r>
        <w:rPr>
          <w:b/>
          <w:bCs/>
        </w:rPr>
        <w:t>So the final position is: individual and society are complementary and supplementary — interdependent, not one-sided.</w:t>
      </w:r>
      <w:r>
        <w:t xml:space="preserve"> (This is the direct corrective to the Contract and Organic extremes from §2.1.)</w:t>
      </w:r>
    </w:p>
    <w:p w14:paraId="165E395D" w14:textId="77777777" w:rsidR="00587EC4" w:rsidRDefault="00000000">
      <w:pPr>
        <w:pStyle w:val="Heading2"/>
      </w:pPr>
      <w:bookmarkStart w:id="41" w:name="_toc18"/>
      <w:bookmarkStart w:id="42" w:name="X13f69c159fa1c89a6b23f53db9c66648af1fe4c"/>
      <w:bookmarkEnd w:id="40"/>
      <w:r>
        <w:t>2.4 The Relationship between Society and Culture</w:t>
      </w:r>
      <w:bookmarkEnd w:id="41"/>
    </w:p>
    <w:p w14:paraId="37CB7209" w14:textId="77777777" w:rsidR="00587EC4" w:rsidRDefault="00000000">
      <w:r>
        <w:rPr>
          <w:b/>
          <w:bCs/>
        </w:rPr>
        <w:t>To understand this, first fix the definitions.</w:t>
      </w:r>
      <w:r>
        <w:t xml:space="preserve"> </w:t>
      </w:r>
      <w:r>
        <w:rPr>
          <w:b/>
          <w:bCs/>
        </w:rPr>
        <w:t>Society</w:t>
      </w:r>
      <w:r>
        <w:t xml:space="preserve"> = a group of organised people following a way of life. </w:t>
      </w:r>
      <w:r>
        <w:rPr>
          <w:b/>
          <w:bCs/>
        </w:rPr>
        <w:t>Culture</w:t>
      </w:r>
      <w:r>
        <w:t xml:space="preserve"> = “any capability acquired by man as a member of society” (this is Tylor’s classic sense). Put crudely: </w:t>
      </w:r>
      <w:r>
        <w:rPr>
          <w:b/>
          <w:bCs/>
        </w:rPr>
        <w:t>society = the people-in-relationship; culture = their learned way of life.</w:t>
      </w:r>
      <w:r>
        <w:t xml:space="preserve"> Society is the </w:t>
      </w:r>
      <w:r>
        <w:rPr>
          <w:i/>
          <w:iCs/>
        </w:rPr>
        <w:t>container/agent</w:t>
      </w:r>
      <w:r>
        <w:t xml:space="preserve">; culture is the </w:t>
      </w:r>
      <w:r>
        <w:rPr>
          <w:i/>
          <w:iCs/>
        </w:rPr>
        <w:t>content</w:t>
      </w:r>
      <w:r>
        <w:t>.</w:t>
      </w:r>
    </w:p>
    <w:p w14:paraId="12E2A787" w14:textId="77777777" w:rsidR="00587EC4" w:rsidRDefault="00000000">
      <w:r>
        <w:t xml:space="preserve">The notes give </w:t>
      </w:r>
      <w:r>
        <w:rPr>
          <w:b/>
          <w:bCs/>
        </w:rPr>
        <w:t>ten linkages.</w:t>
      </w:r>
      <w:r>
        <w:t xml:space="preserve"> Learn them as a </w:t>
      </w:r>
      <w:r>
        <w:rPr>
          <w:i/>
          <w:iCs/>
        </w:rPr>
        <w:t>cause-effect network</w:t>
      </w:r>
      <w:r>
        <w:t>, not a random list:</w:t>
      </w:r>
    </w:p>
    <w:p w14:paraId="1C419ADF" w14:textId="77777777" w:rsidR="00587EC4" w:rsidRDefault="00000000">
      <w:pPr>
        <w:numPr>
          <w:ilvl w:val="0"/>
          <w:numId w:val="33"/>
        </w:numPr>
      </w:pPr>
      <w:r>
        <w:rPr>
          <w:b/>
          <w:bCs/>
        </w:rPr>
        <w:t>Society = interacting people; Culture = the learned behaviour of those people.</w:t>
      </w:r>
      <w:r>
        <w:t xml:space="preserve"> (The base distinction.)</w:t>
      </w:r>
    </w:p>
    <w:p w14:paraId="1BDF12AA" w14:textId="77777777" w:rsidR="00587EC4" w:rsidRDefault="00000000">
      <w:pPr>
        <w:numPr>
          <w:ilvl w:val="0"/>
          <w:numId w:val="33"/>
        </w:numPr>
      </w:pPr>
      <w:r>
        <w:rPr>
          <w:b/>
          <w:bCs/>
        </w:rPr>
        <w:t xml:space="preserve">Culture is acquired only </w:t>
      </w:r>
      <w:r>
        <w:rPr>
          <w:b/>
          <w:bCs/>
          <w:i/>
          <w:iCs/>
        </w:rPr>
        <w:t>as a member of society</w:t>
      </w:r>
      <w:r>
        <w:t xml:space="preserve"> → therefore membership in society is </w:t>
      </w:r>
      <w:r>
        <w:rPr>
          <w:b/>
          <w:bCs/>
        </w:rPr>
        <w:t>inevitable</w:t>
      </w:r>
      <w:r>
        <w:t xml:space="preserve"> for acquiring culture — through </w:t>
      </w:r>
      <w:r>
        <w:rPr>
          <w:b/>
          <w:bCs/>
        </w:rPr>
        <w:t>socialisation / enculturation.</w:t>
      </w:r>
      <w:r>
        <w:t xml:space="preserve"> (No society → no culture-learning.)</w:t>
      </w:r>
    </w:p>
    <w:p w14:paraId="57DBB955" w14:textId="77777777" w:rsidR="00587EC4" w:rsidRDefault="00000000">
      <w:pPr>
        <w:numPr>
          <w:ilvl w:val="0"/>
          <w:numId w:val="33"/>
        </w:numPr>
      </w:pPr>
      <w:r>
        <w:rPr>
          <w:b/>
          <w:bCs/>
        </w:rPr>
        <w:t>Society transmits culture</w:t>
      </w:r>
      <w:r>
        <w:t xml:space="preserve"> through its institutions and groups → society ensures the </w:t>
      </w:r>
      <w:r>
        <w:rPr>
          <w:b/>
          <w:bCs/>
        </w:rPr>
        <w:t>continuity</w:t>
      </w:r>
      <w:r>
        <w:t xml:space="preserve"> of culture.</w:t>
      </w:r>
    </w:p>
    <w:p w14:paraId="2361C6DA" w14:textId="77777777" w:rsidR="00587EC4" w:rsidRDefault="00000000">
      <w:pPr>
        <w:numPr>
          <w:ilvl w:val="0"/>
          <w:numId w:val="33"/>
        </w:numPr>
      </w:pPr>
      <w:r>
        <w:rPr>
          <w:b/>
          <w:bCs/>
        </w:rPr>
        <w:t>Society depends on culture for survival</w:t>
      </w:r>
      <w:r>
        <w:t xml:space="preserve"> → shared culture is what keeps society together; the “we-feeling,” oneness and togetherness are </w:t>
      </w:r>
      <w:r>
        <w:rPr>
          <w:i/>
          <w:iCs/>
        </w:rPr>
        <w:t>functions of shared culture.</w:t>
      </w:r>
      <w:r>
        <w:t xml:space="preserve"> (Note: this loops straight back to Topic 1’s “we-feeling”/consciousness of kind — culture is </w:t>
      </w:r>
      <w:r>
        <w:rPr>
          <w:i/>
          <w:iCs/>
        </w:rPr>
        <w:t>how</w:t>
      </w:r>
      <w:r>
        <w:t xml:space="preserve"> likeness is manufactured.)</w:t>
      </w:r>
    </w:p>
    <w:p w14:paraId="79164BEB" w14:textId="77777777" w:rsidR="00587EC4" w:rsidRDefault="00000000">
      <w:pPr>
        <w:numPr>
          <w:ilvl w:val="0"/>
          <w:numId w:val="33"/>
        </w:numPr>
      </w:pPr>
      <w:r>
        <w:rPr>
          <w:b/>
          <w:bCs/>
        </w:rPr>
        <w:t>Culture determines social structure &amp; the functions of institutions</w:t>
      </w:r>
      <w:r>
        <w:t xml:space="preserve"> → therefore </w:t>
      </w:r>
      <w:r>
        <w:rPr>
          <w:b/>
          <w:bCs/>
        </w:rPr>
        <w:t>diversity among societies is caused by diversity in cultures.</w:t>
      </w:r>
    </w:p>
    <w:p w14:paraId="676B7573" w14:textId="77777777" w:rsidR="00587EC4" w:rsidRDefault="00000000">
      <w:pPr>
        <w:numPr>
          <w:ilvl w:val="0"/>
          <w:numId w:val="33"/>
        </w:numPr>
      </w:pPr>
      <w:r>
        <w:rPr>
          <w:b/>
          <w:bCs/>
        </w:rPr>
        <w:t>Culture sets the direction and pace of social change.</w:t>
      </w:r>
    </w:p>
    <w:p w14:paraId="20859904" w14:textId="77777777" w:rsidR="00587EC4" w:rsidRDefault="00000000">
      <w:pPr>
        <w:numPr>
          <w:ilvl w:val="0"/>
          <w:numId w:val="33"/>
        </w:numPr>
      </w:pPr>
      <w:r>
        <w:rPr>
          <w:b/>
          <w:bCs/>
        </w:rPr>
        <w:lastRenderedPageBreak/>
        <w:t>Culture enables humans to live in society and fulfil needs</w:t>
      </w:r>
      <w:r>
        <w:t xml:space="preserve"> → invoked via </w:t>
      </w:r>
      <w:r>
        <w:rPr>
          <w:b/>
          <w:bCs/>
        </w:rPr>
        <w:t>Malinowski’s Functionalism</w:t>
      </w:r>
      <w:r>
        <w:t xml:space="preserve">: social institutions exist to fulfil human needs. </w:t>
      </w:r>
      <w:r>
        <w:rPr>
          <w:b/>
          <w:bCs/>
        </w:rPr>
        <w:t>[named theory — high value]</w:t>
      </w:r>
    </w:p>
    <w:p w14:paraId="404BF8EF" w14:textId="77777777" w:rsidR="00587EC4" w:rsidRDefault="00000000">
      <w:pPr>
        <w:numPr>
          <w:ilvl w:val="0"/>
          <w:numId w:val="33"/>
        </w:numPr>
      </w:pPr>
      <w:r>
        <w:rPr>
          <w:b/>
          <w:bCs/>
        </w:rPr>
        <w:t>Society, culture and man co-exist; none can exist without the others.</w:t>
      </w:r>
      <w:r>
        <w:t xml:space="preserve"> (The triangle is indissoluble.)</w:t>
      </w:r>
    </w:p>
    <w:p w14:paraId="3D99B16E" w14:textId="77777777" w:rsidR="00587EC4" w:rsidRDefault="00000000">
      <w:pPr>
        <w:numPr>
          <w:ilvl w:val="0"/>
          <w:numId w:val="33"/>
        </w:numPr>
      </w:pPr>
      <w:r>
        <w:rPr>
          <w:b/>
          <w:bCs/>
        </w:rPr>
        <w:t>Human social behaviour is a manifestation of learned cultural behaviour.</w:t>
      </w:r>
    </w:p>
    <w:p w14:paraId="4C38A32D" w14:textId="77777777" w:rsidR="00587EC4" w:rsidRDefault="00000000">
      <w:pPr>
        <w:numPr>
          <w:ilvl w:val="0"/>
          <w:numId w:val="33"/>
        </w:numPr>
      </w:pPr>
      <w:r>
        <w:rPr>
          <w:b/>
          <w:bCs/>
        </w:rPr>
        <w:t xml:space="preserve">The primary difference between animal society and human society is this </w:t>
      </w:r>
      <w:r>
        <w:rPr>
          <w:b/>
          <w:bCs/>
          <w:i/>
          <w:iCs/>
        </w:rPr>
        <w:t>learned</w:t>
      </w:r>
      <w:r>
        <w:rPr>
          <w:b/>
          <w:bCs/>
        </w:rPr>
        <w:t xml:space="preserve"> behaviour</w:t>
      </w:r>
      <w:r>
        <w:t xml:space="preserve"> guiding interpersonal relationships. (Animals have “societies” too — ant colonies, primate troops — but they lack </w:t>
      </w:r>
      <w:r>
        <w:rPr>
          <w:i/>
          <w:iCs/>
        </w:rPr>
        <w:t>culture</w:t>
      </w:r>
      <w:r>
        <w:t xml:space="preserve"> in the human, learned-and-transmitted sense.)</w:t>
      </w:r>
    </w:p>
    <w:p w14:paraId="33D8C380" w14:textId="77777777" w:rsidR="00587EC4" w:rsidRDefault="00000000">
      <w:r>
        <w:rPr>
          <w:b/>
          <w:bCs/>
        </w:rPr>
        <w:t>The single most important sentence for UPSC here:</w:t>
      </w:r>
      <w:r>
        <w:t xml:space="preserve"> </w:t>
      </w:r>
      <w:r>
        <w:rPr>
          <w:i/>
          <w:iCs/>
        </w:rPr>
        <w:t>the distinguishing mark of human society over animal society is CULTURE — learned, symbolic, transmitted behaviour.</w:t>
      </w:r>
      <w:r>
        <w:t xml:space="preserve"> Point 10 is the punchline of the entire triangle.</w:t>
      </w:r>
    </w:p>
    <w:p w14:paraId="1DD0CA49" w14:textId="77777777" w:rsidR="00587EC4" w:rsidRDefault="00000000">
      <w:pPr>
        <w:pStyle w:val="Heading3"/>
      </w:pPr>
      <w:bookmarkStart w:id="43" w:name="Xd65ed8742b95869dde50196c69c8921a87dffe7"/>
      <w:r>
        <w:t>The society–culture relationship as a diagram</w:t>
      </w:r>
    </w:p>
    <w:p w14:paraId="6DED229E" w14:textId="77777777" w:rsidR="00587EC4" w:rsidRDefault="00000000">
      <w:pPr>
        <w:pStyle w:val="SourceCode"/>
        <w:rPr>
          <w:rFonts w:hint="eastAsia"/>
        </w:rPr>
      </w:pPr>
      <w:r>
        <w:t xml:space="preserve">        MAN</w:t>
      </w:r>
      <w:r>
        <w:br/>
        <w:t xml:space="preserve">       /   \</w:t>
      </w:r>
      <w:r>
        <w:br/>
        <w:t xml:space="preserve">      /     \  (man creates &amp; is created by both)</w:t>
      </w:r>
      <w:r>
        <w:br/>
        <w:t xml:space="preserve">     ▼       ▼</w:t>
      </w:r>
      <w:r>
        <w:br/>
        <w:t xml:space="preserve"> SOCIETY ⇄ CULTURE</w:t>
      </w:r>
      <w:r>
        <w:br/>
        <w:t xml:space="preserve"> (people    (learned</w:t>
      </w:r>
      <w:r>
        <w:br/>
        <w:t xml:space="preserve">  in         way of</w:t>
      </w:r>
      <w:r>
        <w:br/>
        <w:t xml:space="preserve">  relation)  life)</w:t>
      </w:r>
      <w:r>
        <w:br/>
        <w:t xml:space="preserve">     │  society is the CARRIER; culture is the CARGO</w:t>
      </w:r>
      <w:r>
        <w:br/>
        <w:t xml:space="preserve">     │  society TRANSMITS culture (socialisation/enculturation)</w:t>
      </w:r>
      <w:r>
        <w:br/>
        <w:t xml:space="preserve">     │  culture BINDS society (we-feeling) &amp; DIRECTS its change</w:t>
      </w:r>
      <w:r>
        <w:br/>
        <w:t xml:space="preserve">     └──────────────► animal society LACKS culture → that is the key difference</w:t>
      </w:r>
    </w:p>
    <w:p w14:paraId="3D55E7E8" w14:textId="77777777" w:rsidR="00587EC4" w:rsidRDefault="00000000">
      <w:pPr>
        <w:pStyle w:val="Heading2"/>
      </w:pPr>
      <w:bookmarkStart w:id="44" w:name="_toc19"/>
      <w:bookmarkStart w:id="45" w:name="Xcfeaae323d25b399583361d4bb836d97500bf7d"/>
      <w:bookmarkEnd w:id="42"/>
      <w:bookmarkEnd w:id="43"/>
      <w:r>
        <w:t>2.5 Integrating the four sub-fields (holistic anthropology) [ADDITION]</w:t>
      </w:r>
      <w:bookmarkEnd w:id="44"/>
    </w:p>
    <w:p w14:paraId="23AE8753" w14:textId="77777777" w:rsidR="00587EC4" w:rsidRDefault="00000000">
      <w:r>
        <w:t>Your professor-brief asks to show anthropology’s holism. The individual–society–culture triangle is the perfect place:</w:t>
      </w:r>
    </w:p>
    <w:p w14:paraId="798A3F09" w14:textId="77777777" w:rsidR="00587EC4" w:rsidRDefault="00000000">
      <w:pPr>
        <w:numPr>
          <w:ilvl w:val="0"/>
          <w:numId w:val="34"/>
        </w:numPr>
      </w:pPr>
      <w:r>
        <w:rPr>
          <w:b/>
          <w:bCs/>
        </w:rPr>
        <w:t>Biological/Physical Anthropology:</w:t>
      </w:r>
      <w:r>
        <w:t xml:space="preserve"> the </w:t>
      </w:r>
      <w:r>
        <w:rPr>
          <w:i/>
          <w:iCs/>
        </w:rPr>
        <w:t>helplessness of the human infant</w:t>
      </w:r>
      <w:r>
        <w:t xml:space="preserve"> and the long dependency period is a </w:t>
      </w:r>
      <w:r>
        <w:rPr>
          <w:b/>
          <w:bCs/>
        </w:rPr>
        <w:t>biological</w:t>
      </w:r>
      <w:r>
        <w:t xml:space="preserve"> fact (secondary altriciality, large brain, extended childhood) that </w:t>
      </w:r>
      <w:r>
        <w:rPr>
          <w:i/>
          <w:iCs/>
        </w:rPr>
        <w:t>forces</w:t>
      </w:r>
      <w:r>
        <w:t xml:space="preserve"> sociality — biology underwrites culture.</w:t>
      </w:r>
    </w:p>
    <w:p w14:paraId="47A12BD6" w14:textId="77777777" w:rsidR="00587EC4" w:rsidRDefault="00000000">
      <w:pPr>
        <w:numPr>
          <w:ilvl w:val="0"/>
          <w:numId w:val="34"/>
        </w:numPr>
      </w:pPr>
      <w:r>
        <w:rPr>
          <w:b/>
          <w:bCs/>
        </w:rPr>
        <w:t>Archaeology:</w:t>
      </w:r>
      <w:r>
        <w:t xml:space="preserve"> culture’s transmission and accumulation over generations is visible archaeologically as the </w:t>
      </w:r>
      <w:r>
        <w:rPr>
          <w:b/>
          <w:bCs/>
        </w:rPr>
        <w:t>cumulative material record</w:t>
      </w:r>
      <w:r>
        <w:t xml:space="preserve"> (tool traditions) — “society transmits culture” made concrete in stratigraphy.</w:t>
      </w:r>
    </w:p>
    <w:p w14:paraId="0D1B9C6B" w14:textId="77777777" w:rsidR="00587EC4" w:rsidRDefault="00000000">
      <w:pPr>
        <w:numPr>
          <w:ilvl w:val="0"/>
          <w:numId w:val="34"/>
        </w:numPr>
      </w:pPr>
      <w:r>
        <w:rPr>
          <w:b/>
          <w:bCs/>
        </w:rPr>
        <w:t>Linguistic Anthropology:</w:t>
      </w:r>
      <w:r>
        <w:t xml:space="preserve"> the feral children’s inability to speak shows </w:t>
      </w:r>
      <w:r>
        <w:rPr>
          <w:b/>
          <w:bCs/>
        </w:rPr>
        <w:t>language is learned only in society</w:t>
      </w:r>
      <w:r>
        <w:t xml:space="preserve"> and is the master vehicle of enculturation (cf. point 2). Language is the clearest proof that “the mind without society remains infantile.”</w:t>
      </w:r>
    </w:p>
    <w:p w14:paraId="774C6905" w14:textId="77777777" w:rsidR="00587EC4" w:rsidRDefault="00000000">
      <w:pPr>
        <w:numPr>
          <w:ilvl w:val="0"/>
          <w:numId w:val="34"/>
        </w:numPr>
      </w:pPr>
      <w:r>
        <w:rPr>
          <w:b/>
          <w:bCs/>
        </w:rPr>
        <w:t>Socio-cultural Anthropology:</w:t>
      </w:r>
      <w:r>
        <w:t xml:space="preserve"> the whole triangle is its home turf.</w:t>
      </w:r>
    </w:p>
    <w:p w14:paraId="4965CED7" w14:textId="77777777" w:rsidR="00587EC4" w:rsidRDefault="00000000">
      <w:r>
        <w:t xml:space="preserve">This is the holistic pitch: </w:t>
      </w:r>
      <w:r>
        <w:rPr>
          <w:i/>
          <w:iCs/>
        </w:rPr>
        <w:t>the same fact (an isolated child fails to become fully human) is simultaneously a biological, linguistic, and cultural datum.</w:t>
      </w:r>
    </w:p>
    <w:p w14:paraId="61BCE8D8" w14:textId="77777777" w:rsidR="00587EC4" w:rsidRDefault="00000000">
      <w:pPr>
        <w:pStyle w:val="Heading2"/>
      </w:pPr>
      <w:bookmarkStart w:id="46" w:name="_toc20"/>
      <w:bookmarkStart w:id="47" w:name="common-misconceptions"/>
      <w:bookmarkEnd w:id="45"/>
      <w:r>
        <w:t>2.6 Common misconceptions</w:t>
      </w:r>
      <w:bookmarkEnd w:id="46"/>
    </w:p>
    <w:p w14:paraId="273D7F09" w14:textId="77777777" w:rsidR="00587EC4" w:rsidRDefault="00000000">
      <w:pPr>
        <w:numPr>
          <w:ilvl w:val="0"/>
          <w:numId w:val="35"/>
        </w:numPr>
      </w:pPr>
      <w:r>
        <w:t>✗ “Society and culture are the same thing.” → ✓ Society = people-in-relationship; culture = their learned way of life. Container vs content.</w:t>
      </w:r>
    </w:p>
    <w:p w14:paraId="7D3F4A91" w14:textId="77777777" w:rsidR="00587EC4" w:rsidRDefault="00000000">
      <w:pPr>
        <w:numPr>
          <w:ilvl w:val="0"/>
          <w:numId w:val="35"/>
        </w:numPr>
      </w:pPr>
      <w:r>
        <w:lastRenderedPageBreak/>
        <w:t xml:space="preserve">✗ “Animals have no society.” → ✓ Animals have societies; what they lack is </w:t>
      </w:r>
      <w:r>
        <w:rPr>
          <w:b/>
          <w:bCs/>
        </w:rPr>
        <w:t>culture</w:t>
      </w:r>
      <w:r>
        <w:t xml:space="preserve"> (learned, symbolic, transmitted). </w:t>
      </w:r>
      <w:r>
        <w:rPr>
          <w:i/>
          <w:iCs/>
        </w:rPr>
        <w:t>That</w:t>
      </w:r>
      <w:r>
        <w:t xml:space="preserve"> is the human difference.</w:t>
      </w:r>
    </w:p>
    <w:p w14:paraId="001C95C4" w14:textId="77777777" w:rsidR="00587EC4" w:rsidRDefault="00000000">
      <w:pPr>
        <w:numPr>
          <w:ilvl w:val="0"/>
          <w:numId w:val="35"/>
        </w:numPr>
      </w:pPr>
      <w:r>
        <w:t xml:space="preserve">✗ “Man is social only because he needs to survive.” → ✓ Necessity is only </w:t>
      </w:r>
      <w:r>
        <w:rPr>
          <w:b/>
          <w:bCs/>
        </w:rPr>
        <w:t>one</w:t>
      </w:r>
      <w:r>
        <w:t xml:space="preserve"> of three grounds; nature and personality-formation are the others.</w:t>
      </w:r>
    </w:p>
    <w:p w14:paraId="63AA21B2" w14:textId="77777777" w:rsidR="00587EC4" w:rsidRDefault="00000000">
      <w:pPr>
        <w:numPr>
          <w:ilvl w:val="0"/>
          <w:numId w:val="35"/>
        </w:numPr>
      </w:pPr>
      <w:r>
        <w:t>✗ “The individual is fully free of / fully subordinate to society.” → ✓ Interdependence: reject both individualist and organicist extremes.</w:t>
      </w:r>
    </w:p>
    <w:p w14:paraId="10DB8AED" w14:textId="77777777" w:rsidR="00587EC4" w:rsidRDefault="00000000">
      <w:pPr>
        <w:pStyle w:val="Heading2"/>
      </w:pPr>
      <w:bookmarkStart w:id="48" w:name="_toc21"/>
      <w:bookmarkStart w:id="49" w:name="connections"/>
      <w:bookmarkEnd w:id="47"/>
      <w:r>
        <w:t>2.7 Connections</w:t>
      </w:r>
      <w:bookmarkEnd w:id="48"/>
    </w:p>
    <w:p w14:paraId="516D5F1E" w14:textId="77777777" w:rsidR="00587EC4" w:rsidRDefault="00000000">
      <w:pPr>
        <w:numPr>
          <w:ilvl w:val="0"/>
          <w:numId w:val="36"/>
        </w:numPr>
      </w:pPr>
      <w:r>
        <w:rPr>
          <w:b/>
          <w:bCs/>
        </w:rPr>
        <w:t>Backward:</w:t>
      </w:r>
      <w:r>
        <w:t xml:space="preserve"> builds directly on Topic 1 (we-feeling, likeness, division of labour, structural=heritage).</w:t>
      </w:r>
    </w:p>
    <w:p w14:paraId="6BE6E480" w14:textId="77777777" w:rsidR="00587EC4" w:rsidRDefault="00000000">
      <w:pPr>
        <w:numPr>
          <w:ilvl w:val="0"/>
          <w:numId w:val="36"/>
        </w:numPr>
      </w:pPr>
      <w:r>
        <w:rPr>
          <w:b/>
          <w:bCs/>
        </w:rPr>
        <w:t>Forward:</w:t>
      </w:r>
      <w:r>
        <w:t xml:space="preserve"> socialisation/enculturation → </w:t>
      </w:r>
      <w:r>
        <w:rPr>
          <w:b/>
          <w:bCs/>
        </w:rPr>
        <w:t>primary groups as “nurseries of human nature”</w:t>
      </w:r>
      <w:r>
        <w:t xml:space="preserve"> (Topic 6) and </w:t>
      </w:r>
      <w:r>
        <w:rPr>
          <w:b/>
          <w:bCs/>
        </w:rPr>
        <w:t>dormitories/age-sets as socialisation agents</w:t>
      </w:r>
      <w:r>
        <w:t xml:space="preserve"> (Topic 5); personality-moulding → </w:t>
      </w:r>
      <w:r>
        <w:rPr>
          <w:b/>
          <w:bCs/>
        </w:rPr>
        <w:t>status/role</w:t>
      </w:r>
      <w:r>
        <w:t xml:space="preserve"> (Topics 7–8); person-vs-society conflict → </w:t>
      </w:r>
      <w:r>
        <w:rPr>
          <w:b/>
          <w:bCs/>
        </w:rPr>
        <w:t>role conflict &amp; anomie</w:t>
      </w:r>
      <w:r>
        <w:t xml:space="preserve"> (Topics 8, 14).</w:t>
      </w:r>
    </w:p>
    <w:p w14:paraId="13D90434" w14:textId="77777777" w:rsidR="00587EC4" w:rsidRDefault="00000000">
      <w:pPr>
        <w:numPr>
          <w:ilvl w:val="0"/>
          <w:numId w:val="36"/>
        </w:numPr>
      </w:pPr>
      <w:r>
        <w:rPr>
          <w:b/>
          <w:bCs/>
        </w:rPr>
        <w:t>Sideways:</w:t>
      </w:r>
      <w:r>
        <w:t xml:space="preserve"> Malinowski’s Functionalism (theory paper); culture concept (Tylor) → </w:t>
      </w:r>
      <w:r>
        <w:rPr>
          <w:b/>
          <w:bCs/>
        </w:rPr>
        <w:t>Culture chapter</w:t>
      </w:r>
      <w:r>
        <w:t xml:space="preserve">; language → </w:t>
      </w:r>
      <w:r>
        <w:rPr>
          <w:b/>
          <w:bCs/>
        </w:rPr>
        <w:t>Linguistic anthropology</w:t>
      </w:r>
      <w:r>
        <w:t xml:space="preserve">; infant helplessness → </w:t>
      </w:r>
      <w:r>
        <w:rPr>
          <w:b/>
          <w:bCs/>
        </w:rPr>
        <w:t>Physical anthropology (human growth &amp; development)</w:t>
      </w:r>
      <w:r>
        <w:t>.</w:t>
      </w:r>
    </w:p>
    <w:p w14:paraId="0783028E" w14:textId="77777777" w:rsidR="00587EC4" w:rsidRDefault="00000000">
      <w:pPr>
        <w:numPr>
          <w:ilvl w:val="0"/>
          <w:numId w:val="36"/>
        </w:numPr>
      </w:pPr>
      <w:r>
        <w:rPr>
          <w:b/>
          <w:bCs/>
        </w:rPr>
        <w:t>Other papers:</w:t>
      </w:r>
      <w:r>
        <w:t xml:space="preserve"> </w:t>
      </w:r>
      <w:r>
        <w:rPr>
          <w:i/>
          <w:iCs/>
        </w:rPr>
        <w:t>Sociology</w:t>
      </w:r>
      <w:r>
        <w:t xml:space="preserve"> (individual &amp; society; culture; socialisation); </w:t>
      </w:r>
      <w:r>
        <w:rPr>
          <w:i/>
          <w:iCs/>
        </w:rPr>
        <w:t>GS-I</w:t>
      </w:r>
      <w:r>
        <w:t xml:space="preserve"> (society, socialisation); </w:t>
      </w:r>
      <w:r>
        <w:rPr>
          <w:i/>
          <w:iCs/>
        </w:rPr>
        <w:t>GS-IV/Ethics</w:t>
      </w:r>
      <w:r>
        <w:t xml:space="preserve"> (formation of conscience/values through society).</w:t>
      </w:r>
    </w:p>
    <w:p w14:paraId="4805B5E3" w14:textId="77777777" w:rsidR="00587EC4" w:rsidRDefault="00000000">
      <w:r>
        <w:pict w14:anchorId="201B4B3D">
          <v:rect id="_x0000_i1030" style="width:0;height:1.5pt" o:hralign="center" o:hrstd="t" o:hr="t"/>
        </w:pict>
      </w:r>
    </w:p>
    <w:p w14:paraId="1E1F9710" w14:textId="77777777" w:rsidR="00587EC4" w:rsidRDefault="00000000">
      <w:pPr>
        <w:pStyle w:val="Heading2"/>
      </w:pPr>
      <w:bookmarkStart w:id="50" w:name="_toc22"/>
      <w:bookmarkStart w:id="51" w:name="topic-2-example-bank-all-addition"/>
      <w:bookmarkEnd w:id="49"/>
      <w:r>
        <w:t xml:space="preserve">✦ TOPIC 2 — EXAMPLE BANK </w:t>
      </w:r>
      <w:r>
        <w:rPr>
          <w:i/>
          <w:iCs/>
        </w:rPr>
        <w:t>(all [ADDITION])</w:t>
      </w:r>
      <w:bookmarkEnd w:id="50"/>
    </w:p>
    <w:p w14:paraId="3CF3133C" w14:textId="77777777" w:rsidR="00587EC4" w:rsidRDefault="00000000">
      <w:r>
        <w:rPr>
          <w:b/>
          <w:bCs/>
        </w:rPr>
        <w:t>Man is social by nature (beyond the three feral cases in your notes):</w:t>
      </w:r>
    </w:p>
    <w:p w14:paraId="5435B724" w14:textId="77777777" w:rsidR="00587EC4" w:rsidRDefault="00000000">
      <w:pPr>
        <w:numPr>
          <w:ilvl w:val="0"/>
          <w:numId w:val="37"/>
        </w:numPr>
      </w:pPr>
      <w:r>
        <w:rPr>
          <w:i/>
          <w:iCs/>
        </w:rPr>
        <w:t>Classic/famous:</w:t>
      </w:r>
      <w:r>
        <w:t xml:space="preserve"> </w:t>
      </w:r>
      <w:r>
        <w:rPr>
          <w:b/>
          <w:bCs/>
        </w:rPr>
        <w:t>Genie</w:t>
      </w:r>
      <w:r>
        <w:t xml:space="preserve"> (Los Angeles, 1970) — a girl confined in isolation until age 13; on rescue she could not speak and never acquired normal grammar, corroborating Kaspar Hauser: the </w:t>
      </w:r>
      <w:r>
        <w:rPr>
          <w:i/>
          <w:iCs/>
        </w:rPr>
        <w:t>capacity</w:t>
      </w:r>
      <w:r>
        <w:t xml:space="preserve"> to learn withers without society. A widely cited modern parallel to the notes’ cases.</w:t>
      </w:r>
    </w:p>
    <w:p w14:paraId="2BBFD1D2" w14:textId="77777777" w:rsidR="00587EC4" w:rsidRDefault="00000000">
      <w:pPr>
        <w:numPr>
          <w:ilvl w:val="0"/>
          <w:numId w:val="37"/>
        </w:numPr>
      </w:pPr>
      <w:r>
        <w:rPr>
          <w:i/>
          <w:iCs/>
        </w:rPr>
        <w:t>Everyday:</w:t>
      </w:r>
      <w:r>
        <w:t xml:space="preserve"> </w:t>
      </w:r>
      <w:r>
        <w:rPr>
          <w:b/>
          <w:bCs/>
        </w:rPr>
        <w:t>Solitary-confinement</w:t>
      </w:r>
      <w:r>
        <w:t xml:space="preserve"> studies and </w:t>
      </w:r>
      <w:r>
        <w:rPr>
          <w:b/>
          <w:bCs/>
        </w:rPr>
        <w:t>pandemic-lockdown isolation</w:t>
      </w:r>
      <w:r>
        <w:t xml:space="preserve"> research show measurable cognitive and emotional deterioration — “the mind without society” tending toward the infantile, even in already-socialised adults.</w:t>
      </w:r>
    </w:p>
    <w:p w14:paraId="78E134C9" w14:textId="77777777" w:rsidR="00587EC4" w:rsidRDefault="00000000">
      <w:r>
        <w:rPr>
          <w:b/>
          <w:bCs/>
        </w:rPr>
        <w:t>Necessity makes man social:</w:t>
      </w:r>
    </w:p>
    <w:p w14:paraId="72B2F881" w14:textId="77777777" w:rsidR="00587EC4" w:rsidRDefault="00000000">
      <w:pPr>
        <w:numPr>
          <w:ilvl w:val="0"/>
          <w:numId w:val="38"/>
        </w:numPr>
      </w:pPr>
      <w:r>
        <w:rPr>
          <w:i/>
          <w:iCs/>
        </w:rPr>
        <w:t>Classic:</w:t>
      </w:r>
      <w:r>
        <w:t xml:space="preserve"> </w:t>
      </w:r>
      <w:r>
        <w:rPr>
          <w:b/>
          <w:bCs/>
        </w:rPr>
        <w:t>!Kung San / Ju/’hoansi</w:t>
      </w:r>
      <w:r>
        <w:t xml:space="preserve"> hunter-gatherers survive only through obligatory food-sharing (</w:t>
      </w:r>
      <w:r>
        <w:rPr>
          <w:i/>
          <w:iCs/>
        </w:rPr>
        <w:t>hxaro</w:t>
      </w:r>
      <w:r>
        <w:t xml:space="preserve"> exchange) — fear, hunger and self-preservation </w:t>
      </w:r>
      <w:r>
        <w:rPr>
          <w:i/>
          <w:iCs/>
        </w:rPr>
        <w:t>force</w:t>
      </w:r>
      <w:r>
        <w:t xml:space="preserve"> cooperation, exactly as the notes argue.</w:t>
      </w:r>
    </w:p>
    <w:p w14:paraId="56F465DF" w14:textId="77777777" w:rsidR="00587EC4" w:rsidRDefault="00000000">
      <w:pPr>
        <w:numPr>
          <w:ilvl w:val="0"/>
          <w:numId w:val="38"/>
        </w:numPr>
      </w:pPr>
      <w:r>
        <w:rPr>
          <w:i/>
          <w:iCs/>
        </w:rPr>
        <w:t>Indian:</w:t>
      </w:r>
      <w:r>
        <w:t xml:space="preserve"> </w:t>
      </w:r>
      <w:r>
        <w:rPr>
          <w:b/>
          <w:bCs/>
        </w:rPr>
        <w:t>Joint family</w:t>
      </w:r>
      <w:r>
        <w:t xml:space="preserve"> as a survival institution — pooling of labour, risk and resources in agrarian India is necessity-driven sociality.</w:t>
      </w:r>
    </w:p>
    <w:p w14:paraId="78F50356" w14:textId="77777777" w:rsidR="00587EC4" w:rsidRDefault="00000000">
      <w:r>
        <w:rPr>
          <w:b/>
          <w:bCs/>
        </w:rPr>
        <w:t>Society determines personality (culture shapes the mind):</w:t>
      </w:r>
    </w:p>
    <w:p w14:paraId="6A8DE696" w14:textId="77777777" w:rsidR="00587EC4" w:rsidRDefault="00000000">
      <w:pPr>
        <w:numPr>
          <w:ilvl w:val="0"/>
          <w:numId w:val="39"/>
        </w:numPr>
      </w:pPr>
      <w:r>
        <w:rPr>
          <w:i/>
          <w:iCs/>
        </w:rPr>
        <w:t>Classic:</w:t>
      </w:r>
      <w:r>
        <w:t xml:space="preserve"> </w:t>
      </w:r>
      <w:r>
        <w:rPr>
          <w:b/>
          <w:bCs/>
        </w:rPr>
        <w:t>Trobriand Islanders</w:t>
      </w:r>
      <w:r>
        <w:t xml:space="preserve"> (Malinowski) — children learn </w:t>
      </w:r>
      <w:r>
        <w:rPr>
          <w:i/>
          <w:iCs/>
        </w:rPr>
        <w:t>kula</w:t>
      </w:r>
      <w:r>
        <w:t xml:space="preserve"> exchange norms, magic and gardening entirely through society; personality is culturally scripted.</w:t>
      </w:r>
    </w:p>
    <w:p w14:paraId="60D3FB81" w14:textId="77777777" w:rsidR="00587EC4" w:rsidRDefault="00000000">
      <w:pPr>
        <w:numPr>
          <w:ilvl w:val="0"/>
          <w:numId w:val="39"/>
        </w:numPr>
      </w:pPr>
      <w:r>
        <w:rPr>
          <w:i/>
          <w:iCs/>
        </w:rPr>
        <w:t>Everyday:</w:t>
      </w:r>
      <w:r>
        <w:t xml:space="preserve"> A child raised bilingual vs monolingual, or in an individualist vs collectivist culture, develops measurably different self-concepts — “cultural heritage directs personality.”</w:t>
      </w:r>
    </w:p>
    <w:p w14:paraId="3F647D19" w14:textId="77777777" w:rsidR="00587EC4" w:rsidRDefault="00000000">
      <w:r>
        <w:rPr>
          <w:b/>
          <w:bCs/>
        </w:rPr>
        <w:t>The human difference = learned/transmitted culture (animal vs human society):</w:t>
      </w:r>
    </w:p>
    <w:p w14:paraId="0D1FFDE1" w14:textId="77777777" w:rsidR="00587EC4" w:rsidRDefault="00000000">
      <w:pPr>
        <w:numPr>
          <w:ilvl w:val="0"/>
          <w:numId w:val="40"/>
        </w:numPr>
      </w:pPr>
      <w:r>
        <w:rPr>
          <w:i/>
          <w:iCs/>
        </w:rPr>
        <w:lastRenderedPageBreak/>
        <w:t>Classic:</w:t>
      </w:r>
      <w:r>
        <w:t xml:space="preserve"> </w:t>
      </w:r>
      <w:r>
        <w:rPr>
          <w:b/>
          <w:bCs/>
        </w:rPr>
        <w:t>Japanese macaques</w:t>
      </w:r>
      <w:r>
        <w:t xml:space="preserve"> (“Imo” the potato-washing monkey, Koshima Island) transmit a learned behaviour — often cited as </w:t>
      </w:r>
      <w:r>
        <w:rPr>
          <w:i/>
          <w:iCs/>
        </w:rPr>
        <w:t>proto-culture</w:t>
      </w:r>
      <w:r>
        <w:t xml:space="preserve">, sharpening the debate about what makes </w:t>
      </w:r>
      <w:r>
        <w:rPr>
          <w:i/>
          <w:iCs/>
        </w:rPr>
        <w:t>human</w:t>
      </w:r>
      <w:r>
        <w:t xml:space="preserve"> society unique (symbolic, cumulative culture and language).</w:t>
      </w:r>
    </w:p>
    <w:p w14:paraId="1F5B5364" w14:textId="77777777" w:rsidR="00587EC4" w:rsidRDefault="00000000">
      <w:pPr>
        <w:numPr>
          <w:ilvl w:val="0"/>
          <w:numId w:val="40"/>
        </w:numPr>
      </w:pPr>
      <w:r>
        <w:rPr>
          <w:i/>
          <w:iCs/>
        </w:rPr>
        <w:t>Linguistic:</w:t>
      </w:r>
      <w:r>
        <w:t xml:space="preserve"> </w:t>
      </w:r>
      <w:r>
        <w:rPr>
          <w:b/>
          <w:bCs/>
        </w:rPr>
        <w:t>Nicaraguan Sign Language</w:t>
      </w:r>
      <w:r>
        <w:t xml:space="preserve"> — deaf children, brought together, spontaneously generated a full grammar in a generation: culture/language emerges </w:t>
      </w:r>
      <w:r>
        <w:rPr>
          <w:i/>
          <w:iCs/>
        </w:rPr>
        <w:t>only in society</w:t>
      </w:r>
      <w:r>
        <w:t>, never in isolation.</w:t>
      </w:r>
    </w:p>
    <w:p w14:paraId="0D9AF514" w14:textId="77777777" w:rsidR="00587EC4" w:rsidRDefault="00000000">
      <w:r>
        <w:pict w14:anchorId="522228B1">
          <v:rect id="_x0000_i1031" style="width:0;height:1.5pt" o:hralign="center" o:hrstd="t" o:hr="t"/>
        </w:pict>
      </w:r>
    </w:p>
    <w:p w14:paraId="0CB8BA43" w14:textId="77777777" w:rsidR="00587EC4" w:rsidRDefault="00000000">
      <w:pPr>
        <w:pStyle w:val="Heading2"/>
      </w:pPr>
      <w:bookmarkStart w:id="52" w:name="_toc23"/>
      <w:bookmarkStart w:id="53" w:name="topic-2-revision-capsule"/>
      <w:bookmarkEnd w:id="51"/>
      <w:r>
        <w:t>★ TOPIC 2 — REVISION CAPSULE</w:t>
      </w:r>
      <w:bookmarkEnd w:id="52"/>
    </w:p>
    <w:p w14:paraId="25CE6672" w14:textId="77777777" w:rsidR="00587EC4" w:rsidRDefault="00000000">
      <w:r>
        <w:rPr>
          <w:b/>
          <w:bCs/>
        </w:rPr>
        <w:t>One-line definition:</w:t>
      </w:r>
      <w:r>
        <w:t xml:space="preserve"> Man is a social animal because society alone makes him human — by nature (he cannot develop in isolation), by necessity (he cannot survive alone), and for personality (society transmits the culture that shapes his mind); individual and society are therefore interdependent, and culture is the learned content that society carries and that distinguishes human from animal society.</w:t>
      </w:r>
    </w:p>
    <w:p w14:paraId="7A3CEF8A" w14:textId="77777777" w:rsidR="00587EC4" w:rsidRDefault="00000000">
      <w:pPr>
        <w:pStyle w:val="BodyText"/>
      </w:pPr>
      <w:r>
        <w:rPr>
          <w:b/>
          <w:bCs/>
        </w:rPr>
        <w:t>UPSC keywords:</w:t>
      </w:r>
      <w:r>
        <w:t xml:space="preserve"> social animal · man is social by nature/necessity/for personality · feral &amp; isolated children · Kaspar Hauser · wolf-den children (Kamala–Amala) · Anna · socialisation · enculturation · cultural heritage · “mind without society = infant at adulthood” · Social Contract theory vs Organic theory · interdependence · Malinowski’s functionalism · culture = learned/transmitted → the human difference.</w:t>
      </w:r>
    </w:p>
    <w:p w14:paraId="0EBE6FF5" w14:textId="77777777" w:rsidR="00587EC4" w:rsidRDefault="00000000">
      <w:pPr>
        <w:pStyle w:val="BodyText"/>
      </w:pPr>
      <w:r>
        <w:rPr>
          <w:b/>
          <w:bCs/>
        </w:rPr>
        <w:t>Memory tricks:</w:t>
      </w:r>
    </w:p>
    <w:p w14:paraId="3AD9AFFE" w14:textId="77777777" w:rsidR="00587EC4" w:rsidRDefault="00000000">
      <w:pPr>
        <w:numPr>
          <w:ilvl w:val="0"/>
          <w:numId w:val="41"/>
        </w:numPr>
      </w:pPr>
      <w:r>
        <w:rPr>
          <w:b/>
          <w:bCs/>
        </w:rPr>
        <w:t>Three grounds = “N-N-P”</w:t>
      </w:r>
      <w:r>
        <w:t xml:space="preserve"> → </w:t>
      </w:r>
      <w:r>
        <w:rPr>
          <w:b/>
          <w:bCs/>
        </w:rPr>
        <w:t>N</w:t>
      </w:r>
      <w:r>
        <w:t xml:space="preserve">ature, </w:t>
      </w:r>
      <w:r>
        <w:rPr>
          <w:b/>
          <w:bCs/>
        </w:rPr>
        <w:t>N</w:t>
      </w:r>
      <w:r>
        <w:t xml:space="preserve">ecessity, </w:t>
      </w:r>
      <w:r>
        <w:rPr>
          <w:b/>
          <w:bCs/>
        </w:rPr>
        <w:t>P</w:t>
      </w:r>
      <w:r>
        <w:t>ersonality.</w:t>
      </w:r>
    </w:p>
    <w:p w14:paraId="4C4180A2" w14:textId="77777777" w:rsidR="00587EC4" w:rsidRDefault="00000000">
      <w:pPr>
        <w:numPr>
          <w:ilvl w:val="0"/>
          <w:numId w:val="41"/>
        </w:numPr>
      </w:pPr>
      <w:r>
        <w:rPr>
          <w:b/>
          <w:bCs/>
        </w:rPr>
        <w:t>Three cases = “KWA”</w:t>
      </w:r>
      <w:r>
        <w:t xml:space="preserve"> → </w:t>
      </w:r>
      <w:r>
        <w:rPr>
          <w:b/>
          <w:bCs/>
        </w:rPr>
        <w:t>K</w:t>
      </w:r>
      <w:r>
        <w:t xml:space="preserve">aspar Hauser, </w:t>
      </w:r>
      <w:r>
        <w:rPr>
          <w:b/>
          <w:bCs/>
        </w:rPr>
        <w:t>W</w:t>
      </w:r>
      <w:r>
        <w:t xml:space="preserve">olf-den children, </w:t>
      </w:r>
      <w:r>
        <w:rPr>
          <w:b/>
          <w:bCs/>
        </w:rPr>
        <w:t>A</w:t>
      </w:r>
      <w:r>
        <w:t>nna.</w:t>
      </w:r>
    </w:p>
    <w:p w14:paraId="07F0AD22" w14:textId="77777777" w:rsidR="00587EC4" w:rsidRDefault="00000000">
      <w:pPr>
        <w:numPr>
          <w:ilvl w:val="0"/>
          <w:numId w:val="41"/>
        </w:numPr>
      </w:pPr>
      <w:r>
        <w:rPr>
          <w:b/>
          <w:bCs/>
        </w:rPr>
        <w:t>Two failed theories = “COIN”</w:t>
      </w:r>
      <w:r>
        <w:t xml:space="preserve"> → </w:t>
      </w:r>
      <w:r>
        <w:rPr>
          <w:b/>
          <w:bCs/>
        </w:rPr>
        <w:t>CO</w:t>
      </w:r>
      <w:r>
        <w:t>ntract (too individual) vs. Organ</w:t>
      </w:r>
      <w:r>
        <w:rPr>
          <w:b/>
          <w:bCs/>
        </w:rPr>
        <w:t>I</w:t>
      </w:r>
      <w:r>
        <w:t>c (too collective) → truth is I</w:t>
      </w:r>
      <w:r>
        <w:rPr>
          <w:b/>
          <w:bCs/>
        </w:rPr>
        <w:t>N</w:t>
      </w:r>
      <w:r>
        <w:t>terdependence.</w:t>
      </w:r>
    </w:p>
    <w:p w14:paraId="372EA281" w14:textId="77777777" w:rsidR="00587EC4" w:rsidRDefault="00000000">
      <w:pPr>
        <w:numPr>
          <w:ilvl w:val="0"/>
          <w:numId w:val="41"/>
        </w:numPr>
      </w:pPr>
      <w:r>
        <w:rPr>
          <w:b/>
          <w:bCs/>
        </w:rPr>
        <w:t>Society vs Culture = “Carrier vs Cargo.”</w:t>
      </w:r>
    </w:p>
    <w:p w14:paraId="131D0EB3" w14:textId="77777777" w:rsidR="00587EC4" w:rsidRDefault="00000000">
      <w:r>
        <w:rPr>
          <w:b/>
          <w:bCs/>
        </w:rPr>
        <w:t>Flowchart:</w:t>
      </w:r>
      <w:r>
        <w:t xml:space="preserve"> Isolation cases → man can't develop/survive/think alone → society is a vital need → society transmits CULTURE via socialisation → culture shapes personality &amp; binds society (we-feeling) → learned culture = the mark separating human from animal society.</w:t>
      </w:r>
    </w:p>
    <w:p w14:paraId="5CC9A8B7" w14:textId="77777777" w:rsidR="00587EC4" w:rsidRDefault="00000000">
      <w:pPr>
        <w:pStyle w:val="BodyText"/>
      </w:pPr>
      <w:r>
        <w:rPr>
          <w:b/>
          <w:bCs/>
        </w:rPr>
        <w:t>Thinkers:</w:t>
      </w:r>
      <w:r>
        <w:t xml:space="preserve"> MacIver (three cases; interdependence; “no absolute individualist/socialist”) · (implicit) Aristotle (man a social animal) · Tylor (culture = capability acquired as member of society) · Malinowski (institutions fulfil needs) · Cooley (we-feeling as culturally produced) · Rev. J. A. L. Singh (Kamala–Amala) [ADDITION].</w:t>
      </w:r>
    </w:p>
    <w:p w14:paraId="3F5A5D75" w14:textId="77777777" w:rsidR="00587EC4" w:rsidRDefault="00000000">
      <w:pPr>
        <w:pStyle w:val="BodyText"/>
      </w:pPr>
      <w:r>
        <w:rPr>
          <w:b/>
          <w:bCs/>
        </w:rPr>
        <w:t>Important examples:</w:t>
      </w:r>
      <w:r>
        <w:t xml:space="preserve"> Kaspar Hauser; wolf-den/Kamala–Amala; Anna; the slave raised in freedom (person–society conflict).</w:t>
      </w:r>
    </w:p>
    <w:p w14:paraId="08C01757" w14:textId="77777777" w:rsidR="00587EC4" w:rsidRDefault="00000000">
      <w:pPr>
        <w:pStyle w:val="BodyText"/>
      </w:pPr>
      <w:r>
        <w:rPr>
          <w:b/>
          <w:bCs/>
        </w:rPr>
        <w:t>Static–current linkage:</w:t>
      </w:r>
      <w:r>
        <w:t xml:space="preserve"> effects of extreme social isolation (e.g. pandemic isolation, solitary confinement, “digital isolation”) on development echo the feral-child evidence. </w:t>
      </w:r>
      <w:r>
        <w:rPr>
          <w:b/>
          <w:bCs/>
        </w:rPr>
        <w:t>[ADDITION]</w:t>
      </w:r>
    </w:p>
    <w:p w14:paraId="4C4C232C" w14:textId="77777777" w:rsidR="00587EC4" w:rsidRDefault="00000000">
      <w:pPr>
        <w:pStyle w:val="BodyText"/>
      </w:pPr>
      <w:r>
        <w:rPr>
          <w:b/>
          <w:bCs/>
        </w:rPr>
        <w:t>PYQ linkage:</w:t>
      </w:r>
      <w:r>
        <w:t xml:space="preserve"> “Man is a social animal – examine” / “Relationship between individual and society” / “Society and culture are two sides of the same coin – discuss” are recurrent. </w:t>
      </w:r>
      <w:r>
        <w:rPr>
          <w:b/>
          <w:bCs/>
        </w:rPr>
        <w:t>[ADDITION — verify year.]</w:t>
      </w:r>
    </w:p>
    <w:p w14:paraId="1FEE1C2A" w14:textId="77777777" w:rsidR="00587EC4" w:rsidRDefault="00000000">
      <w:pPr>
        <w:pStyle w:val="BodyText"/>
      </w:pPr>
      <w:r>
        <w:rPr>
          <w:b/>
          <w:bCs/>
        </w:rPr>
        <w:t>150-word Mains framework — “Examine the relationship between individual, society and culture.”</w:t>
      </w:r>
    </w:p>
    <w:p w14:paraId="0CBB2E2F" w14:textId="77777777" w:rsidR="00587EC4" w:rsidRDefault="00000000">
      <w:pPr>
        <w:numPr>
          <w:ilvl w:val="0"/>
          <w:numId w:val="42"/>
        </w:numPr>
      </w:pPr>
      <w:r>
        <w:t>Reject two extremes: Social Contract (individual over society) and Organic theory (society over individual).</w:t>
      </w:r>
    </w:p>
    <w:p w14:paraId="03E77A06" w14:textId="77777777" w:rsidR="00587EC4" w:rsidRDefault="00000000">
      <w:pPr>
        <w:numPr>
          <w:ilvl w:val="0"/>
          <w:numId w:val="42"/>
        </w:numPr>
      </w:pPr>
      <w:r>
        <w:lastRenderedPageBreak/>
        <w:t>Establish sociality on three grounds — nature (Kaspar Hauser, wolf-den, Anna: humans don’t develop in isolation), necessity (helpless infant; fear, hunger, division of labour, self-preservation), personality (society transmits culture; “mind without society = infant at adulthood”).</w:t>
      </w:r>
    </w:p>
    <w:p w14:paraId="6240ED74" w14:textId="77777777" w:rsidR="00587EC4" w:rsidRDefault="00000000">
      <w:pPr>
        <w:numPr>
          <w:ilvl w:val="0"/>
          <w:numId w:val="42"/>
        </w:numPr>
      </w:pPr>
      <w:r>
        <w:t>Hence individual and society are interdependent (MacIver: no absolute individualist/socialist); tension is possible (freedom-raised person under slavery) but the bond is complementary.</w:t>
      </w:r>
    </w:p>
    <w:p w14:paraId="6FE25A99" w14:textId="77777777" w:rsidR="00587EC4" w:rsidRDefault="00000000">
      <w:pPr>
        <w:numPr>
          <w:ilvl w:val="0"/>
          <w:numId w:val="42"/>
        </w:numPr>
      </w:pPr>
      <w:r>
        <w:t>Insert culture: society is the carrier, culture the learned content; society transmits culture (socialisation/enculturation), culture binds society (we-feeling) and directs its change (Malinowski: institutions meet needs).</w:t>
      </w:r>
    </w:p>
    <w:p w14:paraId="59BA8928" w14:textId="77777777" w:rsidR="00587EC4" w:rsidRDefault="00000000">
      <w:pPr>
        <w:numPr>
          <w:ilvl w:val="0"/>
          <w:numId w:val="42"/>
        </w:numPr>
      </w:pPr>
      <w:r>
        <w:t xml:space="preserve">Punchline: learned, transmitted culture is what distinguishes </w:t>
      </w:r>
      <w:r>
        <w:rPr>
          <w:i/>
          <w:iCs/>
        </w:rPr>
        <w:t>human</w:t>
      </w:r>
      <w:r>
        <w:t xml:space="preserve"> society from </w:t>
      </w:r>
      <w:r>
        <w:rPr>
          <w:i/>
          <w:iCs/>
        </w:rPr>
        <w:t>animal</w:t>
      </w:r>
      <w:r>
        <w:t xml:space="preserve"> society.</w:t>
      </w:r>
    </w:p>
    <w:p w14:paraId="642C9AD2" w14:textId="77777777" w:rsidR="00587EC4" w:rsidRDefault="00000000">
      <w:pPr>
        <w:numPr>
          <w:ilvl w:val="0"/>
          <w:numId w:val="42"/>
        </w:numPr>
      </w:pPr>
      <w:r>
        <w:t>Conclude: individual–society–culture form an indissoluble triangle, the ground for all further social structure.</w:t>
      </w:r>
    </w:p>
    <w:p w14:paraId="1E3C5B95" w14:textId="77777777" w:rsidR="00587EC4" w:rsidRDefault="00000000">
      <w:pPr>
        <w:pStyle w:val="Heading1"/>
      </w:pPr>
      <w:bookmarkStart w:id="54" w:name="_toc24"/>
      <w:bookmarkStart w:id="55" w:name="topic-3-social-institutions"/>
      <w:bookmarkEnd w:id="31"/>
      <w:bookmarkEnd w:id="53"/>
      <w:r>
        <w:t>TOPIC 3 — SOCIAL INSTITUTIONS</w:t>
      </w:r>
      <w:bookmarkEnd w:id="54"/>
    </w:p>
    <w:p w14:paraId="0C922F2F" w14:textId="77777777" w:rsidR="00587EC4" w:rsidRDefault="00000000">
      <w:r>
        <w:rPr>
          <w:b/>
          <w:bCs/>
        </w:rPr>
        <w:t>To understand this, first understand Topic 1’s “usages, procedures, authority”</w:t>
      </w:r>
      <w:r>
        <w:t xml:space="preserve"> (MacIver’s components) </w:t>
      </w:r>
      <w:r>
        <w:rPr>
          <w:b/>
          <w:bCs/>
        </w:rPr>
        <w:t>and Topic 2’s “society transmits culture.”</w:t>
      </w:r>
      <w:r>
        <w:t xml:space="preserve"> An institution is precisely </w:t>
      </w:r>
      <w:r>
        <w:rPr>
          <w:i/>
          <w:iCs/>
        </w:rPr>
        <w:t>where</w:t>
      </w:r>
      <w:r>
        <w:t xml:space="preserve"> usages/procedures crystallise and </w:t>
      </w:r>
      <w:r>
        <w:rPr>
          <w:i/>
          <w:iCs/>
        </w:rPr>
        <w:t>how</w:t>
      </w:r>
      <w:r>
        <w:t xml:space="preserve"> culture is transmitted. Institutions are the </w:t>
      </w:r>
      <w:r>
        <w:rPr>
          <w:b/>
          <w:bCs/>
        </w:rPr>
        <w:t>organs</w:t>
      </w:r>
      <w:r>
        <w:t xml:space="preserve"> through which society and culture actually operate.</w:t>
      </w:r>
    </w:p>
    <w:p w14:paraId="5F28DF8F" w14:textId="77777777" w:rsidR="00587EC4" w:rsidRDefault="00000000">
      <w:pPr>
        <w:pStyle w:val="Heading2"/>
      </w:pPr>
      <w:bookmarkStart w:id="56" w:name="_toc25"/>
      <w:bookmarkStart w:id="57" w:name="Xb7562ff8df0fcc687a6f254e325412aa23667f0"/>
      <w:r>
        <w:t>3.1 Why the concept exists — everyday word vs. technical term</w:t>
      </w:r>
      <w:bookmarkEnd w:id="56"/>
    </w:p>
    <w:p w14:paraId="3E1567B6" w14:textId="77777777" w:rsidR="00587EC4" w:rsidRDefault="00000000">
      <w:r>
        <w:t xml:space="preserve">In common speech “institution” = an </w:t>
      </w:r>
      <w:r>
        <w:rPr>
          <w:b/>
          <w:bCs/>
        </w:rPr>
        <w:t>organisation with a purpose</w:t>
      </w:r>
      <w:r>
        <w:t xml:space="preserve"> (a charity, a club, a government office) or </w:t>
      </w:r>
      <w:r>
        <w:rPr>
          <w:b/>
          <w:bCs/>
        </w:rPr>
        <w:t>any organised set of people</w:t>
      </w:r>
      <w:r>
        <w:t xml:space="preserve"> (family, club). Anthropology needs something </w:t>
      </w:r>
      <w:r>
        <w:rPr>
          <w:b/>
          <w:bCs/>
        </w:rPr>
        <w:t>more precise</w:t>
      </w:r>
      <w:r>
        <w:t xml:space="preserve">, because the discipline studies not the building or the body of members but the </w:t>
      </w:r>
      <w:r>
        <w:rPr>
          <w:i/>
          <w:iCs/>
        </w:rPr>
        <w:t>established way of doing things.</w:t>
      </w:r>
    </w:p>
    <w:p w14:paraId="56388722" w14:textId="77777777" w:rsidR="00587EC4" w:rsidRDefault="00000000">
      <w:pPr>
        <w:pStyle w:val="BodyText"/>
      </w:pPr>
      <w:r>
        <w:rPr>
          <w:b/>
          <w:bCs/>
        </w:rPr>
        <w:t>The core redefinition:</w:t>
      </w:r>
      <w:r>
        <w:t xml:space="preserve"> an institution is </w:t>
      </w:r>
      <w:r>
        <w:rPr>
          <w:b/>
          <w:bCs/>
        </w:rPr>
        <w:t>not a group of people</w:t>
      </w:r>
      <w:r>
        <w:t xml:space="preserve"> and </w:t>
      </w:r>
      <w:r>
        <w:rPr>
          <w:b/>
          <w:bCs/>
        </w:rPr>
        <w:t>not a building</w:t>
      </w:r>
      <w:r>
        <w:t xml:space="preserve"> — it is an </w:t>
      </w:r>
      <w:r>
        <w:rPr>
          <w:b/>
          <w:bCs/>
        </w:rPr>
        <w:t>established procedure / pattern of behaviour</w:t>
      </w:r>
      <w:r>
        <w:t xml:space="preserve"> built around a </w:t>
      </w:r>
      <w:r>
        <w:rPr>
          <w:b/>
          <w:bCs/>
        </w:rPr>
        <w:t>core function of society.</w:t>
      </w:r>
      <w:r>
        <w:t xml:space="preserve"> (Notice the parallel to Topic 1: just as </w:t>
      </w:r>
      <w:r>
        <w:rPr>
          <w:i/>
          <w:iCs/>
        </w:rPr>
        <w:t>society</w:t>
      </w:r>
      <w:r>
        <w:t xml:space="preserve"> ≠ people but pattern, </w:t>
      </w:r>
      <w:r>
        <w:rPr>
          <w:i/>
          <w:iCs/>
        </w:rPr>
        <w:t>institution</w:t>
      </w:r>
      <w:r>
        <w:t xml:space="preserve"> ≠ organisation but established procedure. Same intellectual move.)</w:t>
      </w:r>
    </w:p>
    <w:p w14:paraId="51A51145" w14:textId="77777777" w:rsidR="00587EC4" w:rsidRDefault="00000000">
      <w:pPr>
        <w:pStyle w:val="Heading2"/>
      </w:pPr>
      <w:bookmarkStart w:id="58" w:name="_toc26"/>
      <w:bookmarkStart w:id="59" w:name="X14ceaab36db9c8e5228628a78ff838a87c7246b"/>
      <w:bookmarkEnd w:id="57"/>
      <w:r>
        <w:t>3.2 The definitions — read as a spectrum from “form” to “function” to “durability”</w:t>
      </w:r>
      <w:bookmarkEnd w:id="58"/>
    </w:p>
    <w:tbl>
      <w:tblPr>
        <w:tblStyle w:val="TableGrid"/>
        <w:tblW w:w="9600" w:type="dxa"/>
        <w:tblLayout w:type="fixed"/>
        <w:tblLook w:val="04A0" w:firstRow="1" w:lastRow="0" w:firstColumn="1" w:lastColumn="0" w:noHBand="0" w:noVBand="1"/>
      </w:tblPr>
      <w:tblGrid>
        <w:gridCol w:w="1920"/>
        <w:gridCol w:w="3840"/>
        <w:gridCol w:w="3840"/>
      </w:tblGrid>
      <w:tr w:rsidR="00587EC4" w14:paraId="70E73197" w14:textId="77777777">
        <w:trPr>
          <w:tblHeader/>
        </w:trPr>
        <w:tc>
          <w:tcPr>
            <w:tcW w:w="1920" w:type="dxa"/>
            <w:shd w:val="clear" w:color="auto" w:fill="1F3A5F"/>
            <w:tcMar>
              <w:top w:w="40" w:type="dxa"/>
              <w:left w:w="90" w:type="dxa"/>
              <w:bottom w:w="40" w:type="dxa"/>
              <w:right w:w="90" w:type="dxa"/>
            </w:tcMar>
          </w:tcPr>
          <w:p w14:paraId="44946FD0" w14:textId="77777777" w:rsidR="00587EC4" w:rsidRDefault="00000000">
            <w:pPr>
              <w:spacing w:before="20" w:after="20"/>
            </w:pPr>
            <w:r>
              <w:rPr>
                <w:b/>
                <w:color w:val="FFFFFF"/>
                <w:sz w:val="19"/>
              </w:rPr>
              <w:t>Thinker</w:t>
            </w:r>
          </w:p>
        </w:tc>
        <w:tc>
          <w:tcPr>
            <w:tcW w:w="3840" w:type="dxa"/>
            <w:shd w:val="clear" w:color="auto" w:fill="1F3A5F"/>
            <w:tcMar>
              <w:top w:w="40" w:type="dxa"/>
              <w:left w:w="90" w:type="dxa"/>
              <w:bottom w:w="40" w:type="dxa"/>
              <w:right w:w="90" w:type="dxa"/>
            </w:tcMar>
          </w:tcPr>
          <w:p w14:paraId="0D92600C" w14:textId="77777777" w:rsidR="00587EC4" w:rsidRDefault="00000000">
            <w:pPr>
              <w:spacing w:before="20" w:after="20"/>
            </w:pPr>
            <w:r>
              <w:rPr>
                <w:b/>
                <w:color w:val="FFFFFF"/>
                <w:sz w:val="19"/>
              </w:rPr>
              <w:t>Definition</w:t>
            </w:r>
          </w:p>
        </w:tc>
        <w:tc>
          <w:tcPr>
            <w:tcW w:w="3840" w:type="dxa"/>
            <w:shd w:val="clear" w:color="auto" w:fill="1F3A5F"/>
            <w:tcMar>
              <w:top w:w="40" w:type="dxa"/>
              <w:left w:w="90" w:type="dxa"/>
              <w:bottom w:w="40" w:type="dxa"/>
              <w:right w:w="90" w:type="dxa"/>
            </w:tcMar>
          </w:tcPr>
          <w:p w14:paraId="437B6BE6" w14:textId="77777777" w:rsidR="00587EC4" w:rsidRDefault="00000000">
            <w:pPr>
              <w:spacing w:before="20" w:after="20"/>
            </w:pPr>
            <w:r>
              <w:rPr>
                <w:b/>
                <w:color w:val="FFFFFF"/>
                <w:sz w:val="19"/>
              </w:rPr>
              <w:t>What it emphasises</w:t>
            </w:r>
          </w:p>
        </w:tc>
      </w:tr>
      <w:tr w:rsidR="00587EC4" w14:paraId="4F489DB6" w14:textId="77777777">
        <w:tc>
          <w:tcPr>
            <w:tcW w:w="1920" w:type="dxa"/>
            <w:tcMar>
              <w:top w:w="40" w:type="dxa"/>
              <w:left w:w="90" w:type="dxa"/>
              <w:bottom w:w="40" w:type="dxa"/>
              <w:right w:w="90" w:type="dxa"/>
            </w:tcMar>
          </w:tcPr>
          <w:p w14:paraId="7066624B" w14:textId="77777777" w:rsidR="00587EC4" w:rsidRDefault="00000000">
            <w:pPr>
              <w:spacing w:before="20" w:after="20"/>
            </w:pPr>
            <w:r>
              <w:rPr>
                <w:b/>
                <w:sz w:val="18"/>
              </w:rPr>
              <w:t>MacIver</w:t>
            </w:r>
          </w:p>
        </w:tc>
        <w:tc>
          <w:tcPr>
            <w:tcW w:w="3840" w:type="dxa"/>
            <w:tcMar>
              <w:top w:w="40" w:type="dxa"/>
              <w:left w:w="90" w:type="dxa"/>
              <w:bottom w:w="40" w:type="dxa"/>
              <w:right w:w="90" w:type="dxa"/>
            </w:tcMar>
          </w:tcPr>
          <w:p w14:paraId="22D5BB94" w14:textId="77777777" w:rsidR="00587EC4" w:rsidRDefault="00000000">
            <w:pPr>
              <w:spacing w:before="20" w:after="20"/>
            </w:pPr>
            <w:r>
              <w:rPr>
                <w:sz w:val="18"/>
              </w:rPr>
              <w:t xml:space="preserve">"established forms or </w:t>
            </w:r>
            <w:r>
              <w:rPr>
                <w:b/>
                <w:sz w:val="18"/>
              </w:rPr>
              <w:t>conditions of procedure</w:t>
            </w:r>
            <w:r>
              <w:rPr>
                <w:sz w:val="18"/>
              </w:rPr>
              <w:t xml:space="preserve"> characteristic of group activity"</w:t>
            </w:r>
          </w:p>
        </w:tc>
        <w:tc>
          <w:tcPr>
            <w:tcW w:w="3840" w:type="dxa"/>
            <w:tcMar>
              <w:top w:w="40" w:type="dxa"/>
              <w:left w:w="90" w:type="dxa"/>
              <w:bottom w:w="40" w:type="dxa"/>
              <w:right w:w="90" w:type="dxa"/>
            </w:tcMar>
          </w:tcPr>
          <w:p w14:paraId="7C89D8A1" w14:textId="77777777" w:rsidR="00587EC4" w:rsidRDefault="00000000">
            <w:pPr>
              <w:spacing w:before="20" w:after="20"/>
            </w:pPr>
            <w:r>
              <w:rPr>
                <w:b/>
                <w:sz w:val="18"/>
              </w:rPr>
              <w:t>Procedure/form</w:t>
            </w:r>
          </w:p>
        </w:tc>
      </w:tr>
      <w:tr w:rsidR="00587EC4" w14:paraId="59592C67" w14:textId="77777777">
        <w:tc>
          <w:tcPr>
            <w:tcW w:w="1920" w:type="dxa"/>
            <w:shd w:val="clear" w:color="auto" w:fill="EEF2F7"/>
            <w:tcMar>
              <w:top w:w="40" w:type="dxa"/>
              <w:left w:w="90" w:type="dxa"/>
              <w:bottom w:w="40" w:type="dxa"/>
              <w:right w:w="90" w:type="dxa"/>
            </w:tcMar>
          </w:tcPr>
          <w:p w14:paraId="2FD72775" w14:textId="77777777" w:rsidR="00587EC4" w:rsidRDefault="00000000">
            <w:pPr>
              <w:spacing w:before="20" w:after="20"/>
            </w:pPr>
            <w:r>
              <w:rPr>
                <w:b/>
                <w:sz w:val="18"/>
              </w:rPr>
              <w:t>Woodward &amp; Maxwell</w:t>
            </w:r>
          </w:p>
        </w:tc>
        <w:tc>
          <w:tcPr>
            <w:tcW w:w="3840" w:type="dxa"/>
            <w:shd w:val="clear" w:color="auto" w:fill="EEF2F7"/>
            <w:tcMar>
              <w:top w:w="40" w:type="dxa"/>
              <w:left w:w="90" w:type="dxa"/>
              <w:bottom w:w="40" w:type="dxa"/>
              <w:right w:w="90" w:type="dxa"/>
            </w:tcMar>
          </w:tcPr>
          <w:p w14:paraId="6C119343" w14:textId="77777777" w:rsidR="00587EC4" w:rsidRDefault="00000000">
            <w:pPr>
              <w:spacing w:before="20" w:after="20"/>
            </w:pPr>
            <w:r>
              <w:rPr>
                <w:sz w:val="18"/>
              </w:rPr>
              <w:t xml:space="preserve">"a set or </w:t>
            </w:r>
            <w:r>
              <w:rPr>
                <w:b/>
                <w:sz w:val="18"/>
              </w:rPr>
              <w:t>web of interrelated folkways, mores and laws</w:t>
            </w:r>
            <w:r>
              <w:rPr>
                <w:sz w:val="18"/>
              </w:rPr>
              <w:t xml:space="preserve"> which enter in some </w:t>
            </w:r>
            <w:r>
              <w:rPr>
                <w:b/>
                <w:sz w:val="18"/>
              </w:rPr>
              <w:t>function</w:t>
            </w:r>
            <w:r>
              <w:rPr>
                <w:sz w:val="18"/>
              </w:rPr>
              <w:t xml:space="preserve"> or functions"</w:t>
            </w:r>
          </w:p>
        </w:tc>
        <w:tc>
          <w:tcPr>
            <w:tcW w:w="3840" w:type="dxa"/>
            <w:shd w:val="clear" w:color="auto" w:fill="EEF2F7"/>
            <w:tcMar>
              <w:top w:w="40" w:type="dxa"/>
              <w:left w:w="90" w:type="dxa"/>
              <w:bottom w:w="40" w:type="dxa"/>
              <w:right w:w="90" w:type="dxa"/>
            </w:tcMar>
          </w:tcPr>
          <w:p w14:paraId="794B506C" w14:textId="77777777" w:rsidR="00587EC4" w:rsidRDefault="00000000">
            <w:pPr>
              <w:spacing w:before="20" w:after="20"/>
            </w:pPr>
            <w:r>
              <w:rPr>
                <w:b/>
                <w:sz w:val="18"/>
              </w:rPr>
              <w:t>Normative content + function</w:t>
            </w:r>
          </w:p>
        </w:tc>
      </w:tr>
      <w:tr w:rsidR="00587EC4" w14:paraId="106DC9B1" w14:textId="77777777">
        <w:tc>
          <w:tcPr>
            <w:tcW w:w="1920" w:type="dxa"/>
            <w:tcMar>
              <w:top w:w="40" w:type="dxa"/>
              <w:left w:w="90" w:type="dxa"/>
              <w:bottom w:w="40" w:type="dxa"/>
              <w:right w:w="90" w:type="dxa"/>
            </w:tcMar>
          </w:tcPr>
          <w:p w14:paraId="4D095E48" w14:textId="77777777" w:rsidR="00587EC4" w:rsidRDefault="00000000">
            <w:pPr>
              <w:spacing w:before="20" w:after="20"/>
            </w:pPr>
            <w:r>
              <w:rPr>
                <w:b/>
                <w:sz w:val="18"/>
              </w:rPr>
              <w:t>Ginsberg</w:t>
            </w:r>
          </w:p>
        </w:tc>
        <w:tc>
          <w:tcPr>
            <w:tcW w:w="3840" w:type="dxa"/>
            <w:tcMar>
              <w:top w:w="40" w:type="dxa"/>
              <w:left w:w="90" w:type="dxa"/>
              <w:bottom w:w="40" w:type="dxa"/>
              <w:right w:w="90" w:type="dxa"/>
            </w:tcMar>
          </w:tcPr>
          <w:p w14:paraId="7B72DB73" w14:textId="77777777" w:rsidR="00587EC4" w:rsidRDefault="00000000">
            <w:pPr>
              <w:spacing w:before="20" w:after="20"/>
            </w:pPr>
            <w:r>
              <w:rPr>
                <w:sz w:val="18"/>
              </w:rPr>
              <w:t xml:space="preserve">"definite and </w:t>
            </w:r>
            <w:r>
              <w:rPr>
                <w:b/>
                <w:sz w:val="18"/>
              </w:rPr>
              <w:t>sanctioned</w:t>
            </w:r>
            <w:r>
              <w:rPr>
                <w:sz w:val="18"/>
              </w:rPr>
              <w:t xml:space="preserve"> forms or modes of </w:t>
            </w:r>
            <w:r>
              <w:rPr>
                <w:b/>
                <w:sz w:val="18"/>
              </w:rPr>
              <w:t>relationship</w:t>
            </w:r>
            <w:r>
              <w:rPr>
                <w:sz w:val="18"/>
              </w:rPr>
              <w:t xml:space="preserve"> between social beings in respect to one another or to some external object"</w:t>
            </w:r>
          </w:p>
        </w:tc>
        <w:tc>
          <w:tcPr>
            <w:tcW w:w="3840" w:type="dxa"/>
            <w:tcMar>
              <w:top w:w="40" w:type="dxa"/>
              <w:left w:w="90" w:type="dxa"/>
              <w:bottom w:w="40" w:type="dxa"/>
              <w:right w:w="90" w:type="dxa"/>
            </w:tcMar>
          </w:tcPr>
          <w:p w14:paraId="0059CF2E" w14:textId="77777777" w:rsidR="00587EC4" w:rsidRDefault="00000000">
            <w:pPr>
              <w:spacing w:before="20" w:after="20"/>
            </w:pPr>
            <w:r>
              <w:rPr>
                <w:b/>
                <w:sz w:val="18"/>
              </w:rPr>
              <w:t>Sanction + relationship</w:t>
            </w:r>
          </w:p>
        </w:tc>
      </w:tr>
      <w:tr w:rsidR="00587EC4" w14:paraId="49653602" w14:textId="77777777">
        <w:tc>
          <w:tcPr>
            <w:tcW w:w="1920" w:type="dxa"/>
            <w:shd w:val="clear" w:color="auto" w:fill="EEF2F7"/>
            <w:tcMar>
              <w:top w:w="40" w:type="dxa"/>
              <w:left w:w="90" w:type="dxa"/>
              <w:bottom w:w="40" w:type="dxa"/>
              <w:right w:w="90" w:type="dxa"/>
            </w:tcMar>
          </w:tcPr>
          <w:p w14:paraId="5EDF44B2" w14:textId="77777777" w:rsidR="00587EC4" w:rsidRDefault="00000000">
            <w:pPr>
              <w:spacing w:before="20" w:after="20"/>
            </w:pPr>
            <w:r>
              <w:rPr>
                <w:b/>
                <w:sz w:val="18"/>
              </w:rPr>
              <w:t>H. T. Majumdar</w:t>
            </w:r>
          </w:p>
        </w:tc>
        <w:tc>
          <w:tcPr>
            <w:tcW w:w="3840" w:type="dxa"/>
            <w:shd w:val="clear" w:color="auto" w:fill="EEF2F7"/>
            <w:tcMar>
              <w:top w:w="40" w:type="dxa"/>
              <w:left w:w="90" w:type="dxa"/>
              <w:bottom w:w="40" w:type="dxa"/>
              <w:right w:w="90" w:type="dxa"/>
            </w:tcMar>
          </w:tcPr>
          <w:p w14:paraId="365B4E1E" w14:textId="77777777" w:rsidR="00587EC4" w:rsidRDefault="00000000">
            <w:pPr>
              <w:spacing w:before="20" w:after="20"/>
            </w:pPr>
            <w:r>
              <w:rPr>
                <w:sz w:val="18"/>
              </w:rPr>
              <w:t xml:space="preserve">"that </w:t>
            </w:r>
            <w:r>
              <w:rPr>
                <w:b/>
                <w:sz w:val="18"/>
              </w:rPr>
              <w:t>collective mode of response or behaviour</w:t>
            </w:r>
            <w:r>
              <w:rPr>
                <w:sz w:val="18"/>
              </w:rPr>
              <w:t xml:space="preserve"> which has </w:t>
            </w:r>
            <w:r>
              <w:rPr>
                <w:b/>
                <w:sz w:val="18"/>
              </w:rPr>
              <w:t>outlasted a generation</w:t>
            </w:r>
            <w:r>
              <w:rPr>
                <w:sz w:val="18"/>
              </w:rPr>
              <w:t xml:space="preserve">, which prescribes a well-defined way of doing things and which </w:t>
            </w:r>
            <w:r>
              <w:rPr>
                <w:b/>
                <w:sz w:val="18"/>
              </w:rPr>
              <w:t>binds</w:t>
            </w:r>
            <w:r>
              <w:rPr>
                <w:sz w:val="18"/>
              </w:rPr>
              <w:t xml:space="preserve"> members into an association by means of </w:t>
            </w:r>
            <w:r>
              <w:rPr>
                <w:b/>
                <w:sz w:val="18"/>
              </w:rPr>
              <w:t>rituals, symbols and procedures</w:t>
            </w:r>
            <w:r>
              <w:rPr>
                <w:sz w:val="18"/>
              </w:rPr>
              <w:t>"</w:t>
            </w:r>
          </w:p>
        </w:tc>
        <w:tc>
          <w:tcPr>
            <w:tcW w:w="3840" w:type="dxa"/>
            <w:shd w:val="clear" w:color="auto" w:fill="EEF2F7"/>
            <w:tcMar>
              <w:top w:w="40" w:type="dxa"/>
              <w:left w:w="90" w:type="dxa"/>
              <w:bottom w:w="40" w:type="dxa"/>
              <w:right w:w="90" w:type="dxa"/>
            </w:tcMar>
          </w:tcPr>
          <w:p w14:paraId="67D09EB3" w14:textId="77777777" w:rsidR="00587EC4" w:rsidRDefault="00000000">
            <w:pPr>
              <w:spacing w:before="20" w:after="20"/>
            </w:pPr>
            <w:r>
              <w:rPr>
                <w:b/>
                <w:sz w:val="18"/>
              </w:rPr>
              <w:t>Durability (outlasts a generation) + symbolism + binding</w:t>
            </w:r>
          </w:p>
        </w:tc>
      </w:tr>
    </w:tbl>
    <w:p w14:paraId="4AD5C3AB" w14:textId="77777777" w:rsidR="00587EC4" w:rsidRDefault="00000000">
      <w:pPr>
        <w:pStyle w:val="BodyText"/>
      </w:pPr>
      <w:r>
        <w:rPr>
          <w:b/>
          <w:bCs/>
        </w:rPr>
        <w:lastRenderedPageBreak/>
        <w:t>How to use this spectrum in an answer:</w:t>
      </w:r>
      <w:r>
        <w:t xml:space="preserve"> MacIver stresses it is a </w:t>
      </w:r>
      <w:r>
        <w:rPr>
          <w:i/>
          <w:iCs/>
        </w:rPr>
        <w:t>procedure</w:t>
      </w:r>
      <w:r>
        <w:t xml:space="preserve">; Woodward–Maxwell stress it is made of </w:t>
      </w:r>
      <w:r>
        <w:rPr>
          <w:i/>
          <w:iCs/>
        </w:rPr>
        <w:t>norms serving a function</w:t>
      </w:r>
      <w:r>
        <w:t xml:space="preserve">; Ginsberg adds that these norms are </w:t>
      </w:r>
      <w:r>
        <w:rPr>
          <w:i/>
          <w:iCs/>
        </w:rPr>
        <w:t>sanctioned</w:t>
      </w:r>
      <w:r>
        <w:t xml:space="preserve"> (enforced); Majumdar adds the two decisive extras — an institution </w:t>
      </w:r>
      <w:r>
        <w:rPr>
          <w:b/>
          <w:bCs/>
        </w:rPr>
        <w:t>outlasts a generation</w:t>
      </w:r>
      <w:r>
        <w:t xml:space="preserve"> and works through </w:t>
      </w:r>
      <w:r>
        <w:rPr>
          <w:b/>
          <w:bCs/>
        </w:rPr>
        <w:t>rituals/symbols.</w:t>
      </w:r>
      <w:r>
        <w:t xml:space="preserve"> Together: </w:t>
      </w:r>
      <w:r>
        <w:rPr>
          <w:i/>
          <w:iCs/>
        </w:rPr>
        <w:t>an institution is a sanctioned, symbolic, durable pattern of procedure organised around a social function.</w:t>
      </w:r>
    </w:p>
    <w:p w14:paraId="05C041E7" w14:textId="77777777" w:rsidR="00587EC4" w:rsidRDefault="00000000">
      <w:pPr>
        <w:pStyle w:val="BodyText"/>
      </w:pPr>
      <w:r>
        <w:rPr>
          <w:b/>
          <w:bCs/>
        </w:rPr>
        <w:t>Unpacking the key words:</w:t>
      </w:r>
    </w:p>
    <w:p w14:paraId="3BACF909" w14:textId="77777777" w:rsidR="00587EC4" w:rsidRDefault="00000000">
      <w:pPr>
        <w:numPr>
          <w:ilvl w:val="0"/>
          <w:numId w:val="43"/>
        </w:numPr>
      </w:pPr>
      <w:r>
        <w:rPr>
          <w:b/>
          <w:bCs/>
        </w:rPr>
        <w:t>“Established / outlasted a generation”</w:t>
      </w:r>
      <w:r>
        <w:t xml:space="preserve"> → institutions are </w:t>
      </w:r>
      <w:r>
        <w:rPr>
          <w:i/>
          <w:iCs/>
        </w:rPr>
        <w:t>durable</w:t>
      </w:r>
      <w:r>
        <w:t xml:space="preserve">; they are the </w:t>
      </w:r>
      <w:r>
        <w:rPr>
          <w:i/>
          <w:iCs/>
        </w:rPr>
        <w:t>stable</w:t>
      </w:r>
      <w:r>
        <w:t xml:space="preserve"> part of social life (contrast the fluidity of groups).</w:t>
      </w:r>
    </w:p>
    <w:p w14:paraId="75DA97FF" w14:textId="77777777" w:rsidR="00587EC4" w:rsidRDefault="00000000">
      <w:pPr>
        <w:numPr>
          <w:ilvl w:val="0"/>
          <w:numId w:val="43"/>
        </w:numPr>
      </w:pPr>
      <w:r>
        <w:rPr>
          <w:b/>
          <w:bCs/>
        </w:rPr>
        <w:t>“Folkways, mores, laws”</w:t>
      </w:r>
      <w:r>
        <w:t xml:space="preserve"> → institutions are woven from norms of increasing force: </w:t>
      </w:r>
      <w:r>
        <w:rPr>
          <w:i/>
          <w:iCs/>
        </w:rPr>
        <w:t>folkways</w:t>
      </w:r>
      <w:r>
        <w:t xml:space="preserve"> (mild customs) → </w:t>
      </w:r>
      <w:r>
        <w:rPr>
          <w:i/>
          <w:iCs/>
        </w:rPr>
        <w:t>mores</w:t>
      </w:r>
      <w:r>
        <w:t xml:space="preserve"> (morally charged norms) → </w:t>
      </w:r>
      <w:r>
        <w:rPr>
          <w:i/>
          <w:iCs/>
        </w:rPr>
        <w:t>laws</w:t>
      </w:r>
      <w:r>
        <w:t xml:space="preserve"> (formally sanctioned). </w:t>
      </w:r>
      <w:r>
        <w:rPr>
          <w:b/>
          <w:bCs/>
        </w:rPr>
        <w:t>[ADDITION — Sumner’s folkways/mores; this is the norm-hierarchy behind the definition.]</w:t>
      </w:r>
    </w:p>
    <w:p w14:paraId="5E0607A6" w14:textId="77777777" w:rsidR="00587EC4" w:rsidRDefault="00000000">
      <w:pPr>
        <w:numPr>
          <w:ilvl w:val="0"/>
          <w:numId w:val="43"/>
        </w:numPr>
      </w:pPr>
      <w:r>
        <w:rPr>
          <w:b/>
          <w:bCs/>
        </w:rPr>
        <w:t>“Symbolic / rituals &amp; symbols”</w:t>
      </w:r>
      <w:r>
        <w:t xml:space="preserve"> → institutions carry meaning; e.g. marriage isn’t just cohabitation, it’s a </w:t>
      </w:r>
      <w:r>
        <w:rPr>
          <w:i/>
          <w:iCs/>
        </w:rPr>
        <w:t>symbolically sanctioned</w:t>
      </w:r>
      <w:r>
        <w:t xml:space="preserve"> union.</w:t>
      </w:r>
    </w:p>
    <w:p w14:paraId="28604871" w14:textId="77777777" w:rsidR="00587EC4" w:rsidRDefault="00000000">
      <w:pPr>
        <w:numPr>
          <w:ilvl w:val="0"/>
          <w:numId w:val="43"/>
        </w:numPr>
      </w:pPr>
      <w:r>
        <w:rPr>
          <w:b/>
          <w:bCs/>
        </w:rPr>
        <w:t>“Integrated around a principal function”</w:t>
      </w:r>
      <w:r>
        <w:t xml:space="preserve"> → this is the master idea: </w:t>
      </w:r>
      <w:r>
        <w:rPr>
          <w:b/>
          <w:bCs/>
        </w:rPr>
        <w:t>an institution exists to perform a function.</w:t>
      </w:r>
      <w:r>
        <w:t xml:space="preserve"> (Straight from Malinowski/functionalism, Topic 2 point 7.)</w:t>
      </w:r>
    </w:p>
    <w:p w14:paraId="10C7E86D" w14:textId="77777777" w:rsidR="00587EC4" w:rsidRDefault="00000000">
      <w:pPr>
        <w:pStyle w:val="Heading2"/>
      </w:pPr>
      <w:bookmarkStart w:id="60" w:name="_toc27"/>
      <w:bookmarkStart w:id="61" w:name="X37a705a49608ddcf988f300ff8cf37866280230"/>
      <w:bookmarkEnd w:id="59"/>
      <w:r>
        <w:t>3.3 Characteristics of Institutions (8) — grouped by logic</w:t>
      </w:r>
      <w:bookmarkEnd w:id="60"/>
    </w:p>
    <w:p w14:paraId="602C5B1D" w14:textId="77777777" w:rsidR="00587EC4" w:rsidRDefault="00000000">
      <w:r>
        <w:t>Don’t memorise 8 flat points; group them:</w:t>
      </w:r>
    </w:p>
    <w:p w14:paraId="20B0463F" w14:textId="77777777" w:rsidR="00587EC4" w:rsidRDefault="00000000">
      <w:pPr>
        <w:pStyle w:val="BodyText"/>
      </w:pPr>
      <w:r>
        <w:rPr>
          <w:b/>
          <w:bCs/>
        </w:rPr>
        <w:t>A. Purpose &amp; content</w:t>
      </w:r>
    </w:p>
    <w:p w14:paraId="2583A925" w14:textId="77777777" w:rsidR="00587EC4" w:rsidRDefault="00000000">
      <w:pPr>
        <w:numPr>
          <w:ilvl w:val="0"/>
          <w:numId w:val="44"/>
        </w:numPr>
      </w:pPr>
      <w:r>
        <w:rPr>
          <w:b/>
          <w:bCs/>
        </w:rPr>
        <w:t>Definite objectives</w:t>
      </w:r>
      <w:r>
        <w:t xml:space="preserve"> — every institution has aims.</w:t>
      </w:r>
    </w:p>
    <w:p w14:paraId="46FCA424" w14:textId="77777777" w:rsidR="00587EC4" w:rsidRDefault="00000000">
      <w:pPr>
        <w:numPr>
          <w:ilvl w:val="0"/>
          <w:numId w:val="44"/>
        </w:numPr>
      </w:pPr>
      <w:r>
        <w:rPr>
          <w:b/>
          <w:bCs/>
        </w:rPr>
        <w:t>Fulfils primary needs</w:t>
      </w:r>
      <w:r>
        <w:t xml:space="preserve"> — in fact every institution is </w:t>
      </w:r>
      <w:r>
        <w:rPr>
          <w:i/>
          <w:iCs/>
        </w:rPr>
        <w:t>formed to fulfil</w:t>
      </w:r>
      <w:r>
        <w:t xml:space="preserve"> needs. (This is the functional heart — links to Malinowski.)</w:t>
      </w:r>
    </w:p>
    <w:p w14:paraId="6531DFA7" w14:textId="77777777" w:rsidR="00587EC4" w:rsidRDefault="00000000">
      <w:r>
        <w:rPr>
          <w:b/>
          <w:bCs/>
        </w:rPr>
        <w:t>B. Rules &amp; procedure</w:t>
      </w:r>
    </w:p>
    <w:p w14:paraId="455DFD0F" w14:textId="77777777" w:rsidR="00587EC4" w:rsidRDefault="00000000">
      <w:pPr>
        <w:numPr>
          <w:ilvl w:val="0"/>
          <w:numId w:val="45"/>
        </w:numPr>
      </w:pPr>
      <w:r>
        <w:rPr>
          <w:b/>
          <w:bCs/>
        </w:rPr>
        <w:t>Rules</w:t>
      </w:r>
      <w:r>
        <w:t xml:space="preserve"> it enjoins on every individual.</w:t>
      </w:r>
    </w:p>
    <w:p w14:paraId="41C1F7CC" w14:textId="77777777" w:rsidR="00587EC4" w:rsidRDefault="00000000">
      <w:pPr>
        <w:numPr>
          <w:ilvl w:val="0"/>
          <w:numId w:val="45"/>
        </w:numPr>
      </w:pPr>
      <w:r>
        <w:rPr>
          <w:b/>
          <w:bCs/>
        </w:rPr>
        <w:t>Definite procedures</w:t>
      </w:r>
      <w:r>
        <w:t xml:space="preserve"> — built from </w:t>
      </w:r>
      <w:r>
        <w:rPr>
          <w:b/>
          <w:bCs/>
        </w:rPr>
        <w:t>customs and dogmas</w:t>
      </w:r>
      <w:r>
        <w:t xml:space="preserve"> shared by all.</w:t>
      </w:r>
    </w:p>
    <w:p w14:paraId="494C34A9" w14:textId="77777777" w:rsidR="00587EC4" w:rsidRDefault="00000000">
      <w:r>
        <w:rPr>
          <w:b/>
          <w:bCs/>
        </w:rPr>
        <w:t>C. Control &amp; stability</w:t>
      </w:r>
    </w:p>
    <w:p w14:paraId="0B8D1249" w14:textId="77777777" w:rsidR="00587EC4" w:rsidRDefault="00000000">
      <w:pPr>
        <w:numPr>
          <w:ilvl w:val="0"/>
          <w:numId w:val="46"/>
        </w:numPr>
      </w:pPr>
      <w:r>
        <w:rPr>
          <w:b/>
          <w:bCs/>
        </w:rPr>
        <w:t>Means of controlling people</w:t>
      </w:r>
      <w:r>
        <w:t xml:space="preserve"> (social control).</w:t>
      </w:r>
    </w:p>
    <w:p w14:paraId="3E033AA9" w14:textId="77777777" w:rsidR="00587EC4" w:rsidRDefault="00000000">
      <w:pPr>
        <w:numPr>
          <w:ilvl w:val="0"/>
          <w:numId w:val="46"/>
        </w:numPr>
      </w:pPr>
      <w:r>
        <w:rPr>
          <w:b/>
          <w:bCs/>
        </w:rPr>
        <w:t>More stable</w:t>
      </w:r>
      <w:r>
        <w:t xml:space="preserve"> than other means of social control.</w:t>
      </w:r>
    </w:p>
    <w:p w14:paraId="1CEE2B74" w14:textId="77777777" w:rsidR="00587EC4" w:rsidRDefault="00000000">
      <w:pPr>
        <w:numPr>
          <w:ilvl w:val="0"/>
          <w:numId w:val="46"/>
        </w:numPr>
      </w:pPr>
      <w:r>
        <w:rPr>
          <w:b/>
          <w:bCs/>
        </w:rPr>
        <w:t>Symbolic</w:t>
      </w:r>
      <w:r>
        <w:t xml:space="preserve"> in nature.</w:t>
      </w:r>
    </w:p>
    <w:p w14:paraId="7805D49C" w14:textId="77777777" w:rsidR="00587EC4" w:rsidRDefault="00000000">
      <w:r>
        <w:rPr>
          <w:b/>
          <w:bCs/>
        </w:rPr>
        <w:t>D. Collective basis</w:t>
      </w:r>
    </w:p>
    <w:p w14:paraId="12BA4BDA" w14:textId="77777777" w:rsidR="00587EC4" w:rsidRDefault="00000000">
      <w:pPr>
        <w:numPr>
          <w:ilvl w:val="0"/>
          <w:numId w:val="47"/>
        </w:numPr>
      </w:pPr>
      <w:r>
        <w:rPr>
          <w:b/>
          <w:bCs/>
        </w:rPr>
        <w:t>Persistence rests on collective activity</w:t>
      </w:r>
      <w:r>
        <w:t xml:space="preserve"> — institutions live because people collectively enact them.</w:t>
      </w:r>
    </w:p>
    <w:p w14:paraId="0FFCA252" w14:textId="77777777" w:rsidR="00587EC4" w:rsidRDefault="00000000">
      <w:r>
        <w:rPr>
          <w:b/>
          <w:bCs/>
        </w:rPr>
        <w:t>The two ideas to carry forward:</w:t>
      </w:r>
      <w:r>
        <w:t xml:space="preserve"> institutions are (i) </w:t>
      </w:r>
      <w:r>
        <w:rPr>
          <w:b/>
          <w:bCs/>
        </w:rPr>
        <w:t>the chief instruments of social control</w:t>
      </w:r>
      <w:r>
        <w:t xml:space="preserve"> and (ii) </w:t>
      </w:r>
      <w:r>
        <w:rPr>
          <w:b/>
          <w:bCs/>
        </w:rPr>
        <w:t>the media through which culture works.</w:t>
      </w:r>
      <w:r>
        <w:t xml:space="preserve"> Both reappear in “Importance” (§3.4).</w:t>
      </w:r>
    </w:p>
    <w:p w14:paraId="69EBD923" w14:textId="77777777" w:rsidR="00587EC4" w:rsidRDefault="00000000">
      <w:pPr>
        <w:pStyle w:val="Heading2"/>
      </w:pPr>
      <w:bookmarkStart w:id="62" w:name="_toc28"/>
      <w:bookmarkStart w:id="63" w:name="Xebd4a0c2c32231f141d6d0f7acf0e6aa59feb60"/>
      <w:bookmarkEnd w:id="61"/>
      <w:r>
        <w:t>3.4 Importance of Institutions — the culture link</w:t>
      </w:r>
      <w:bookmarkEnd w:id="62"/>
    </w:p>
    <w:p w14:paraId="17F5FA25" w14:textId="77777777" w:rsidR="00587EC4" w:rsidRDefault="00000000">
      <w:r>
        <w:t xml:space="preserve">Every society (primitive or modern) is characterised by </w:t>
      </w:r>
      <w:r>
        <w:rPr>
          <w:b/>
          <w:bCs/>
        </w:rPr>
        <w:t>culture</w:t>
      </w:r>
      <w:r>
        <w:t xml:space="preserve">; society’s </w:t>
      </w:r>
      <w:r>
        <w:rPr>
          <w:i/>
          <w:iCs/>
        </w:rPr>
        <w:t>survival</w:t>
      </w:r>
      <w:r>
        <w:t xml:space="preserve"> depends on culture working properly; </w:t>
      </w:r>
      <w:r>
        <w:rPr>
          <w:b/>
          <w:bCs/>
        </w:rPr>
        <w:t>institutions are the media through which culture works.</w:t>
      </w:r>
      <w:r>
        <w:t xml:space="preserve"> This is the concrete cash-value of Topic 2’s abstract claim (“society transmits culture”) — </w:t>
      </w:r>
      <w:r>
        <w:rPr>
          <w:i/>
          <w:iCs/>
        </w:rPr>
        <w:t>institutions are HOW it transmits.</w:t>
      </w:r>
    </w:p>
    <w:p w14:paraId="528A1C88" w14:textId="77777777" w:rsidR="00587EC4" w:rsidRDefault="00000000">
      <w:pPr>
        <w:pStyle w:val="BodyText"/>
      </w:pPr>
      <w:r>
        <w:lastRenderedPageBreak/>
        <w:t>Specifically institutions:</w:t>
      </w:r>
    </w:p>
    <w:p w14:paraId="17756500" w14:textId="77777777" w:rsidR="00587EC4" w:rsidRDefault="00000000">
      <w:pPr>
        <w:numPr>
          <w:ilvl w:val="0"/>
          <w:numId w:val="48"/>
        </w:numPr>
      </w:pPr>
      <w:r>
        <w:rPr>
          <w:b/>
          <w:bCs/>
        </w:rPr>
        <w:t>Transmit</w:t>
      </w:r>
      <w:r>
        <w:t xml:space="preserve"> moral ideals, knowledge, and modes of behaviour </w:t>
      </w:r>
      <w:r>
        <w:rPr>
          <w:b/>
          <w:bCs/>
        </w:rPr>
        <w:t>across generations</w:t>
      </w:r>
      <w:r>
        <w:t xml:space="preserve"> → the young turn to institutions for answers to life’s problems. (Enculturation, made institutional.)</w:t>
      </w:r>
    </w:p>
    <w:p w14:paraId="0DB07171" w14:textId="77777777" w:rsidR="00587EC4" w:rsidRDefault="00000000">
      <w:pPr>
        <w:numPr>
          <w:ilvl w:val="0"/>
          <w:numId w:val="48"/>
        </w:numPr>
      </w:pPr>
      <w:r>
        <w:rPr>
          <w:b/>
          <w:bCs/>
        </w:rPr>
        <w:t>Produce unity of behaviour</w:t>
      </w:r>
      <w:r>
        <w:t xml:space="preserve"> — they mark the “right path,” and thereby </w:t>
      </w:r>
      <w:r>
        <w:rPr>
          <w:b/>
          <w:bCs/>
        </w:rPr>
        <w:t>impose control</w:t>
      </w:r>
      <w:r>
        <w:t xml:space="preserve"> — compelling people to act collectively in conformity with culture.</w:t>
      </w:r>
    </w:p>
    <w:p w14:paraId="44FCB79E" w14:textId="77777777" w:rsidR="00587EC4" w:rsidRDefault="00000000">
      <w:pPr>
        <w:numPr>
          <w:ilvl w:val="0"/>
          <w:numId w:val="48"/>
        </w:numPr>
      </w:pPr>
      <w:r>
        <w:rPr>
          <w:b/>
          <w:bCs/>
        </w:rPr>
        <w:t>Bind members</w:t>
      </w:r>
      <w:r>
        <w:t xml:space="preserve"> of a group together (Majumdar’s “binds… by rituals, symbols, procedures”).</w:t>
      </w:r>
    </w:p>
    <w:p w14:paraId="2E1D11C0" w14:textId="77777777" w:rsidR="00587EC4" w:rsidRDefault="00000000">
      <w:pPr>
        <w:pStyle w:val="Heading2"/>
      </w:pPr>
      <w:bookmarkStart w:id="64" w:name="_toc29"/>
      <w:bookmarkStart w:id="65" w:name="X78d76b71c90ce08b756a46d9629b46a7ae8713a"/>
      <w:bookmarkEnd w:id="63"/>
      <w:r>
        <w:t>3.5 Primary and Secondary Institutions — a two-tier classification</w:t>
      </w:r>
      <w:bookmarkEnd w:id="64"/>
    </w:p>
    <w:p w14:paraId="2C3EB510" w14:textId="77777777" w:rsidR="00587EC4" w:rsidRDefault="00000000">
      <w:r>
        <w:t>This is a high-yield, easily-diagrammed classification.</w:t>
      </w:r>
    </w:p>
    <w:p w14:paraId="7CB4F722" w14:textId="77777777" w:rsidR="00587EC4" w:rsidRDefault="00000000">
      <w:pPr>
        <w:pStyle w:val="BodyText"/>
      </w:pPr>
      <w:r>
        <w:rPr>
          <w:b/>
          <w:bCs/>
        </w:rPr>
        <w:t>Five PRIMARY institutions</w:t>
      </w:r>
      <w:r>
        <w:t xml:space="preserve"> (the irreducible core every society has; “structural differences depending on level of society”): </w:t>
      </w:r>
      <w:r>
        <w:rPr>
          <w:b/>
          <w:bCs/>
        </w:rPr>
        <w:t>Family · Economy · Religion · Education · State.</w:t>
      </w:r>
    </w:p>
    <w:p w14:paraId="4579C8C4" w14:textId="77777777" w:rsidR="00587EC4" w:rsidRDefault="00000000">
      <w:pPr>
        <w:pStyle w:val="BodyText"/>
      </w:pPr>
      <w:r>
        <w:rPr>
          <w:b/>
          <w:bCs/>
        </w:rPr>
        <w:t>SECONDARY institutions</w:t>
      </w:r>
      <w:r>
        <w:t xml:space="preserve"> are </w:t>
      </w:r>
      <w:r>
        <w:rPr>
          <w:i/>
          <w:iCs/>
        </w:rPr>
        <w:t>derived from</w:t>
      </w:r>
      <w:r>
        <w:t xml:space="preserve"> each primary one:</w:t>
      </w:r>
    </w:p>
    <w:tbl>
      <w:tblPr>
        <w:tblStyle w:val="TableGrid"/>
        <w:tblW w:w="9600" w:type="dxa"/>
        <w:tblLayout w:type="fixed"/>
        <w:tblLook w:val="04A0" w:firstRow="1" w:lastRow="0" w:firstColumn="1" w:lastColumn="0" w:noHBand="0" w:noVBand="1"/>
      </w:tblPr>
      <w:tblGrid>
        <w:gridCol w:w="1920"/>
        <w:gridCol w:w="7680"/>
      </w:tblGrid>
      <w:tr w:rsidR="00587EC4" w14:paraId="78389A36" w14:textId="77777777">
        <w:trPr>
          <w:tblHeader/>
        </w:trPr>
        <w:tc>
          <w:tcPr>
            <w:tcW w:w="1920" w:type="dxa"/>
            <w:shd w:val="clear" w:color="auto" w:fill="1F3A5F"/>
            <w:tcMar>
              <w:top w:w="40" w:type="dxa"/>
              <w:left w:w="90" w:type="dxa"/>
              <w:bottom w:w="40" w:type="dxa"/>
              <w:right w:w="90" w:type="dxa"/>
            </w:tcMar>
          </w:tcPr>
          <w:p w14:paraId="6C17D2F4" w14:textId="77777777" w:rsidR="00587EC4" w:rsidRDefault="00000000">
            <w:pPr>
              <w:spacing w:before="20" w:after="20"/>
            </w:pPr>
            <w:r>
              <w:rPr>
                <w:b/>
                <w:color w:val="FFFFFF"/>
                <w:sz w:val="19"/>
              </w:rPr>
              <w:t>Primary institution</w:t>
            </w:r>
          </w:p>
        </w:tc>
        <w:tc>
          <w:tcPr>
            <w:tcW w:w="7680" w:type="dxa"/>
            <w:shd w:val="clear" w:color="auto" w:fill="1F3A5F"/>
            <w:tcMar>
              <w:top w:w="40" w:type="dxa"/>
              <w:left w:w="90" w:type="dxa"/>
              <w:bottom w:w="40" w:type="dxa"/>
              <w:right w:w="90" w:type="dxa"/>
            </w:tcMar>
          </w:tcPr>
          <w:p w14:paraId="6904CCFB" w14:textId="77777777" w:rsidR="00587EC4" w:rsidRDefault="00000000">
            <w:pPr>
              <w:spacing w:before="20" w:after="20"/>
            </w:pPr>
            <w:r>
              <w:rPr>
                <w:b/>
                <w:color w:val="FFFFFF"/>
                <w:sz w:val="19"/>
              </w:rPr>
              <w:t>Secondary institutions (derived)</w:t>
            </w:r>
          </w:p>
        </w:tc>
      </w:tr>
      <w:tr w:rsidR="00587EC4" w14:paraId="14BA9DED" w14:textId="77777777">
        <w:tc>
          <w:tcPr>
            <w:tcW w:w="1920" w:type="dxa"/>
            <w:tcMar>
              <w:top w:w="40" w:type="dxa"/>
              <w:left w:w="90" w:type="dxa"/>
              <w:bottom w:w="40" w:type="dxa"/>
              <w:right w:w="90" w:type="dxa"/>
            </w:tcMar>
          </w:tcPr>
          <w:p w14:paraId="2E811270" w14:textId="77777777" w:rsidR="00587EC4" w:rsidRDefault="00000000">
            <w:pPr>
              <w:spacing w:before="20" w:after="20"/>
            </w:pPr>
            <w:r>
              <w:rPr>
                <w:b/>
                <w:sz w:val="18"/>
              </w:rPr>
              <w:t>Family</w:t>
            </w:r>
          </w:p>
        </w:tc>
        <w:tc>
          <w:tcPr>
            <w:tcW w:w="7680" w:type="dxa"/>
            <w:tcMar>
              <w:top w:w="40" w:type="dxa"/>
              <w:left w:w="90" w:type="dxa"/>
              <w:bottom w:w="40" w:type="dxa"/>
              <w:right w:w="90" w:type="dxa"/>
            </w:tcMar>
          </w:tcPr>
          <w:p w14:paraId="28AD203D" w14:textId="77777777" w:rsidR="00587EC4" w:rsidRDefault="00000000">
            <w:pPr>
              <w:spacing w:before="20" w:after="20"/>
            </w:pPr>
            <w:r>
              <w:rPr>
                <w:sz w:val="18"/>
              </w:rPr>
              <w:t>Marriage, divorce, monogamy, polygamy</w:t>
            </w:r>
          </w:p>
        </w:tc>
      </w:tr>
      <w:tr w:rsidR="00587EC4" w14:paraId="3FF60166" w14:textId="77777777">
        <w:tc>
          <w:tcPr>
            <w:tcW w:w="1920" w:type="dxa"/>
            <w:shd w:val="clear" w:color="auto" w:fill="EEF2F7"/>
            <w:tcMar>
              <w:top w:w="40" w:type="dxa"/>
              <w:left w:w="90" w:type="dxa"/>
              <w:bottom w:w="40" w:type="dxa"/>
              <w:right w:w="90" w:type="dxa"/>
            </w:tcMar>
          </w:tcPr>
          <w:p w14:paraId="564957CD" w14:textId="77777777" w:rsidR="00587EC4" w:rsidRDefault="00000000">
            <w:pPr>
              <w:spacing w:before="20" w:after="20"/>
            </w:pPr>
            <w:r>
              <w:rPr>
                <w:b/>
                <w:sz w:val="18"/>
              </w:rPr>
              <w:t>Economy</w:t>
            </w:r>
          </w:p>
        </w:tc>
        <w:tc>
          <w:tcPr>
            <w:tcW w:w="7680" w:type="dxa"/>
            <w:shd w:val="clear" w:color="auto" w:fill="EEF2F7"/>
            <w:tcMar>
              <w:top w:w="40" w:type="dxa"/>
              <w:left w:w="90" w:type="dxa"/>
              <w:bottom w:w="40" w:type="dxa"/>
              <w:right w:w="90" w:type="dxa"/>
            </w:tcMar>
          </w:tcPr>
          <w:p w14:paraId="56BA30FB" w14:textId="77777777" w:rsidR="00587EC4" w:rsidRDefault="00000000">
            <w:pPr>
              <w:spacing w:before="20" w:after="20"/>
            </w:pPr>
            <w:r>
              <w:rPr>
                <w:sz w:val="18"/>
              </w:rPr>
              <w:t>Property, trade, banking</w:t>
            </w:r>
          </w:p>
        </w:tc>
      </w:tr>
      <w:tr w:rsidR="00587EC4" w14:paraId="6D57B617" w14:textId="77777777">
        <w:tc>
          <w:tcPr>
            <w:tcW w:w="1920" w:type="dxa"/>
            <w:tcMar>
              <w:top w:w="40" w:type="dxa"/>
              <w:left w:w="90" w:type="dxa"/>
              <w:bottom w:w="40" w:type="dxa"/>
              <w:right w:w="90" w:type="dxa"/>
            </w:tcMar>
          </w:tcPr>
          <w:p w14:paraId="5BA07554" w14:textId="77777777" w:rsidR="00587EC4" w:rsidRDefault="00000000">
            <w:pPr>
              <w:spacing w:before="20" w:after="20"/>
            </w:pPr>
            <w:r>
              <w:rPr>
                <w:b/>
                <w:sz w:val="18"/>
              </w:rPr>
              <w:t>Religion</w:t>
            </w:r>
          </w:p>
        </w:tc>
        <w:tc>
          <w:tcPr>
            <w:tcW w:w="7680" w:type="dxa"/>
            <w:tcMar>
              <w:top w:w="40" w:type="dxa"/>
              <w:left w:w="90" w:type="dxa"/>
              <w:bottom w:w="40" w:type="dxa"/>
              <w:right w:w="90" w:type="dxa"/>
            </w:tcMar>
          </w:tcPr>
          <w:p w14:paraId="35C1F819" w14:textId="77777777" w:rsidR="00587EC4" w:rsidRDefault="00000000">
            <w:pPr>
              <w:spacing w:before="20" w:after="20"/>
            </w:pPr>
            <w:r>
              <w:rPr>
                <w:sz w:val="18"/>
              </w:rPr>
              <w:t>Church, temple, totem, taboo</w:t>
            </w:r>
          </w:p>
        </w:tc>
      </w:tr>
      <w:tr w:rsidR="00587EC4" w14:paraId="41348E12" w14:textId="77777777">
        <w:tc>
          <w:tcPr>
            <w:tcW w:w="1920" w:type="dxa"/>
            <w:shd w:val="clear" w:color="auto" w:fill="EEF2F7"/>
            <w:tcMar>
              <w:top w:w="40" w:type="dxa"/>
              <w:left w:w="90" w:type="dxa"/>
              <w:bottom w:w="40" w:type="dxa"/>
              <w:right w:w="90" w:type="dxa"/>
            </w:tcMar>
          </w:tcPr>
          <w:p w14:paraId="58F1767B" w14:textId="77777777" w:rsidR="00587EC4" w:rsidRDefault="00000000">
            <w:pPr>
              <w:spacing w:before="20" w:after="20"/>
            </w:pPr>
            <w:r>
              <w:rPr>
                <w:b/>
                <w:sz w:val="18"/>
              </w:rPr>
              <w:t>Education</w:t>
            </w:r>
          </w:p>
        </w:tc>
        <w:tc>
          <w:tcPr>
            <w:tcW w:w="7680" w:type="dxa"/>
            <w:shd w:val="clear" w:color="auto" w:fill="EEF2F7"/>
            <w:tcMar>
              <w:top w:w="40" w:type="dxa"/>
              <w:left w:w="90" w:type="dxa"/>
              <w:bottom w:w="40" w:type="dxa"/>
              <w:right w:w="90" w:type="dxa"/>
            </w:tcMar>
          </w:tcPr>
          <w:p w14:paraId="425B3CB4" w14:textId="77777777" w:rsidR="00587EC4" w:rsidRDefault="00000000">
            <w:pPr>
              <w:spacing w:before="20" w:after="20"/>
            </w:pPr>
            <w:r>
              <w:rPr>
                <w:sz w:val="18"/>
              </w:rPr>
              <w:t>School (etc.)</w:t>
            </w:r>
          </w:p>
        </w:tc>
      </w:tr>
      <w:tr w:rsidR="00587EC4" w14:paraId="46F7B152" w14:textId="77777777">
        <w:tc>
          <w:tcPr>
            <w:tcW w:w="1920" w:type="dxa"/>
            <w:tcMar>
              <w:top w:w="40" w:type="dxa"/>
              <w:left w:w="90" w:type="dxa"/>
              <w:bottom w:w="40" w:type="dxa"/>
              <w:right w:w="90" w:type="dxa"/>
            </w:tcMar>
          </w:tcPr>
          <w:p w14:paraId="183B29B9" w14:textId="77777777" w:rsidR="00587EC4" w:rsidRDefault="00000000">
            <w:pPr>
              <w:spacing w:before="20" w:after="20"/>
            </w:pPr>
            <w:r>
              <w:rPr>
                <w:b/>
                <w:sz w:val="18"/>
              </w:rPr>
              <w:t>State</w:t>
            </w:r>
          </w:p>
        </w:tc>
        <w:tc>
          <w:tcPr>
            <w:tcW w:w="7680" w:type="dxa"/>
            <w:tcMar>
              <w:top w:w="40" w:type="dxa"/>
              <w:left w:w="90" w:type="dxa"/>
              <w:bottom w:w="40" w:type="dxa"/>
              <w:right w:w="90" w:type="dxa"/>
            </w:tcMar>
          </w:tcPr>
          <w:p w14:paraId="30BC683D" w14:textId="77777777" w:rsidR="00587EC4" w:rsidRDefault="00000000">
            <w:pPr>
              <w:spacing w:before="20" w:after="20"/>
            </w:pPr>
            <w:r>
              <w:rPr>
                <w:sz w:val="18"/>
              </w:rPr>
              <w:t>Democracy</w:t>
            </w:r>
          </w:p>
        </w:tc>
      </w:tr>
    </w:tbl>
    <w:p w14:paraId="275A635E" w14:textId="77777777" w:rsidR="00587EC4" w:rsidRDefault="00000000">
      <w:pPr>
        <w:pStyle w:val="SourceCode"/>
        <w:rPr>
          <w:rFonts w:hint="eastAsia"/>
        </w:rPr>
      </w:pPr>
      <w:r>
        <w:t xml:space="preserve">        FIVE PRIMARY INSTITUTIONS</w:t>
      </w:r>
      <w:r>
        <w:br/>
        <w:t xml:space="preserve">   Family   Economy   Religion   Education   State</w:t>
      </w:r>
      <w:r>
        <w:br/>
        <w:t xml:space="preserve">     │         │         │          │          │</w:t>
      </w:r>
      <w:r>
        <w:br/>
        <w:t xml:space="preserve">     ▼         ▼         ▼          ▼          ▼</w:t>
      </w:r>
      <w:r>
        <w:br/>
        <w:t xml:space="preserve"> marriage,  property,  church,    school     democracy</w:t>
      </w:r>
      <w:r>
        <w:br/>
        <w:t xml:space="preserve"> divorce,   trade,     temple,</w:t>
      </w:r>
      <w:r>
        <w:br/>
        <w:t xml:space="preserve"> monogamy,  banking    totem,</w:t>
      </w:r>
      <w:r>
        <w:br/>
        <w:t xml:space="preserve"> polygamy              taboo</w:t>
      </w:r>
    </w:p>
    <w:p w14:paraId="51A2D90D" w14:textId="77777777" w:rsidR="00587EC4" w:rsidRDefault="00000000">
      <w:r>
        <w:rPr>
          <w:b/>
          <w:bCs/>
        </w:rPr>
        <w:t>Two dynamic laws of institutions (memorise — they are subtle and examiner-friendly):</w:t>
      </w:r>
    </w:p>
    <w:p w14:paraId="6F6DA1A2" w14:textId="77777777" w:rsidR="00587EC4" w:rsidRDefault="00000000">
      <w:pPr>
        <w:numPr>
          <w:ilvl w:val="0"/>
          <w:numId w:val="49"/>
        </w:numPr>
      </w:pPr>
      <w:r>
        <w:rPr>
          <w:b/>
          <w:bCs/>
        </w:rPr>
        <w:t>How institutions grow:</w:t>
      </w:r>
      <w:r>
        <w:t xml:space="preserve"> either </w:t>
      </w:r>
      <w:r>
        <w:rPr>
          <w:b/>
          <w:bCs/>
        </w:rPr>
        <w:t>organically</w:t>
      </w:r>
      <w:r>
        <w:t xml:space="preserve"> (like folkways — they </w:t>
      </w:r>
      <w:r>
        <w:rPr>
          <w:i/>
          <w:iCs/>
        </w:rPr>
        <w:t>grow</w:t>
      </w:r>
      <w:r>
        <w:t xml:space="preserve">) or by </w:t>
      </w:r>
      <w:r>
        <w:rPr>
          <w:b/>
          <w:bCs/>
        </w:rPr>
        <w:t>deliberate creation</w:t>
      </w:r>
      <w:r>
        <w:t xml:space="preserve"> (like laws — they are </w:t>
      </w:r>
      <w:r>
        <w:rPr>
          <w:i/>
          <w:iCs/>
        </w:rPr>
        <w:t>made</w:t>
      </w:r>
      <w:r>
        <w:t xml:space="preserve">). An important trend: </w:t>
      </w:r>
      <w:r>
        <w:rPr>
          <w:b/>
          <w:bCs/>
        </w:rPr>
        <w:t>the State extends its power over the other four primary institutions</w:t>
      </w:r>
      <w:r>
        <w:t xml:space="preserve"> through laws and coercion. </w:t>
      </w:r>
      <w:r>
        <w:rPr>
          <w:b/>
          <w:bCs/>
        </w:rPr>
        <w:t>[Cross-link: this exact “expansion of the State” idea reappears in stratification via POWER, Topic 9.]</w:t>
      </w:r>
    </w:p>
    <w:p w14:paraId="5BDEC2DB" w14:textId="77777777" w:rsidR="00587EC4" w:rsidRDefault="00000000">
      <w:pPr>
        <w:numPr>
          <w:ilvl w:val="0"/>
          <w:numId w:val="49"/>
        </w:numPr>
      </w:pPr>
      <w:r>
        <w:rPr>
          <w:b/>
          <w:bCs/>
        </w:rPr>
        <w:t>Institutions never truly die:</w:t>
      </w:r>
      <w:r>
        <w:t xml:space="preserve"> </w:t>
      </w:r>
      <w:r>
        <w:rPr>
          <w:i/>
          <w:iCs/>
        </w:rPr>
        <w:t>“An institution never becomes extinct.”</w:t>
      </w:r>
      <w:r>
        <w:t xml:space="preserve"> New institutional norms may </w:t>
      </w:r>
      <w:r>
        <w:rPr>
          <w:b/>
          <w:bCs/>
        </w:rPr>
        <w:t>replace</w:t>
      </w:r>
      <w:r>
        <w:t xml:space="preserve"> old norms, </w:t>
      </w:r>
      <w:r>
        <w:rPr>
          <w:b/>
          <w:bCs/>
        </w:rPr>
        <w:t>but the institution goes on — at least in the minds of the people.</w:t>
      </w:r>
      <w:r>
        <w:t xml:space="preserve"> (Contrast this permanence with the </w:t>
      </w:r>
      <w:r>
        <w:rPr>
          <w:i/>
          <w:iCs/>
        </w:rPr>
        <w:t>mortality of groups</w:t>
      </w:r>
      <w:r>
        <w:t xml:space="preserve"> in Topic 4 — a key comparison.)</w:t>
      </w:r>
    </w:p>
    <w:p w14:paraId="0BE620E8" w14:textId="77777777" w:rsidR="00587EC4" w:rsidRDefault="00000000">
      <w:pPr>
        <w:pStyle w:val="Heading2"/>
      </w:pPr>
      <w:bookmarkStart w:id="66" w:name="_toc30"/>
      <w:bookmarkStart w:id="67" w:name="common-misconceptions-1"/>
      <w:bookmarkEnd w:id="65"/>
      <w:r>
        <w:t>3.6 Common misconceptions</w:t>
      </w:r>
      <w:bookmarkEnd w:id="66"/>
    </w:p>
    <w:p w14:paraId="1689137D" w14:textId="77777777" w:rsidR="00587EC4" w:rsidRDefault="00000000">
      <w:pPr>
        <w:numPr>
          <w:ilvl w:val="0"/>
          <w:numId w:val="50"/>
        </w:numPr>
      </w:pPr>
      <w:r>
        <w:t xml:space="preserve">✗ “An institution is an organisation/building (a school, a bank).” → ✓ It’s the </w:t>
      </w:r>
      <w:r>
        <w:rPr>
          <w:i/>
          <w:iCs/>
        </w:rPr>
        <w:t>established procedure</w:t>
      </w:r>
      <w:r>
        <w:t xml:space="preserve"> (education, banking). The school is an </w:t>
      </w:r>
      <w:r>
        <w:rPr>
          <w:i/>
          <w:iCs/>
        </w:rPr>
        <w:t>organisation</w:t>
      </w:r>
      <w:r>
        <w:t xml:space="preserve">; </w:t>
      </w:r>
      <w:r>
        <w:rPr>
          <w:i/>
          <w:iCs/>
        </w:rPr>
        <w:t>education</w:t>
      </w:r>
      <w:r>
        <w:t xml:space="preserve"> is the institution. </w:t>
      </w:r>
      <w:r>
        <w:rPr>
          <w:i/>
          <w:iCs/>
        </w:rPr>
        <w:t>Example [ADDITION]: “marriage” is the institution; a wedding hall is merely the organisation/venue.</w:t>
      </w:r>
    </w:p>
    <w:p w14:paraId="23BD6686" w14:textId="77777777" w:rsidR="00587EC4" w:rsidRDefault="00000000">
      <w:pPr>
        <w:numPr>
          <w:ilvl w:val="0"/>
          <w:numId w:val="50"/>
        </w:numPr>
      </w:pPr>
      <w:r>
        <w:lastRenderedPageBreak/>
        <w:t xml:space="preserve">✗ “Institution = association.” → ✓ </w:t>
      </w:r>
      <w:r>
        <w:rPr>
          <w:b/>
          <w:bCs/>
        </w:rPr>
        <w:t>Association = organised group of people</w:t>
      </w:r>
      <w:r>
        <w:t xml:space="preserve"> (concrete, has members); </w:t>
      </w:r>
      <w:r>
        <w:rPr>
          <w:b/>
          <w:bCs/>
        </w:rPr>
        <w:t>institution = the procedure/norms</w:t>
      </w:r>
      <w:r>
        <w:t xml:space="preserve"> (abstract). </w:t>
      </w:r>
      <w:r>
        <w:rPr>
          <w:i/>
          <w:iCs/>
        </w:rPr>
        <w:t>You are a member of an association; you follow an institution.</w:t>
      </w:r>
      <w:r>
        <w:t xml:space="preserve"> (Full comparison in Topic 5.)</w:t>
      </w:r>
    </w:p>
    <w:p w14:paraId="3412DA6D" w14:textId="77777777" w:rsidR="00587EC4" w:rsidRDefault="00000000">
      <w:pPr>
        <w:numPr>
          <w:ilvl w:val="0"/>
          <w:numId w:val="50"/>
        </w:numPr>
      </w:pPr>
      <w:r>
        <w:t>✗ “Institutions can vanish.” → ✓ Norms change; the institution persists “in the minds of the people.”</w:t>
      </w:r>
    </w:p>
    <w:p w14:paraId="525266D5" w14:textId="77777777" w:rsidR="00587EC4" w:rsidRDefault="00000000">
      <w:pPr>
        <w:pStyle w:val="Heading2"/>
      </w:pPr>
      <w:bookmarkStart w:id="68" w:name="_toc31"/>
      <w:bookmarkStart w:id="69" w:name="connections-1"/>
      <w:bookmarkEnd w:id="67"/>
      <w:r>
        <w:t>3.7 Connections</w:t>
      </w:r>
      <w:bookmarkEnd w:id="68"/>
    </w:p>
    <w:p w14:paraId="3E3FCE0C" w14:textId="77777777" w:rsidR="00587EC4" w:rsidRDefault="00000000">
      <w:pPr>
        <w:numPr>
          <w:ilvl w:val="0"/>
          <w:numId w:val="51"/>
        </w:numPr>
      </w:pPr>
      <w:r>
        <w:rPr>
          <w:b/>
          <w:bCs/>
        </w:rPr>
        <w:t>Backward:</w:t>
      </w:r>
      <w:r>
        <w:t xml:space="preserve"> MacIver’s components (usages, procedures, authority — Topic 1); “society transmits culture” (Topic 2) → institutions are the transmitting media.</w:t>
      </w:r>
    </w:p>
    <w:p w14:paraId="30D085F1" w14:textId="77777777" w:rsidR="00587EC4" w:rsidRDefault="00000000">
      <w:pPr>
        <w:numPr>
          <w:ilvl w:val="0"/>
          <w:numId w:val="51"/>
        </w:numPr>
      </w:pPr>
      <w:r>
        <w:rPr>
          <w:b/>
          <w:bCs/>
        </w:rPr>
        <w:t>Forward:</w:t>
      </w:r>
      <w:r>
        <w:t xml:space="preserve"> the </w:t>
      </w:r>
      <w:r>
        <w:rPr>
          <w:i/>
          <w:iCs/>
        </w:rPr>
        <w:t>State’s expanding power</w:t>
      </w:r>
      <w:r>
        <w:t xml:space="preserve"> → </w:t>
      </w:r>
      <w:r>
        <w:rPr>
          <w:b/>
          <w:bCs/>
        </w:rPr>
        <w:t>Power as a criterion of stratification</w:t>
      </w:r>
      <w:r>
        <w:t xml:space="preserve"> (Topic 9) and </w:t>
      </w:r>
      <w:r>
        <w:rPr>
          <w:b/>
          <w:bCs/>
        </w:rPr>
        <w:t>the State as association</w:t>
      </w:r>
      <w:r>
        <w:t xml:space="preserve"> (Topic 5); marriage/family as institutions → </w:t>
      </w:r>
      <w:r>
        <w:rPr>
          <w:b/>
          <w:bCs/>
        </w:rPr>
        <w:t>Kinship &amp; Marriage papers</w:t>
      </w:r>
      <w:r>
        <w:t xml:space="preserve">; institution vs association vs group distinctions → </w:t>
      </w:r>
      <w:r>
        <w:rPr>
          <w:b/>
          <w:bCs/>
        </w:rPr>
        <w:t>Topic 4–5</w:t>
      </w:r>
      <w:r>
        <w:t>.</w:t>
      </w:r>
    </w:p>
    <w:p w14:paraId="4AAF3163" w14:textId="77777777" w:rsidR="00587EC4" w:rsidRDefault="00000000">
      <w:pPr>
        <w:numPr>
          <w:ilvl w:val="0"/>
          <w:numId w:val="51"/>
        </w:numPr>
      </w:pPr>
      <w:r>
        <w:rPr>
          <w:b/>
          <w:bCs/>
        </w:rPr>
        <w:t>Sideways:</w:t>
      </w:r>
      <w:r>
        <w:t xml:space="preserve"> Functionalism (Malinowski: needs), Structural-functionalism (institutions as parts maintaining the whole) — </w:t>
      </w:r>
      <w:r>
        <w:rPr>
          <w:b/>
          <w:bCs/>
        </w:rPr>
        <w:t>theory paper</w:t>
      </w:r>
      <w:r>
        <w:t>; folkways/mores/laws (Sumner) → norms/social control.</w:t>
      </w:r>
    </w:p>
    <w:p w14:paraId="3E067DB4" w14:textId="77777777" w:rsidR="00587EC4" w:rsidRDefault="00000000">
      <w:pPr>
        <w:numPr>
          <w:ilvl w:val="0"/>
          <w:numId w:val="51"/>
        </w:numPr>
      </w:pPr>
      <w:r>
        <w:rPr>
          <w:b/>
          <w:bCs/>
        </w:rPr>
        <w:t>Other papers:</w:t>
      </w:r>
      <w:r>
        <w:t xml:space="preserve"> </w:t>
      </w:r>
      <w:r>
        <w:rPr>
          <w:i/>
          <w:iCs/>
        </w:rPr>
        <w:t>Sociology</w:t>
      </w:r>
      <w:r>
        <w:t xml:space="preserve"> (institutions, social control, folkways/mores); </w:t>
      </w:r>
      <w:r>
        <w:rPr>
          <w:i/>
          <w:iCs/>
        </w:rPr>
        <w:t>Polity/GS-II</w:t>
      </w:r>
      <w:r>
        <w:t xml:space="preserve"> (State as institution; law); </w:t>
      </w:r>
      <w:r>
        <w:rPr>
          <w:i/>
          <w:iCs/>
        </w:rPr>
        <w:t>GS-I</w:t>
      </w:r>
      <w:r>
        <w:t xml:space="preserve"> (family, marriage, religion, education as social institutions).</w:t>
      </w:r>
    </w:p>
    <w:p w14:paraId="1A113AF5" w14:textId="77777777" w:rsidR="00587EC4" w:rsidRDefault="00000000">
      <w:r>
        <w:pict w14:anchorId="037FFDB9">
          <v:rect id="_x0000_i1032" style="width:0;height:1.5pt" o:hralign="center" o:hrstd="t" o:hr="t"/>
        </w:pict>
      </w:r>
    </w:p>
    <w:p w14:paraId="220F974E" w14:textId="77777777" w:rsidR="00587EC4" w:rsidRDefault="00000000">
      <w:pPr>
        <w:pStyle w:val="Heading2"/>
      </w:pPr>
      <w:bookmarkStart w:id="70" w:name="_toc32"/>
      <w:bookmarkStart w:id="71" w:name="topic-3-example-bank-all-addition"/>
      <w:bookmarkEnd w:id="69"/>
      <w:r>
        <w:t xml:space="preserve">✦ TOPIC 3 — EXAMPLE BANK </w:t>
      </w:r>
      <w:r>
        <w:rPr>
          <w:i/>
          <w:iCs/>
        </w:rPr>
        <w:t>(all [ADDITION])</w:t>
      </w:r>
      <w:bookmarkEnd w:id="70"/>
    </w:p>
    <w:p w14:paraId="4B2C5E0E" w14:textId="77777777" w:rsidR="00587EC4" w:rsidRDefault="00000000">
      <w:r>
        <w:rPr>
          <w:b/>
          <w:bCs/>
        </w:rPr>
        <w:t>Institution = procedure, NOT organisation/building (the core confusion):</w:t>
      </w:r>
    </w:p>
    <w:p w14:paraId="00212D4F" w14:textId="77777777" w:rsidR="00587EC4" w:rsidRDefault="00000000">
      <w:pPr>
        <w:numPr>
          <w:ilvl w:val="0"/>
          <w:numId w:val="52"/>
        </w:numPr>
      </w:pPr>
      <w:r>
        <w:rPr>
          <w:i/>
          <w:iCs/>
        </w:rPr>
        <w:t>Everyday:</w:t>
      </w:r>
      <w:r>
        <w:t xml:space="preserve"> </w:t>
      </w:r>
      <w:r>
        <w:rPr>
          <w:b/>
          <w:bCs/>
        </w:rPr>
        <w:t>“Marriage”</w:t>
      </w:r>
      <w:r>
        <w:t xml:space="preserve"> (the institution — a sanctioned, symbolic, durable procedure) vs </w:t>
      </w:r>
      <w:r>
        <w:rPr>
          <w:b/>
          <w:bCs/>
        </w:rPr>
        <w:t>a wedding hall / a marriage bureau</w:t>
      </w:r>
      <w:r>
        <w:t xml:space="preserve"> (organisations). You </w:t>
      </w:r>
      <w:r>
        <w:rPr>
          <w:i/>
          <w:iCs/>
        </w:rPr>
        <w:t>follow</w:t>
      </w:r>
      <w:r>
        <w:t xml:space="preserve"> marriage; you </w:t>
      </w:r>
      <w:r>
        <w:rPr>
          <w:i/>
          <w:iCs/>
        </w:rPr>
        <w:t>book</w:t>
      </w:r>
      <w:r>
        <w:t xml:space="preserve"> a hall.</w:t>
      </w:r>
    </w:p>
    <w:p w14:paraId="13D3EA99" w14:textId="77777777" w:rsidR="00587EC4" w:rsidRDefault="00000000">
      <w:pPr>
        <w:numPr>
          <w:ilvl w:val="0"/>
          <w:numId w:val="52"/>
        </w:numPr>
      </w:pPr>
      <w:r>
        <w:rPr>
          <w:i/>
          <w:iCs/>
        </w:rPr>
        <w:t>Everyday:</w:t>
      </w:r>
      <w:r>
        <w:t xml:space="preserve"> </w:t>
      </w:r>
      <w:r>
        <w:rPr>
          <w:b/>
          <w:bCs/>
        </w:rPr>
        <w:t>“Money”</w:t>
      </w:r>
      <w:r>
        <w:t xml:space="preserve"> is an institution (a rule-governed, symbolic, trusted procedure of exchange); the </w:t>
      </w:r>
      <w:r>
        <w:rPr>
          <w:b/>
          <w:bCs/>
        </w:rPr>
        <w:t>RBI</w:t>
      </w:r>
      <w:r>
        <w:t xml:space="preserve"> is an organisation that administers it.</w:t>
      </w:r>
    </w:p>
    <w:p w14:paraId="43DB9A38" w14:textId="77777777" w:rsidR="00587EC4" w:rsidRDefault="00000000">
      <w:r>
        <w:rPr>
          <w:b/>
          <w:bCs/>
        </w:rPr>
        <w:t>Folkways → Mores → Laws (Sumner’s norm-hierarchy inside institutions):</w:t>
      </w:r>
    </w:p>
    <w:p w14:paraId="5AB825BF" w14:textId="77777777" w:rsidR="00587EC4" w:rsidRDefault="00000000">
      <w:pPr>
        <w:numPr>
          <w:ilvl w:val="0"/>
          <w:numId w:val="53"/>
        </w:numPr>
      </w:pPr>
      <w:r>
        <w:rPr>
          <w:i/>
          <w:iCs/>
        </w:rPr>
        <w:t>Indian:</w:t>
      </w:r>
      <w:r>
        <w:t xml:space="preserve"> </w:t>
      </w:r>
      <w:r>
        <w:rPr>
          <w:b/>
          <w:bCs/>
        </w:rPr>
        <w:t>Touching elders’ feet</w:t>
      </w:r>
      <w:r>
        <w:t xml:space="preserve"> (folkway) → </w:t>
      </w:r>
      <w:r>
        <w:rPr>
          <w:b/>
          <w:bCs/>
        </w:rPr>
        <w:t>not eating beef in many communities / marrying within one’s group</w:t>
      </w:r>
      <w:r>
        <w:t xml:space="preserve"> (mores, morally charged) → </w:t>
      </w:r>
      <w:r>
        <w:rPr>
          <w:b/>
          <w:bCs/>
        </w:rPr>
        <w:t>the Hindu Marriage Act / ban on dowry</w:t>
      </w:r>
      <w:r>
        <w:t xml:space="preserve"> (laws). One institution (family/marriage) woven from all three norm-strengths.</w:t>
      </w:r>
    </w:p>
    <w:p w14:paraId="658D06C5" w14:textId="77777777" w:rsidR="00587EC4" w:rsidRDefault="00000000">
      <w:r>
        <w:rPr>
          <w:b/>
          <w:bCs/>
        </w:rPr>
        <w:t>Primary → Secondary institutions:</w:t>
      </w:r>
    </w:p>
    <w:p w14:paraId="6E49B377" w14:textId="77777777" w:rsidR="00587EC4" w:rsidRDefault="00000000">
      <w:pPr>
        <w:numPr>
          <w:ilvl w:val="0"/>
          <w:numId w:val="54"/>
        </w:numPr>
      </w:pPr>
      <w:r>
        <w:rPr>
          <w:i/>
          <w:iCs/>
        </w:rPr>
        <w:t>Indian:</w:t>
      </w:r>
      <w:r>
        <w:t xml:space="preserve"> </w:t>
      </w:r>
      <w:r>
        <w:rPr>
          <w:b/>
          <w:bCs/>
        </w:rPr>
        <w:t>Family → arranged marriage, gotra exogamy, joint-family partition</w:t>
      </w:r>
      <w:r>
        <w:t xml:space="preserve">; </w:t>
      </w:r>
      <w:r>
        <w:rPr>
          <w:b/>
          <w:bCs/>
        </w:rPr>
        <w:t>Religion → temple trusts, pilgrimage (tirtha), caste-based ritual duties</w:t>
      </w:r>
      <w:r>
        <w:t xml:space="preserve">; </w:t>
      </w:r>
      <w:r>
        <w:rPr>
          <w:b/>
          <w:bCs/>
        </w:rPr>
        <w:t>State → Panchayati Raj, reservation, the Election Commission</w:t>
      </w:r>
      <w:r>
        <w:t xml:space="preserve"> as secondary institutions.</w:t>
      </w:r>
    </w:p>
    <w:p w14:paraId="1C76DEC2" w14:textId="77777777" w:rsidR="00587EC4" w:rsidRDefault="00000000">
      <w:r>
        <w:rPr>
          <w:b/>
          <w:bCs/>
        </w:rPr>
        <w:t>“An institution never becomes extinct” (norms change, institution persists):</w:t>
      </w:r>
    </w:p>
    <w:p w14:paraId="174C7C24" w14:textId="77777777" w:rsidR="00587EC4" w:rsidRDefault="00000000">
      <w:pPr>
        <w:numPr>
          <w:ilvl w:val="0"/>
          <w:numId w:val="55"/>
        </w:numPr>
      </w:pPr>
      <w:r>
        <w:rPr>
          <w:i/>
          <w:iCs/>
        </w:rPr>
        <w:t>Indian:</w:t>
      </w:r>
      <w:r>
        <w:t xml:space="preserve"> </w:t>
      </w:r>
      <w:r>
        <w:rPr>
          <w:b/>
          <w:bCs/>
        </w:rPr>
        <w:t>Marriage</w:t>
      </w:r>
      <w:r>
        <w:t xml:space="preserve"> persists though its norms shift radically — child marriage → adult consent; dowry-giving → dowry prohibition; the </w:t>
      </w:r>
      <w:r>
        <w:rPr>
          <w:i/>
          <w:iCs/>
        </w:rPr>
        <w:t>institution</w:t>
      </w:r>
      <w:r>
        <w:t xml:space="preserve"> endures while </w:t>
      </w:r>
      <w:r>
        <w:rPr>
          <w:i/>
          <w:iCs/>
        </w:rPr>
        <w:t>norms</w:t>
      </w:r>
      <w:r>
        <w:t xml:space="preserve"> are replaced, exactly as the notes claim.</w:t>
      </w:r>
    </w:p>
    <w:p w14:paraId="6C432560" w14:textId="77777777" w:rsidR="00587EC4" w:rsidRDefault="00000000">
      <w:pPr>
        <w:numPr>
          <w:ilvl w:val="0"/>
          <w:numId w:val="55"/>
        </w:numPr>
      </w:pPr>
      <w:r>
        <w:rPr>
          <w:i/>
          <w:iCs/>
        </w:rPr>
        <w:t>Everyday:</w:t>
      </w:r>
      <w:r>
        <w:t xml:space="preserve"> </w:t>
      </w:r>
      <w:r>
        <w:rPr>
          <w:b/>
          <w:bCs/>
        </w:rPr>
        <w:t>Education</w:t>
      </w:r>
      <w:r>
        <w:t xml:space="preserve"> persists from gurukul → madrasa → school → online learning; the medium and norms change, the institution goes on “in the minds of the people.”</w:t>
      </w:r>
    </w:p>
    <w:p w14:paraId="66FDCBD5" w14:textId="77777777" w:rsidR="00587EC4" w:rsidRDefault="00000000">
      <w:r>
        <w:rPr>
          <w:b/>
          <w:bCs/>
        </w:rPr>
        <w:t>The State expanding over other institutions:</w:t>
      </w:r>
    </w:p>
    <w:p w14:paraId="3181A33D" w14:textId="77777777" w:rsidR="00587EC4" w:rsidRDefault="00000000">
      <w:pPr>
        <w:numPr>
          <w:ilvl w:val="0"/>
          <w:numId w:val="56"/>
        </w:numPr>
      </w:pPr>
      <w:r>
        <w:rPr>
          <w:i/>
          <w:iCs/>
        </w:rPr>
        <w:lastRenderedPageBreak/>
        <w:t>Indian:</w:t>
      </w:r>
      <w:r>
        <w:t xml:space="preserve"> State law now reaches into </w:t>
      </w:r>
      <w:r>
        <w:rPr>
          <w:b/>
          <w:bCs/>
        </w:rPr>
        <w:t>family</w:t>
      </w:r>
      <w:r>
        <w:t xml:space="preserve"> (Special Marriage Act, adoption, maintenance), </w:t>
      </w:r>
      <w:r>
        <w:rPr>
          <w:b/>
          <w:bCs/>
        </w:rPr>
        <w:t>religion</w:t>
      </w:r>
      <w:r>
        <w:t xml:space="preserve"> (temple-entry laws, Waqf/Endowment boards), and </w:t>
      </w:r>
      <w:r>
        <w:rPr>
          <w:b/>
          <w:bCs/>
        </w:rPr>
        <w:t>economy</w:t>
      </w:r>
      <w:r>
        <w:t xml:space="preserve"> (banking regulation) — a textbook case of the notes’ “expansion of the power of the State over the other four primary institutions.”</w:t>
      </w:r>
    </w:p>
    <w:p w14:paraId="55603479" w14:textId="77777777" w:rsidR="00587EC4" w:rsidRDefault="00000000">
      <w:r>
        <w:pict w14:anchorId="60355981">
          <v:rect id="_x0000_i1033" style="width:0;height:1.5pt" o:hralign="center" o:hrstd="t" o:hr="t"/>
        </w:pict>
      </w:r>
    </w:p>
    <w:p w14:paraId="66C9F393" w14:textId="77777777" w:rsidR="00587EC4" w:rsidRDefault="00000000">
      <w:pPr>
        <w:pStyle w:val="Heading2"/>
      </w:pPr>
      <w:bookmarkStart w:id="72" w:name="_toc33"/>
      <w:bookmarkStart w:id="73" w:name="topic-3-revision-capsule"/>
      <w:bookmarkEnd w:id="71"/>
      <w:r>
        <w:t>★ TOPIC 3 — REVISION CAPSULE</w:t>
      </w:r>
      <w:bookmarkEnd w:id="72"/>
    </w:p>
    <w:p w14:paraId="6C9244A3" w14:textId="77777777" w:rsidR="00587EC4" w:rsidRDefault="00000000">
      <w:r>
        <w:rPr>
          <w:b/>
          <w:bCs/>
        </w:rPr>
        <w:t>One-line definition:</w:t>
      </w:r>
      <w:r>
        <w:t xml:space="preserve"> A social institution is an </w:t>
      </w:r>
      <w:r>
        <w:rPr>
          <w:b/>
          <w:bCs/>
        </w:rPr>
        <w:t>established, sanctioned, symbolic and durable pattern of procedure</w:t>
      </w:r>
      <w:r>
        <w:t xml:space="preserve"> organised around a core function of society (family, economy, religion, education, state) — the medium through which culture works and the most stable instrument of social control.</w:t>
      </w:r>
    </w:p>
    <w:p w14:paraId="4260132E" w14:textId="77777777" w:rsidR="00587EC4" w:rsidRDefault="00000000">
      <w:pPr>
        <w:pStyle w:val="BodyText"/>
      </w:pPr>
      <w:r>
        <w:rPr>
          <w:b/>
          <w:bCs/>
        </w:rPr>
        <w:t>UPSC keywords:</w:t>
      </w:r>
      <w:r>
        <w:t xml:space="preserve"> established forms/procedure (MacIver) · folkways-mores-laws (Woodward &amp; Maxwell; Sumner) · sanctioned modes of relationship (Ginsberg) · “outlasted a generation,” rituals &amp; symbols (H. T. Majumdar) · integrated around a principal function · social control · primary vs secondary institutions · “institution never becomes extinct.”</w:t>
      </w:r>
    </w:p>
    <w:p w14:paraId="7ACCB030" w14:textId="77777777" w:rsidR="00587EC4" w:rsidRDefault="00000000">
      <w:pPr>
        <w:pStyle w:val="BodyText"/>
      </w:pPr>
      <w:r>
        <w:rPr>
          <w:b/>
          <w:bCs/>
        </w:rPr>
        <w:t>Memory tricks:</w:t>
      </w:r>
    </w:p>
    <w:p w14:paraId="19901188" w14:textId="77777777" w:rsidR="00587EC4" w:rsidRDefault="00000000">
      <w:pPr>
        <w:numPr>
          <w:ilvl w:val="0"/>
          <w:numId w:val="57"/>
        </w:numPr>
      </w:pPr>
      <w:r>
        <w:rPr>
          <w:b/>
          <w:bCs/>
        </w:rPr>
        <w:t>Five primary institutions = “FERES”</w:t>
      </w:r>
      <w:r>
        <w:t xml:space="preserve"> → </w:t>
      </w:r>
      <w:r>
        <w:rPr>
          <w:b/>
          <w:bCs/>
        </w:rPr>
        <w:t>F</w:t>
      </w:r>
      <w:r>
        <w:t xml:space="preserve">amily, </w:t>
      </w:r>
      <w:r>
        <w:rPr>
          <w:b/>
          <w:bCs/>
        </w:rPr>
        <w:t>E</w:t>
      </w:r>
      <w:r>
        <w:t xml:space="preserve">conomy, </w:t>
      </w:r>
      <w:r>
        <w:rPr>
          <w:b/>
          <w:bCs/>
        </w:rPr>
        <w:t>R</w:t>
      </w:r>
      <w:r>
        <w:t xml:space="preserve">eligion, </w:t>
      </w:r>
      <w:r>
        <w:rPr>
          <w:b/>
          <w:bCs/>
        </w:rPr>
        <w:t>E</w:t>
      </w:r>
      <w:r>
        <w:t xml:space="preserve">ducation, </w:t>
      </w:r>
      <w:r>
        <w:rPr>
          <w:b/>
          <w:bCs/>
        </w:rPr>
        <w:t>S</w:t>
      </w:r>
      <w:r>
        <w:t>tate.</w:t>
      </w:r>
    </w:p>
    <w:p w14:paraId="46FD5E0E" w14:textId="77777777" w:rsidR="00587EC4" w:rsidRDefault="00000000">
      <w:pPr>
        <w:numPr>
          <w:ilvl w:val="0"/>
          <w:numId w:val="57"/>
        </w:numPr>
      </w:pPr>
      <w:r>
        <w:rPr>
          <w:b/>
          <w:bCs/>
        </w:rPr>
        <w:t>Institution vs Association:</w:t>
      </w:r>
      <w:r>
        <w:t xml:space="preserve"> </w:t>
      </w:r>
      <w:r>
        <w:rPr>
          <w:i/>
          <w:iCs/>
        </w:rPr>
        <w:t>“Institution is what you DO; Association is who you’re WITH.”</w:t>
      </w:r>
    </w:p>
    <w:p w14:paraId="010E1C27" w14:textId="77777777" w:rsidR="00587EC4" w:rsidRDefault="00000000">
      <w:pPr>
        <w:numPr>
          <w:ilvl w:val="0"/>
          <w:numId w:val="57"/>
        </w:numPr>
      </w:pPr>
      <w:r>
        <w:rPr>
          <w:b/>
          <w:bCs/>
        </w:rPr>
        <w:t>Majumdar’s extras = “Grandfather test”</w:t>
      </w:r>
      <w:r>
        <w:t xml:space="preserve"> → it </w:t>
      </w:r>
      <w:r>
        <w:rPr>
          <w:i/>
          <w:iCs/>
        </w:rPr>
        <w:t>outlasted a generation</w:t>
      </w:r>
      <w:r>
        <w:t xml:space="preserve"> + works by </w:t>
      </w:r>
      <w:r>
        <w:rPr>
          <w:i/>
          <w:iCs/>
        </w:rPr>
        <w:t>rituals/symbols</w:t>
      </w:r>
      <w:r>
        <w:t>.</w:t>
      </w:r>
    </w:p>
    <w:p w14:paraId="155AA836" w14:textId="77777777" w:rsidR="00587EC4" w:rsidRDefault="00000000">
      <w:r>
        <w:rPr>
          <w:b/>
          <w:bCs/>
        </w:rPr>
        <w:t>Flowchart:</w:t>
      </w:r>
      <w:r>
        <w:t xml:space="preserve"> Recurrent social needs → shared usages/procedures crystallise → sanctioned + symbolic + durable = INSTITUTION → clustered around 5 core functions (FERES) → transmits culture across generations + controls behaviour → norms change but institution persists.</w:t>
      </w:r>
    </w:p>
    <w:p w14:paraId="51F3E141" w14:textId="77777777" w:rsidR="00587EC4" w:rsidRDefault="00000000">
      <w:pPr>
        <w:pStyle w:val="BodyText"/>
      </w:pPr>
      <w:r>
        <w:rPr>
          <w:b/>
          <w:bCs/>
        </w:rPr>
        <w:t>Thinkers:</w:t>
      </w:r>
      <w:r>
        <w:t xml:space="preserve"> MacIver (procedure) · Woodward &amp; Maxwell (folkways/mores/laws + function) · Ginsberg (sanctioned relationship) · H. T. Majumdar (durability + ritual/symbol + binding) · Malinowski [implicit] (institutions fulfil needs) · Sumner [ADDITION] (folkways/mores) · G. S. Ghurye [links forward to caste].</w:t>
      </w:r>
    </w:p>
    <w:p w14:paraId="14156474" w14:textId="77777777" w:rsidR="00587EC4" w:rsidRDefault="00000000">
      <w:pPr>
        <w:pStyle w:val="BodyText"/>
      </w:pPr>
      <w:r>
        <w:rPr>
          <w:b/>
          <w:bCs/>
        </w:rPr>
        <w:t>Important examples:</w:t>
      </w:r>
      <w:r>
        <w:t xml:space="preserve"> marriage/monogamy/polygamy (from family); property/trade/banking (from economy); church/temple/totem/taboo (from religion); democracy (from state).</w:t>
      </w:r>
    </w:p>
    <w:p w14:paraId="13BB6C3E" w14:textId="77777777" w:rsidR="00587EC4" w:rsidRDefault="00000000">
      <w:pPr>
        <w:pStyle w:val="BodyText"/>
      </w:pPr>
      <w:r>
        <w:rPr>
          <w:b/>
          <w:bCs/>
        </w:rPr>
        <w:t>Static–current linkage:</w:t>
      </w:r>
      <w:r>
        <w:t xml:space="preserve"> the “expansion of the State over other institutions” (e.g. State regulation of family via laws on marriage/divorce, of economy via banking regulation) is a live theme. </w:t>
      </w:r>
      <w:r>
        <w:rPr>
          <w:b/>
          <w:bCs/>
        </w:rPr>
        <w:t>[ADDITION]</w:t>
      </w:r>
    </w:p>
    <w:p w14:paraId="18343F8C" w14:textId="77777777" w:rsidR="00587EC4" w:rsidRDefault="00000000">
      <w:pPr>
        <w:pStyle w:val="BodyText"/>
      </w:pPr>
      <w:r>
        <w:rPr>
          <w:b/>
          <w:bCs/>
        </w:rPr>
        <w:t>PYQ linkage:</w:t>
      </w:r>
      <w:r>
        <w:t xml:space="preserve"> “Distinguish institution, association and group”; “Institutions are the media through which culture works – explain.” </w:t>
      </w:r>
      <w:r>
        <w:rPr>
          <w:b/>
          <w:bCs/>
        </w:rPr>
        <w:t>[ADDITION — verify.]</w:t>
      </w:r>
    </w:p>
    <w:p w14:paraId="27769A1B" w14:textId="77777777" w:rsidR="00587EC4" w:rsidRDefault="00000000">
      <w:pPr>
        <w:pStyle w:val="BodyText"/>
      </w:pPr>
      <w:r>
        <w:rPr>
          <w:b/>
          <w:bCs/>
        </w:rPr>
        <w:t>150-word Mains framework — “Social institutions are the media through which culture works. Discuss.”</w:t>
      </w:r>
    </w:p>
    <w:p w14:paraId="0C02B2C9" w14:textId="77777777" w:rsidR="00587EC4" w:rsidRDefault="00000000">
      <w:pPr>
        <w:numPr>
          <w:ilvl w:val="0"/>
          <w:numId w:val="58"/>
        </w:numPr>
      </w:pPr>
      <w:r>
        <w:t>Define institution technically (not organisation/building but established, sanctioned, symbolic, durable procedure around a function) — MacIver, Woodward–Maxwell, Ginsberg, Majumdar.</w:t>
      </w:r>
    </w:p>
    <w:p w14:paraId="5E918C9A" w14:textId="77777777" w:rsidR="00587EC4" w:rsidRDefault="00000000">
      <w:pPr>
        <w:numPr>
          <w:ilvl w:val="0"/>
          <w:numId w:val="58"/>
        </w:numPr>
      </w:pPr>
      <w:r>
        <w:t>Show it is built from folkways→mores→laws and works via rituals/symbols.</w:t>
      </w:r>
    </w:p>
    <w:p w14:paraId="10CBEA02" w14:textId="77777777" w:rsidR="00587EC4" w:rsidRDefault="00000000">
      <w:pPr>
        <w:numPr>
          <w:ilvl w:val="0"/>
          <w:numId w:val="58"/>
        </w:numPr>
      </w:pPr>
      <w:r>
        <w:t xml:space="preserve">Culture link (Topic 2): society survives only if culture works; institutions are </w:t>
      </w:r>
      <w:r>
        <w:rPr>
          <w:i/>
          <w:iCs/>
        </w:rPr>
        <w:t>how</w:t>
      </w:r>
      <w:r>
        <w:t xml:space="preserve"> culture is transmitted across generations and how behaviour is unified &amp; controlled.</w:t>
      </w:r>
    </w:p>
    <w:p w14:paraId="79DCFE14" w14:textId="77777777" w:rsidR="00587EC4" w:rsidRDefault="00000000">
      <w:pPr>
        <w:numPr>
          <w:ilvl w:val="0"/>
          <w:numId w:val="58"/>
        </w:numPr>
      </w:pPr>
      <w:r>
        <w:t>Structure: five primary institutions (FERES) generate secondary ones (marriage, banking, temple, school, democracy).</w:t>
      </w:r>
    </w:p>
    <w:p w14:paraId="2E0C3DAD" w14:textId="77777777" w:rsidR="00587EC4" w:rsidRDefault="00000000">
      <w:pPr>
        <w:numPr>
          <w:ilvl w:val="0"/>
          <w:numId w:val="58"/>
        </w:numPr>
      </w:pPr>
      <w:r>
        <w:lastRenderedPageBreak/>
        <w:t>Dynamics: institutions grow (like folkways) or are created (like laws); the State expands over the rest; institutions never become extinct.</w:t>
      </w:r>
    </w:p>
    <w:p w14:paraId="26A6EBCB" w14:textId="77777777" w:rsidR="00587EC4" w:rsidRDefault="00000000">
      <w:pPr>
        <w:numPr>
          <w:ilvl w:val="0"/>
          <w:numId w:val="58"/>
        </w:numPr>
      </w:pPr>
      <w:r>
        <w:t>Conclude: institutions are the durable organs converting abstract culture into everyday, enforceable social life — hence the true media of culture.</w:t>
      </w:r>
    </w:p>
    <w:p w14:paraId="6CB08B55" w14:textId="77777777" w:rsidR="00587EC4" w:rsidRDefault="00000000">
      <w:r>
        <w:pict w14:anchorId="79B785A6">
          <v:rect id="_x0000_i1034" style="width:0;height:1.5pt" o:hralign="center" o:hrstd="t" o:hr="t"/>
        </w:pict>
      </w:r>
    </w:p>
    <w:p w14:paraId="4BDE2BBF" w14:textId="77777777" w:rsidR="00587EC4" w:rsidRDefault="00000000">
      <w:pPr>
        <w:pStyle w:val="Heading1"/>
      </w:pPr>
      <w:bookmarkStart w:id="74" w:name="_toc34"/>
      <w:bookmarkStart w:id="75" w:name="topic-4-social-groups"/>
      <w:bookmarkEnd w:id="55"/>
      <w:bookmarkEnd w:id="73"/>
      <w:r>
        <w:t>TOPIC 4 — SOCIAL GROUPS</w:t>
      </w:r>
      <w:bookmarkEnd w:id="74"/>
    </w:p>
    <w:p w14:paraId="25411F92" w14:textId="77777777" w:rsidR="00587EC4" w:rsidRDefault="00000000">
      <w:r>
        <w:rPr>
          <w:b/>
          <w:bCs/>
        </w:rPr>
        <w:t>To understand this, first recall Topic 1</w:t>
      </w:r>
      <w:r>
        <w:t xml:space="preserve"> (society = a web of relationships) </w:t>
      </w:r>
      <w:r>
        <w:rPr>
          <w:b/>
          <w:bCs/>
        </w:rPr>
        <w:t>and Topic 2</w:t>
      </w:r>
      <w:r>
        <w:t xml:space="preserve"> (man is social). A </w:t>
      </w:r>
      <w:r>
        <w:rPr>
          <w:i/>
          <w:iCs/>
        </w:rPr>
        <w:t>group</w:t>
      </w:r>
      <w:r>
        <w:t xml:space="preserve"> is where those relationships become concrete and bounded. If society is the web, a </w:t>
      </w:r>
      <w:r>
        <w:rPr>
          <w:b/>
          <w:bCs/>
        </w:rPr>
        <w:t>group is a knot in the web</w:t>
      </w:r>
      <w:r>
        <w:t xml:space="preserve"> — a set of people actually tied together by reciprocal relationships.</w:t>
      </w:r>
    </w:p>
    <w:p w14:paraId="4E64EE11" w14:textId="77777777" w:rsidR="00587EC4" w:rsidRDefault="00000000">
      <w:pPr>
        <w:pStyle w:val="Heading2"/>
      </w:pPr>
      <w:bookmarkStart w:id="76" w:name="_toc35"/>
      <w:bookmarkStart w:id="77" w:name="why-the-concept-exists"/>
      <w:r>
        <w:t>4.1 Why the concept exists</w:t>
      </w:r>
      <w:bookmarkEnd w:id="76"/>
    </w:p>
    <w:p w14:paraId="110DEDB3" w14:textId="77777777" w:rsidR="00587EC4" w:rsidRDefault="00000000">
      <w:r>
        <w:t xml:space="preserve">Man has an “inherent tendency to live in groups”; survival depends on social life; to satisfy his needs he forms various </w:t>
      </w:r>
      <w:r>
        <w:rPr>
          <w:b/>
          <w:bCs/>
        </w:rPr>
        <w:t>assemblages/aggregates.</w:t>
      </w:r>
      <w:r>
        <w:t xml:space="preserve"> But not every assemblage is a group. The concept of “social group” exists to </w:t>
      </w:r>
      <w:r>
        <w:rPr>
          <w:b/>
          <w:bCs/>
        </w:rPr>
        <w:t>separate a mere aggregate (a crowd, people on a street) from a true group (people in reciprocal, aware relationship).</w:t>
      </w:r>
    </w:p>
    <w:p w14:paraId="5E64B89A" w14:textId="77777777" w:rsidR="00587EC4" w:rsidRDefault="00000000">
      <w:pPr>
        <w:pStyle w:val="BodyText"/>
      </w:pPr>
      <w:r>
        <w:rPr>
          <w:b/>
          <w:bCs/>
        </w:rPr>
        <w:t>The dividing line (identical logic to Topic 1’s train example):</w:t>
      </w:r>
      <w:r>
        <w:t xml:space="preserve"> the essence of a social group is </w:t>
      </w:r>
      <w:r>
        <w:rPr>
          <w:b/>
          <w:bCs/>
        </w:rPr>
        <w:t>not closeness or living together</w:t>
      </w:r>
      <w:r>
        <w:t xml:space="preserve"> but </w:t>
      </w:r>
      <w:r>
        <w:rPr>
          <w:b/>
          <w:bCs/>
        </w:rPr>
        <w:t>interaction + reciprocity + awareness</w:t>
      </w:r>
      <w:r>
        <w:t xml:space="preserve"> among members. People physically together but not interacting = aggregate, not group.</w:t>
      </w:r>
    </w:p>
    <w:p w14:paraId="590ADE36" w14:textId="77777777" w:rsidR="00587EC4" w:rsidRDefault="00000000">
      <w:pPr>
        <w:pStyle w:val="Heading2"/>
      </w:pPr>
      <w:bookmarkStart w:id="78" w:name="_toc36"/>
      <w:bookmarkStart w:id="79" w:name="definitions-structural-vs.-psychological"/>
      <w:bookmarkEnd w:id="77"/>
      <w:r>
        <w:t>4.2 Definitions — structural vs. psychological</w:t>
      </w:r>
      <w:bookmarkEnd w:id="78"/>
    </w:p>
    <w:tbl>
      <w:tblPr>
        <w:tblStyle w:val="TableGrid"/>
        <w:tblW w:w="9600" w:type="dxa"/>
        <w:tblLayout w:type="fixed"/>
        <w:tblLook w:val="04A0" w:firstRow="1" w:lastRow="0" w:firstColumn="1" w:lastColumn="0" w:noHBand="0" w:noVBand="1"/>
      </w:tblPr>
      <w:tblGrid>
        <w:gridCol w:w="1920"/>
        <w:gridCol w:w="3840"/>
        <w:gridCol w:w="3840"/>
      </w:tblGrid>
      <w:tr w:rsidR="00587EC4" w14:paraId="0E25E917" w14:textId="77777777">
        <w:trPr>
          <w:tblHeader/>
        </w:trPr>
        <w:tc>
          <w:tcPr>
            <w:tcW w:w="1920" w:type="dxa"/>
            <w:shd w:val="clear" w:color="auto" w:fill="1F3A5F"/>
            <w:tcMar>
              <w:top w:w="40" w:type="dxa"/>
              <w:left w:w="90" w:type="dxa"/>
              <w:bottom w:w="40" w:type="dxa"/>
              <w:right w:w="90" w:type="dxa"/>
            </w:tcMar>
          </w:tcPr>
          <w:p w14:paraId="10FB9789" w14:textId="77777777" w:rsidR="00587EC4" w:rsidRDefault="00000000">
            <w:pPr>
              <w:spacing w:before="20" w:after="20"/>
            </w:pPr>
            <w:r>
              <w:rPr>
                <w:b/>
                <w:color w:val="FFFFFF"/>
                <w:sz w:val="19"/>
              </w:rPr>
              <w:t>Thinker</w:t>
            </w:r>
          </w:p>
        </w:tc>
        <w:tc>
          <w:tcPr>
            <w:tcW w:w="3840" w:type="dxa"/>
            <w:shd w:val="clear" w:color="auto" w:fill="1F3A5F"/>
            <w:tcMar>
              <w:top w:w="40" w:type="dxa"/>
              <w:left w:w="90" w:type="dxa"/>
              <w:bottom w:w="40" w:type="dxa"/>
              <w:right w:w="90" w:type="dxa"/>
            </w:tcMar>
          </w:tcPr>
          <w:p w14:paraId="1EF1150C" w14:textId="77777777" w:rsidR="00587EC4" w:rsidRDefault="00000000">
            <w:pPr>
              <w:spacing w:before="20" w:after="20"/>
            </w:pPr>
            <w:r>
              <w:rPr>
                <w:b/>
                <w:color w:val="FFFFFF"/>
                <w:sz w:val="19"/>
              </w:rPr>
              <w:t>Definition</w:t>
            </w:r>
          </w:p>
        </w:tc>
        <w:tc>
          <w:tcPr>
            <w:tcW w:w="3840" w:type="dxa"/>
            <w:shd w:val="clear" w:color="auto" w:fill="1F3A5F"/>
            <w:tcMar>
              <w:top w:w="40" w:type="dxa"/>
              <w:left w:w="90" w:type="dxa"/>
              <w:bottom w:w="40" w:type="dxa"/>
              <w:right w:w="90" w:type="dxa"/>
            </w:tcMar>
          </w:tcPr>
          <w:p w14:paraId="21C142A1" w14:textId="77777777" w:rsidR="00587EC4" w:rsidRDefault="00000000">
            <w:pPr>
              <w:spacing w:before="20" w:after="20"/>
            </w:pPr>
            <w:r>
              <w:rPr>
                <w:b/>
                <w:color w:val="FFFFFF"/>
                <w:sz w:val="19"/>
              </w:rPr>
              <w:t>Emphasis</w:t>
            </w:r>
          </w:p>
        </w:tc>
      </w:tr>
      <w:tr w:rsidR="00587EC4" w14:paraId="24E061EE" w14:textId="77777777">
        <w:tc>
          <w:tcPr>
            <w:tcW w:w="1920" w:type="dxa"/>
            <w:tcMar>
              <w:top w:w="40" w:type="dxa"/>
              <w:left w:w="90" w:type="dxa"/>
              <w:bottom w:w="40" w:type="dxa"/>
              <w:right w:w="90" w:type="dxa"/>
            </w:tcMar>
          </w:tcPr>
          <w:p w14:paraId="5F6BDF96" w14:textId="77777777" w:rsidR="00587EC4" w:rsidRDefault="00000000">
            <w:pPr>
              <w:spacing w:before="20" w:after="20"/>
            </w:pPr>
            <w:r>
              <w:rPr>
                <w:b/>
                <w:sz w:val="18"/>
              </w:rPr>
              <w:t>Sherif &amp; Sherif</w:t>
            </w:r>
          </w:p>
        </w:tc>
        <w:tc>
          <w:tcPr>
            <w:tcW w:w="3840" w:type="dxa"/>
            <w:tcMar>
              <w:top w:w="40" w:type="dxa"/>
              <w:left w:w="90" w:type="dxa"/>
              <w:bottom w:w="40" w:type="dxa"/>
              <w:right w:w="90" w:type="dxa"/>
            </w:tcMar>
          </w:tcPr>
          <w:p w14:paraId="486D5B3A" w14:textId="77777777" w:rsidR="00587EC4" w:rsidRDefault="00000000">
            <w:pPr>
              <w:spacing w:before="20" w:after="20"/>
            </w:pPr>
            <w:r>
              <w:rPr>
                <w:sz w:val="18"/>
              </w:rPr>
              <w:t xml:space="preserve">a </w:t>
            </w:r>
            <w:r>
              <w:rPr>
                <w:b/>
                <w:sz w:val="18"/>
              </w:rPr>
              <w:t>social unit</w:t>
            </w:r>
            <w:r>
              <w:rPr>
                <w:sz w:val="18"/>
              </w:rPr>
              <w:t xml:space="preserve"> of individuals in </w:t>
            </w:r>
            <w:r>
              <w:rPr>
                <w:b/>
                <w:sz w:val="18"/>
              </w:rPr>
              <w:t>definite status &amp; role relationships</w:t>
            </w:r>
            <w:r>
              <w:rPr>
                <w:sz w:val="18"/>
              </w:rPr>
              <w:t xml:space="preserve">, possessing a set of </w:t>
            </w:r>
            <w:r>
              <w:rPr>
                <w:b/>
                <w:sz w:val="18"/>
              </w:rPr>
              <w:t>values/norms of its own</w:t>
            </w:r>
            <w:r>
              <w:rPr>
                <w:sz w:val="18"/>
              </w:rPr>
              <w:t xml:space="preserve"> regulating members' behaviour "in matters of consequence to the group"</w:t>
            </w:r>
          </w:p>
        </w:tc>
        <w:tc>
          <w:tcPr>
            <w:tcW w:w="3840" w:type="dxa"/>
            <w:tcMar>
              <w:top w:w="40" w:type="dxa"/>
              <w:left w:w="90" w:type="dxa"/>
              <w:bottom w:w="40" w:type="dxa"/>
              <w:right w:w="90" w:type="dxa"/>
            </w:tcMar>
          </w:tcPr>
          <w:p w14:paraId="2651A2D4" w14:textId="77777777" w:rsidR="00587EC4" w:rsidRDefault="00000000">
            <w:pPr>
              <w:spacing w:before="20" w:after="20"/>
            </w:pPr>
            <w:r>
              <w:rPr>
                <w:b/>
                <w:sz w:val="18"/>
              </w:rPr>
              <w:t>Structural</w:t>
            </w:r>
            <w:r>
              <w:rPr>
                <w:sz w:val="18"/>
              </w:rPr>
              <w:t xml:space="preserve"> — status, role, norms</w:t>
            </w:r>
          </w:p>
        </w:tc>
      </w:tr>
      <w:tr w:rsidR="00587EC4" w14:paraId="30D5A794" w14:textId="77777777">
        <w:tc>
          <w:tcPr>
            <w:tcW w:w="1920" w:type="dxa"/>
            <w:shd w:val="clear" w:color="auto" w:fill="EEF2F7"/>
            <w:tcMar>
              <w:top w:w="40" w:type="dxa"/>
              <w:left w:w="90" w:type="dxa"/>
              <w:bottom w:w="40" w:type="dxa"/>
              <w:right w:w="90" w:type="dxa"/>
            </w:tcMar>
          </w:tcPr>
          <w:p w14:paraId="4F19A2CE" w14:textId="77777777" w:rsidR="00587EC4" w:rsidRDefault="00000000">
            <w:pPr>
              <w:spacing w:before="20" w:after="20"/>
            </w:pPr>
            <w:r>
              <w:rPr>
                <w:b/>
                <w:sz w:val="18"/>
              </w:rPr>
              <w:t>Bogardus</w:t>
            </w:r>
          </w:p>
        </w:tc>
        <w:tc>
          <w:tcPr>
            <w:tcW w:w="3840" w:type="dxa"/>
            <w:shd w:val="clear" w:color="auto" w:fill="EEF2F7"/>
            <w:tcMar>
              <w:top w:w="40" w:type="dxa"/>
              <w:left w:w="90" w:type="dxa"/>
              <w:bottom w:w="40" w:type="dxa"/>
              <w:right w:w="90" w:type="dxa"/>
            </w:tcMar>
          </w:tcPr>
          <w:p w14:paraId="25878D48" w14:textId="77777777" w:rsidR="00587EC4" w:rsidRDefault="00000000">
            <w:pPr>
              <w:spacing w:before="20" w:after="20"/>
            </w:pPr>
            <w:r>
              <w:rPr>
                <w:sz w:val="18"/>
              </w:rPr>
              <w:t xml:space="preserve">a number of persons with </w:t>
            </w:r>
            <w:r>
              <w:rPr>
                <w:b/>
                <w:sz w:val="18"/>
              </w:rPr>
              <w:t>common objects of attention</w:t>
            </w:r>
            <w:r>
              <w:rPr>
                <w:sz w:val="18"/>
              </w:rPr>
              <w:t xml:space="preserve">, </w:t>
            </w:r>
            <w:r>
              <w:rPr>
                <w:b/>
                <w:sz w:val="18"/>
              </w:rPr>
              <w:t>stimulating each other</w:t>
            </w:r>
            <w:r>
              <w:rPr>
                <w:sz w:val="18"/>
              </w:rPr>
              <w:t xml:space="preserve">, having </w:t>
            </w:r>
            <w:r>
              <w:rPr>
                <w:b/>
                <w:sz w:val="18"/>
              </w:rPr>
              <w:t>common loyalty</w:t>
            </w:r>
            <w:r>
              <w:rPr>
                <w:sz w:val="18"/>
              </w:rPr>
              <w:t xml:space="preserve"> and participating in </w:t>
            </w:r>
            <w:r>
              <w:rPr>
                <w:b/>
                <w:sz w:val="18"/>
              </w:rPr>
              <w:t>similar activities</w:t>
            </w:r>
          </w:p>
        </w:tc>
        <w:tc>
          <w:tcPr>
            <w:tcW w:w="3840" w:type="dxa"/>
            <w:shd w:val="clear" w:color="auto" w:fill="EEF2F7"/>
            <w:tcMar>
              <w:top w:w="40" w:type="dxa"/>
              <w:left w:w="90" w:type="dxa"/>
              <w:bottom w:w="40" w:type="dxa"/>
              <w:right w:w="90" w:type="dxa"/>
            </w:tcMar>
          </w:tcPr>
          <w:p w14:paraId="5C43D1D4" w14:textId="77777777" w:rsidR="00587EC4" w:rsidRDefault="00000000">
            <w:pPr>
              <w:spacing w:before="20" w:after="20"/>
            </w:pPr>
            <w:r>
              <w:rPr>
                <w:b/>
                <w:sz w:val="18"/>
              </w:rPr>
              <w:t>Psychological/interactional</w:t>
            </w:r>
            <w:r>
              <w:rPr>
                <w:sz w:val="18"/>
              </w:rPr>
              <w:t xml:space="preserve"> — attention, stimulation, loyalty</w:t>
            </w:r>
          </w:p>
        </w:tc>
      </w:tr>
    </w:tbl>
    <w:p w14:paraId="0F8AB262" w14:textId="77777777" w:rsidR="00587EC4" w:rsidRDefault="00000000">
      <w:pPr>
        <w:pStyle w:val="BodyText"/>
      </w:pPr>
      <w:r>
        <w:rPr>
          <w:b/>
          <w:bCs/>
        </w:rPr>
        <w:t>Read them together:</w:t>
      </w:r>
      <w:r>
        <w:t xml:space="preserve"> Sherif &amp; Sherif give you the </w:t>
      </w:r>
      <w:r>
        <w:rPr>
          <w:i/>
          <w:iCs/>
        </w:rPr>
        <w:t>skeleton</w:t>
      </w:r>
      <w:r>
        <w:t xml:space="preserve"> (statuses, roles, norms — note this is where Topics 7–8 come from!); Bogardus gives you the </w:t>
      </w:r>
      <w:r>
        <w:rPr>
          <w:i/>
          <w:iCs/>
        </w:rPr>
        <w:t>feeling and activity</w:t>
      </w:r>
      <w:r>
        <w:t xml:space="preserve"> (loyalty, common attention). A full group has both. Number can range from </w:t>
      </w:r>
      <w:r>
        <w:rPr>
          <w:b/>
          <w:bCs/>
        </w:rPr>
        <w:t>a couple to a few millions.</w:t>
      </w:r>
    </w:p>
    <w:p w14:paraId="56EA165E" w14:textId="77777777" w:rsidR="00587EC4" w:rsidRDefault="00000000">
      <w:r>
        <w:rPr>
          <w:b/>
          <w:bCs/>
        </w:rPr>
        <w:t>Key foreshadow:</w:t>
      </w:r>
      <w:r>
        <w:t xml:space="preserve"> Sherif &amp; Sherif define a group </w:t>
      </w:r>
      <w:r>
        <w:rPr>
          <w:i/>
          <w:iCs/>
        </w:rPr>
        <w:t>in terms of status and role.</w:t>
      </w:r>
      <w:r>
        <w:t xml:space="preserve"> So status/role (Topics 7–8) are not a separate island — they are the </w:t>
      </w:r>
      <w:r>
        <w:rPr>
          <w:i/>
          <w:iCs/>
        </w:rPr>
        <w:t>internal structure of every group.</w:t>
      </w:r>
      <w:r>
        <w:t xml:space="preserve"> The staircase again.</w:t>
      </w:r>
    </w:p>
    <w:p w14:paraId="6D68F9E6" w14:textId="77777777" w:rsidR="00587EC4" w:rsidRDefault="00000000">
      <w:pPr>
        <w:pStyle w:val="Heading2"/>
      </w:pPr>
      <w:bookmarkStart w:id="80" w:name="_toc37"/>
      <w:bookmarkStart w:id="81" w:name="characteristics-of-a-social-group-6"/>
      <w:bookmarkEnd w:id="79"/>
      <w:r>
        <w:t>4.3 Characteristics of a Social Group (6)</w:t>
      </w:r>
      <w:bookmarkEnd w:id="80"/>
    </w:p>
    <w:p w14:paraId="6F47E004" w14:textId="77777777" w:rsidR="00587EC4" w:rsidRDefault="00000000">
      <w:pPr>
        <w:numPr>
          <w:ilvl w:val="0"/>
          <w:numId w:val="59"/>
        </w:numPr>
      </w:pPr>
      <w:r>
        <w:rPr>
          <w:b/>
          <w:bCs/>
        </w:rPr>
        <w:t>Reciprocal Relations</w:t>
      </w:r>
      <w:r>
        <w:t xml:space="preserve"> — members are inter-related; relations are </w:t>
      </w:r>
      <w:r>
        <w:rPr>
          <w:b/>
          <w:bCs/>
        </w:rPr>
        <w:t>reciprocal</w:t>
      </w:r>
      <w:r>
        <w:t xml:space="preserve"> (the defining feature; an aggregate becomes a group only when interrelated).</w:t>
      </w:r>
    </w:p>
    <w:p w14:paraId="3369F636" w14:textId="77777777" w:rsidR="00587EC4" w:rsidRDefault="00000000">
      <w:pPr>
        <w:numPr>
          <w:ilvl w:val="0"/>
          <w:numId w:val="59"/>
        </w:numPr>
      </w:pPr>
      <w:r>
        <w:rPr>
          <w:b/>
          <w:bCs/>
        </w:rPr>
        <w:lastRenderedPageBreak/>
        <w:t>Sense of Unity</w:t>
      </w:r>
      <w:r>
        <w:t xml:space="preserve"> — sympathy + unity → responsible for </w:t>
      </w:r>
      <w:r>
        <w:rPr>
          <w:b/>
          <w:bCs/>
        </w:rPr>
        <w:t>prolonged cohesiveness.</w:t>
      </w:r>
    </w:p>
    <w:p w14:paraId="031739BB" w14:textId="77777777" w:rsidR="00587EC4" w:rsidRDefault="00000000">
      <w:pPr>
        <w:numPr>
          <w:ilvl w:val="0"/>
          <w:numId w:val="59"/>
        </w:numPr>
      </w:pPr>
      <w:r>
        <w:rPr>
          <w:b/>
          <w:bCs/>
        </w:rPr>
        <w:t>We-feeling</w:t>
      </w:r>
      <w:r>
        <w:t xml:space="preserve"> — collective defence of interests + sense of belonging. </w:t>
      </w:r>
      <w:r>
        <w:rPr>
          <w:i/>
          <w:iCs/>
        </w:rPr>
        <w:t>(Cooley’s we-feeling from Topic 1 reappears — the connective tissue.)</w:t>
      </w:r>
    </w:p>
    <w:p w14:paraId="2D0E72AF" w14:textId="77777777" w:rsidR="00587EC4" w:rsidRDefault="00000000">
      <w:pPr>
        <w:numPr>
          <w:ilvl w:val="0"/>
          <w:numId w:val="59"/>
        </w:numPr>
      </w:pPr>
      <w:r>
        <w:rPr>
          <w:b/>
          <w:bCs/>
        </w:rPr>
        <w:t>Common Interests</w:t>
      </w:r>
      <w:r>
        <w:t xml:space="preserve"> — shared ideals/interests; the group is </w:t>
      </w:r>
      <w:r>
        <w:rPr>
          <w:i/>
          <w:iCs/>
        </w:rPr>
        <w:t>constituted to meet</w:t>
      </w:r>
      <w:r>
        <w:t xml:space="preserve"> them.</w:t>
      </w:r>
    </w:p>
    <w:p w14:paraId="1E525C73" w14:textId="77777777" w:rsidR="00587EC4" w:rsidRDefault="00000000">
      <w:pPr>
        <w:numPr>
          <w:ilvl w:val="0"/>
          <w:numId w:val="59"/>
        </w:numPr>
      </w:pPr>
      <w:r>
        <w:rPr>
          <w:b/>
          <w:bCs/>
        </w:rPr>
        <w:t>Similar Behaviour</w:t>
      </w:r>
      <w:r>
        <w:t xml:space="preserve"> — members behave in common ways to pursue common interests.</w:t>
      </w:r>
    </w:p>
    <w:p w14:paraId="58B16D16" w14:textId="77777777" w:rsidR="00587EC4" w:rsidRDefault="00000000">
      <w:pPr>
        <w:numPr>
          <w:ilvl w:val="0"/>
          <w:numId w:val="59"/>
        </w:numPr>
      </w:pPr>
      <w:r>
        <w:rPr>
          <w:b/>
          <w:bCs/>
        </w:rPr>
        <w:t>Group Norms</w:t>
      </w:r>
      <w:r>
        <w:t xml:space="preserve"> — norms apply (in degree) to all members; a </w:t>
      </w:r>
      <w:r>
        <w:rPr>
          <w:b/>
          <w:bCs/>
        </w:rPr>
        <w:t>universal</w:t>
      </w:r>
      <w:r>
        <w:t xml:space="preserve"> feature of groups.</w:t>
      </w:r>
    </w:p>
    <w:p w14:paraId="29B2BF82" w14:textId="77777777" w:rsidR="00587EC4" w:rsidRDefault="00000000">
      <w:pPr>
        <w:pStyle w:val="Heading2"/>
      </w:pPr>
      <w:bookmarkStart w:id="82" w:name="_toc38"/>
      <w:bookmarkStart w:id="83" w:name="Xe9f01b5c0cd86c8549a290caf072f609199488e"/>
      <w:bookmarkEnd w:id="81"/>
      <w:r>
        <w:t>4.4 A group is DYNAMIC (contrast with institutions)</w:t>
      </w:r>
      <w:bookmarkEnd w:id="82"/>
    </w:p>
    <w:p w14:paraId="4969A1E3" w14:textId="77777777" w:rsidR="00587EC4" w:rsidRDefault="00000000">
      <w:r>
        <w:t xml:space="preserve">Crucial comparison point. A social group is </w:t>
      </w:r>
      <w:r>
        <w:rPr>
          <w:b/>
          <w:bCs/>
        </w:rPr>
        <w:t>dynamic, not static</w:t>
      </w:r>
      <w:r>
        <w:t>:</w:t>
      </w:r>
    </w:p>
    <w:p w14:paraId="74745C20" w14:textId="77777777" w:rsidR="00587EC4" w:rsidRDefault="00000000">
      <w:pPr>
        <w:numPr>
          <w:ilvl w:val="0"/>
          <w:numId w:val="60"/>
        </w:numPr>
      </w:pPr>
      <w:r>
        <w:t xml:space="preserve">It may change form, expand activities; change may be </w:t>
      </w:r>
      <w:r>
        <w:rPr>
          <w:b/>
          <w:bCs/>
        </w:rPr>
        <w:t>swift/sudden</w:t>
      </w:r>
      <w:r>
        <w:t xml:space="preserve"> or so </w:t>
      </w:r>
      <w:r>
        <w:rPr>
          <w:b/>
          <w:bCs/>
        </w:rPr>
        <w:t>gradual</w:t>
      </w:r>
      <w:r>
        <w:t xml:space="preserve"> members don’t notice.</w:t>
      </w:r>
    </w:p>
    <w:p w14:paraId="2EFF2F96" w14:textId="77777777" w:rsidR="00587EC4" w:rsidRDefault="00000000">
      <w:pPr>
        <w:numPr>
          <w:ilvl w:val="0"/>
          <w:numId w:val="60"/>
        </w:numPr>
      </w:pPr>
      <w:r>
        <w:t xml:space="preserve">It may </w:t>
      </w:r>
      <w:r>
        <w:rPr>
          <w:b/>
          <w:bCs/>
        </w:rPr>
        <w:t>give up functions</w:t>
      </w:r>
      <w:r>
        <w:t xml:space="preserve">, finally </w:t>
      </w:r>
      <w:r>
        <w:rPr>
          <w:b/>
          <w:bCs/>
        </w:rPr>
        <w:t>cease to exist</w:t>
      </w:r>
      <w:r>
        <w:t xml:space="preserve">, or settle into routine; it may </w:t>
      </w:r>
      <w:r>
        <w:rPr>
          <w:b/>
          <w:bCs/>
        </w:rPr>
        <w:t>expand</w:t>
      </w:r>
      <w:r>
        <w:t xml:space="preserve"> or </w:t>
      </w:r>
      <w:r>
        <w:rPr>
          <w:b/>
          <w:bCs/>
        </w:rPr>
        <w:t>die of disorganisation.</w:t>
      </w:r>
    </w:p>
    <w:p w14:paraId="0ED15FFE" w14:textId="77777777" w:rsidR="00587EC4" w:rsidRDefault="00000000">
      <w:r>
        <w:rPr>
          <w:b/>
          <w:bCs/>
        </w:rPr>
        <w:t>Contrast (very examinable):</w:t>
      </w:r>
      <w:r>
        <w:t xml:space="preserve"> </w:t>
      </w:r>
      <w:r>
        <w:rPr>
          <w:b/>
          <w:bCs/>
        </w:rPr>
        <w:t>Institutions “never become extinct” (Topic 3); groups CAN die.</w:t>
      </w:r>
      <w:r>
        <w:t xml:space="preserve"> Institution = durable procedure (the immortal </w:t>
      </w:r>
      <w:r>
        <w:rPr>
          <w:i/>
          <w:iCs/>
        </w:rPr>
        <w:t>idea</w:t>
      </w:r>
      <w:r>
        <w:t xml:space="preserve">); group = living body of people (mortal). Marriage-as-institution persists; a </w:t>
      </w:r>
      <w:r>
        <w:rPr>
          <w:i/>
          <w:iCs/>
        </w:rPr>
        <w:t>particular</w:t>
      </w:r>
      <w:r>
        <w:t xml:space="preserve"> family (group) dissolves.</w:t>
      </w:r>
    </w:p>
    <w:p w14:paraId="115C463A" w14:textId="77777777" w:rsidR="00587EC4" w:rsidRDefault="00000000">
      <w:pPr>
        <w:pStyle w:val="Heading2"/>
      </w:pPr>
      <w:bookmarkStart w:id="84" w:name="_toc39"/>
      <w:bookmarkStart w:id="85" w:name="X3a5351e1088bc90802c2ee755082fc29b05821e"/>
      <w:bookmarkEnd w:id="83"/>
      <w:r>
        <w:t>4.5 Classifications of Groups — the four schemes</w:t>
      </w:r>
      <w:bookmarkEnd w:id="84"/>
    </w:p>
    <w:p w14:paraId="1BFEE654" w14:textId="77777777" w:rsidR="00587EC4" w:rsidRDefault="00000000">
      <w:r>
        <w:t xml:space="preserve">Learn </w:t>
      </w:r>
      <w:r>
        <w:rPr>
          <w:i/>
          <w:iCs/>
        </w:rPr>
        <w:t>who classified on what basis</w:t>
      </w:r>
      <w:r>
        <w:t>; UPSC asks exactly this.</w:t>
      </w:r>
    </w:p>
    <w:p w14:paraId="1CD6F464" w14:textId="77777777" w:rsidR="00587EC4" w:rsidRDefault="00000000">
      <w:pPr>
        <w:pStyle w:val="Heading3"/>
      </w:pPr>
      <w:bookmarkStart w:id="86" w:name="Xeb2feeee08705b8529e1fa1813d4f3d22873285"/>
      <w:r>
        <w:t>(a) Dwight Sanderson — basis: MEMBERSHIP → three types</w:t>
      </w:r>
    </w:p>
    <w:tbl>
      <w:tblPr>
        <w:tblStyle w:val="TableGrid"/>
        <w:tblW w:w="9600" w:type="dxa"/>
        <w:tblLayout w:type="fixed"/>
        <w:tblLook w:val="04A0" w:firstRow="1" w:lastRow="0" w:firstColumn="1" w:lastColumn="0" w:noHBand="0" w:noVBand="1"/>
      </w:tblPr>
      <w:tblGrid>
        <w:gridCol w:w="1920"/>
        <w:gridCol w:w="3840"/>
        <w:gridCol w:w="3840"/>
      </w:tblGrid>
      <w:tr w:rsidR="00587EC4" w14:paraId="3B80AFFD" w14:textId="77777777">
        <w:trPr>
          <w:tblHeader/>
        </w:trPr>
        <w:tc>
          <w:tcPr>
            <w:tcW w:w="1920" w:type="dxa"/>
            <w:shd w:val="clear" w:color="auto" w:fill="1F3A5F"/>
            <w:tcMar>
              <w:top w:w="40" w:type="dxa"/>
              <w:left w:w="90" w:type="dxa"/>
              <w:bottom w:w="40" w:type="dxa"/>
              <w:right w:w="90" w:type="dxa"/>
            </w:tcMar>
          </w:tcPr>
          <w:p w14:paraId="7D6A6BED" w14:textId="77777777" w:rsidR="00587EC4" w:rsidRDefault="00000000">
            <w:pPr>
              <w:spacing w:before="20" w:after="20"/>
            </w:pPr>
            <w:r>
              <w:rPr>
                <w:b/>
                <w:color w:val="FFFFFF"/>
                <w:sz w:val="19"/>
              </w:rPr>
              <w:t>Type</w:t>
            </w:r>
          </w:p>
        </w:tc>
        <w:tc>
          <w:tcPr>
            <w:tcW w:w="3840" w:type="dxa"/>
            <w:shd w:val="clear" w:color="auto" w:fill="1F3A5F"/>
            <w:tcMar>
              <w:top w:w="40" w:type="dxa"/>
              <w:left w:w="90" w:type="dxa"/>
              <w:bottom w:w="40" w:type="dxa"/>
              <w:right w:w="90" w:type="dxa"/>
            </w:tcMar>
          </w:tcPr>
          <w:p w14:paraId="76BB6DDD" w14:textId="77777777" w:rsidR="00587EC4" w:rsidRDefault="00000000">
            <w:pPr>
              <w:spacing w:before="20" w:after="20"/>
            </w:pPr>
            <w:r>
              <w:rPr>
                <w:b/>
                <w:color w:val="FFFFFF"/>
                <w:sz w:val="19"/>
              </w:rPr>
              <w:t>Basis</w:t>
            </w:r>
          </w:p>
        </w:tc>
        <w:tc>
          <w:tcPr>
            <w:tcW w:w="3840" w:type="dxa"/>
            <w:shd w:val="clear" w:color="auto" w:fill="1F3A5F"/>
            <w:tcMar>
              <w:top w:w="40" w:type="dxa"/>
              <w:left w:w="90" w:type="dxa"/>
              <w:bottom w:w="40" w:type="dxa"/>
              <w:right w:w="90" w:type="dxa"/>
            </w:tcMar>
          </w:tcPr>
          <w:p w14:paraId="0F72A06A" w14:textId="77777777" w:rsidR="00587EC4" w:rsidRDefault="00000000">
            <w:pPr>
              <w:spacing w:before="20" w:after="20"/>
            </w:pPr>
            <w:r>
              <w:rPr>
                <w:b/>
                <w:color w:val="FFFFFF"/>
                <w:sz w:val="19"/>
              </w:rPr>
              <w:t>Example</w:t>
            </w:r>
          </w:p>
        </w:tc>
      </w:tr>
      <w:tr w:rsidR="00587EC4" w14:paraId="48DDF7EA" w14:textId="77777777">
        <w:tc>
          <w:tcPr>
            <w:tcW w:w="1920" w:type="dxa"/>
            <w:tcMar>
              <w:top w:w="40" w:type="dxa"/>
              <w:left w:w="90" w:type="dxa"/>
              <w:bottom w:w="40" w:type="dxa"/>
              <w:right w:w="90" w:type="dxa"/>
            </w:tcMar>
          </w:tcPr>
          <w:p w14:paraId="52EC6090" w14:textId="77777777" w:rsidR="00587EC4" w:rsidRDefault="00000000">
            <w:pPr>
              <w:spacing w:before="20" w:after="20"/>
            </w:pPr>
            <w:r>
              <w:rPr>
                <w:b/>
                <w:sz w:val="18"/>
              </w:rPr>
              <w:t>Voluntary</w:t>
            </w:r>
          </w:p>
        </w:tc>
        <w:tc>
          <w:tcPr>
            <w:tcW w:w="3840" w:type="dxa"/>
            <w:tcMar>
              <w:top w:w="40" w:type="dxa"/>
              <w:left w:w="90" w:type="dxa"/>
              <w:bottom w:w="40" w:type="dxa"/>
              <w:right w:w="90" w:type="dxa"/>
            </w:tcMar>
          </w:tcPr>
          <w:p w14:paraId="5141647B" w14:textId="77777777" w:rsidR="00587EC4" w:rsidRDefault="00000000">
            <w:pPr>
              <w:spacing w:before="20" w:after="20"/>
            </w:pPr>
            <w:r>
              <w:rPr>
                <w:sz w:val="18"/>
              </w:rPr>
              <w:t>joined by own wish; free to withdraw anytime</w:t>
            </w:r>
          </w:p>
        </w:tc>
        <w:tc>
          <w:tcPr>
            <w:tcW w:w="3840" w:type="dxa"/>
            <w:tcMar>
              <w:top w:w="40" w:type="dxa"/>
              <w:left w:w="90" w:type="dxa"/>
              <w:bottom w:w="40" w:type="dxa"/>
              <w:right w:w="90" w:type="dxa"/>
            </w:tcMar>
          </w:tcPr>
          <w:p w14:paraId="54B8994D" w14:textId="77777777" w:rsidR="00587EC4" w:rsidRDefault="00000000">
            <w:pPr>
              <w:spacing w:before="20" w:after="20"/>
            </w:pPr>
            <w:r>
              <w:rPr>
                <w:sz w:val="18"/>
              </w:rPr>
              <w:t>an association one chooses</w:t>
            </w:r>
          </w:p>
        </w:tc>
      </w:tr>
      <w:tr w:rsidR="00587EC4" w14:paraId="1F1E0816" w14:textId="77777777">
        <w:tc>
          <w:tcPr>
            <w:tcW w:w="1920" w:type="dxa"/>
            <w:shd w:val="clear" w:color="auto" w:fill="EEF2F7"/>
            <w:tcMar>
              <w:top w:w="40" w:type="dxa"/>
              <w:left w:w="90" w:type="dxa"/>
              <w:bottom w:w="40" w:type="dxa"/>
              <w:right w:w="90" w:type="dxa"/>
            </w:tcMar>
          </w:tcPr>
          <w:p w14:paraId="067C96CA" w14:textId="77777777" w:rsidR="00587EC4" w:rsidRDefault="00000000">
            <w:pPr>
              <w:spacing w:before="20" w:after="20"/>
            </w:pPr>
            <w:r>
              <w:rPr>
                <w:b/>
                <w:sz w:val="18"/>
              </w:rPr>
              <w:t>Involuntary</w:t>
            </w:r>
          </w:p>
        </w:tc>
        <w:tc>
          <w:tcPr>
            <w:tcW w:w="3840" w:type="dxa"/>
            <w:shd w:val="clear" w:color="auto" w:fill="EEF2F7"/>
            <w:tcMar>
              <w:top w:w="40" w:type="dxa"/>
              <w:left w:w="90" w:type="dxa"/>
              <w:bottom w:w="40" w:type="dxa"/>
              <w:right w:w="90" w:type="dxa"/>
            </w:tcMar>
          </w:tcPr>
          <w:p w14:paraId="74B1817F" w14:textId="77777777" w:rsidR="00587EC4" w:rsidRDefault="00000000">
            <w:pPr>
              <w:spacing w:before="20" w:after="20"/>
            </w:pPr>
            <w:r>
              <w:rPr>
                <w:sz w:val="18"/>
              </w:rPr>
              <w:t xml:space="preserve">based on </w:t>
            </w:r>
            <w:r>
              <w:rPr>
                <w:b/>
                <w:sz w:val="18"/>
              </w:rPr>
              <w:t>kinship</w:t>
            </w:r>
            <w:r>
              <w:rPr>
                <w:sz w:val="18"/>
              </w:rPr>
              <w:t>; no choice of membership</w:t>
            </w:r>
          </w:p>
        </w:tc>
        <w:tc>
          <w:tcPr>
            <w:tcW w:w="3840" w:type="dxa"/>
            <w:shd w:val="clear" w:color="auto" w:fill="EEF2F7"/>
            <w:tcMar>
              <w:top w:w="40" w:type="dxa"/>
              <w:left w:w="90" w:type="dxa"/>
              <w:bottom w:w="40" w:type="dxa"/>
              <w:right w:w="90" w:type="dxa"/>
            </w:tcMar>
          </w:tcPr>
          <w:p w14:paraId="58C1D53A" w14:textId="77777777" w:rsidR="00587EC4" w:rsidRDefault="00000000">
            <w:pPr>
              <w:spacing w:before="20" w:after="20"/>
            </w:pPr>
            <w:r>
              <w:rPr>
                <w:b/>
                <w:sz w:val="18"/>
              </w:rPr>
              <w:t>lineage, clan</w:t>
            </w:r>
          </w:p>
        </w:tc>
      </w:tr>
      <w:tr w:rsidR="00587EC4" w14:paraId="1788F9AA" w14:textId="77777777">
        <w:tc>
          <w:tcPr>
            <w:tcW w:w="1920" w:type="dxa"/>
            <w:tcMar>
              <w:top w:w="40" w:type="dxa"/>
              <w:left w:w="90" w:type="dxa"/>
              <w:bottom w:w="40" w:type="dxa"/>
              <w:right w:w="90" w:type="dxa"/>
            </w:tcMar>
          </w:tcPr>
          <w:p w14:paraId="5E28EAB0" w14:textId="77777777" w:rsidR="00587EC4" w:rsidRDefault="00000000">
            <w:pPr>
              <w:spacing w:before="20" w:after="20"/>
            </w:pPr>
            <w:r>
              <w:rPr>
                <w:b/>
                <w:sz w:val="18"/>
              </w:rPr>
              <w:t>Delegate</w:t>
            </w:r>
          </w:p>
        </w:tc>
        <w:tc>
          <w:tcPr>
            <w:tcW w:w="3840" w:type="dxa"/>
            <w:tcMar>
              <w:top w:w="40" w:type="dxa"/>
              <w:left w:w="90" w:type="dxa"/>
              <w:bottom w:w="40" w:type="dxa"/>
              <w:right w:w="90" w:type="dxa"/>
            </w:tcMar>
          </w:tcPr>
          <w:p w14:paraId="62C052B4" w14:textId="77777777" w:rsidR="00587EC4" w:rsidRDefault="00000000">
            <w:pPr>
              <w:spacing w:before="20" w:after="20"/>
            </w:pPr>
            <w:r>
              <w:rPr>
                <w:sz w:val="18"/>
              </w:rPr>
              <w:t xml:space="preserve">joined as a </w:t>
            </w:r>
            <w:r>
              <w:rPr>
                <w:b/>
                <w:sz w:val="18"/>
              </w:rPr>
              <w:t>representative</w:t>
            </w:r>
            <w:r>
              <w:rPr>
                <w:sz w:val="18"/>
              </w:rPr>
              <w:t xml:space="preserve"> of others (elected/nominated)</w:t>
            </w:r>
          </w:p>
        </w:tc>
        <w:tc>
          <w:tcPr>
            <w:tcW w:w="3840" w:type="dxa"/>
            <w:tcMar>
              <w:top w:w="40" w:type="dxa"/>
              <w:left w:w="90" w:type="dxa"/>
              <w:bottom w:w="40" w:type="dxa"/>
              <w:right w:w="90" w:type="dxa"/>
            </w:tcMar>
          </w:tcPr>
          <w:p w14:paraId="0731AB65" w14:textId="77777777" w:rsidR="00587EC4" w:rsidRDefault="00000000">
            <w:pPr>
              <w:spacing w:before="20" w:after="20"/>
            </w:pPr>
            <w:r>
              <w:rPr>
                <w:b/>
                <w:sz w:val="18"/>
              </w:rPr>
              <w:t>parliament</w:t>
            </w:r>
          </w:p>
        </w:tc>
      </w:tr>
    </w:tbl>
    <w:p w14:paraId="7CDEBC88" w14:textId="77777777" w:rsidR="00587EC4" w:rsidRDefault="00000000">
      <w:pPr>
        <w:pStyle w:val="Heading3"/>
      </w:pPr>
      <w:bookmarkStart w:id="87" w:name="X220bada5d5975935365dece915c4b47d951f307"/>
      <w:bookmarkEnd w:id="86"/>
      <w:r>
        <w:t>(b) Ferdinand Tönnies — basis: NATURE OF RELATIONSHIP/WILL → two types</w:t>
      </w:r>
    </w:p>
    <w:p w14:paraId="07F39C14" w14:textId="77777777" w:rsidR="00587EC4" w:rsidRDefault="00000000">
      <w:pPr>
        <w:numPr>
          <w:ilvl w:val="0"/>
          <w:numId w:val="61"/>
        </w:numPr>
      </w:pPr>
      <w:r>
        <w:rPr>
          <w:b/>
          <w:bCs/>
        </w:rPr>
        <w:t>Gemeinschaft = Community</w:t>
      </w:r>
      <w:r>
        <w:t xml:space="preserve"> (relationships intimate, personal, traditional — bound by “natural will”).</w:t>
      </w:r>
    </w:p>
    <w:p w14:paraId="27B769AF" w14:textId="77777777" w:rsidR="00587EC4" w:rsidRDefault="00000000">
      <w:pPr>
        <w:numPr>
          <w:ilvl w:val="0"/>
          <w:numId w:val="61"/>
        </w:numPr>
      </w:pPr>
      <w:r>
        <w:rPr>
          <w:b/>
          <w:bCs/>
        </w:rPr>
        <w:t>Gesellschaft = Association/Society</w:t>
      </w:r>
      <w:r>
        <w:t xml:space="preserve"> (relationships impersonal, contractual, goal-oriented — bound by “rational will”). &gt; </w:t>
      </w:r>
      <w:r>
        <w:rPr>
          <w:b/>
          <w:bCs/>
        </w:rPr>
        <w:t>[ADDITION]</w:t>
      </w:r>
      <w:r>
        <w:t xml:space="preserve"> Tönnies’ pair maps almost perfectly onto </w:t>
      </w:r>
      <w:r>
        <w:rPr>
          <w:b/>
          <w:bCs/>
        </w:rPr>
        <w:t>Primary vs Secondary groups (Cooley)</w:t>
      </w:r>
      <w:r>
        <w:t xml:space="preserve"> and onto </w:t>
      </w:r>
      <w:r>
        <w:rPr>
          <w:b/>
          <w:bCs/>
        </w:rPr>
        <w:t>Community vs Association (MacIver)</w:t>
      </w:r>
      <w:r>
        <w:t xml:space="preserve"> later in this chapter. This is one of the most powerful unifying links in the whole topic — see the synthesis table in Topic 5.</w:t>
      </w:r>
    </w:p>
    <w:p w14:paraId="425E1DD0" w14:textId="77777777" w:rsidR="00587EC4" w:rsidRDefault="00000000">
      <w:pPr>
        <w:pStyle w:val="Heading3"/>
      </w:pPr>
      <w:bookmarkStart w:id="88" w:name="Xade4bae80c7a92c8cef31ede6954edb1418340c"/>
      <w:bookmarkEnd w:id="87"/>
      <w:r>
        <w:t>(c) Charles H. Cooley — basis: TYPE OF RELATIONSHIP → Primary vs Secondary (the most important classification; full treatment below).</w:t>
      </w:r>
    </w:p>
    <w:p w14:paraId="2FAA9A17" w14:textId="77777777" w:rsidR="00587EC4" w:rsidRDefault="00000000">
      <w:r>
        <w:rPr>
          <w:b/>
          <w:bCs/>
        </w:rPr>
        <w:t>[ADDITION — completeness]</w:t>
      </w:r>
      <w:r>
        <w:t xml:space="preserve"> Standard texts add two more classic schemes UPSC expects you to know: </w:t>
      </w:r>
      <w:r>
        <w:rPr>
          <w:b/>
          <w:bCs/>
        </w:rPr>
        <w:t>W. G. Sumner — In-group vs Out-group</w:t>
      </w:r>
      <w:r>
        <w:t xml:space="preserve"> (“we” vs “they”; consciousness of kind marks the boundary) and </w:t>
      </w:r>
      <w:r>
        <w:rPr>
          <w:b/>
          <w:bCs/>
        </w:rPr>
        <w:t>Robert K. Merton — Membership group vs Reference group</w:t>
      </w:r>
      <w:r>
        <w:t xml:space="preserve"> (the group you </w:t>
      </w:r>
      <w:r>
        <w:rPr>
          <w:i/>
          <w:iCs/>
        </w:rPr>
        <w:t>belong to</w:t>
      </w:r>
      <w:r>
        <w:t xml:space="preserve"> vs the group you </w:t>
      </w:r>
      <w:r>
        <w:rPr>
          <w:i/>
          <w:iCs/>
        </w:rPr>
        <w:t xml:space="preserve">compare yourself </w:t>
      </w:r>
      <w:r>
        <w:rPr>
          <w:i/>
          <w:iCs/>
        </w:rPr>
        <w:lastRenderedPageBreak/>
        <w:t>to / aspire to</w:t>
      </w:r>
      <w:r>
        <w:t>). Reference-group behaviour reappears in Topic 12 (functionalist stratification: classes as “negative reference groups”) and Topic 14 (mobility &amp; relative deprivation). Flag these; they are frequently rewarded.</w:t>
      </w:r>
    </w:p>
    <w:p w14:paraId="3EE642EA" w14:textId="77777777" w:rsidR="00587EC4" w:rsidRDefault="00000000">
      <w:pPr>
        <w:pStyle w:val="Heading2"/>
      </w:pPr>
      <w:bookmarkStart w:id="89" w:name="_toc40"/>
      <w:bookmarkStart w:id="90" w:name="Xf4154a70b48a279e408dbceb4ce9d80eccf411e"/>
      <w:bookmarkEnd w:id="85"/>
      <w:bookmarkEnd w:id="88"/>
      <w:r>
        <w:t>4.6 PRIMARY GROUPS (Cooley) — the deepest concept in this topic</w:t>
      </w:r>
      <w:bookmarkEnd w:id="89"/>
    </w:p>
    <w:p w14:paraId="22A1EDB1" w14:textId="77777777" w:rsidR="00587EC4" w:rsidRDefault="00000000">
      <w:r>
        <w:rPr>
          <w:b/>
          <w:bCs/>
        </w:rPr>
        <w:t>Cooley’s core idea:</w:t>
      </w:r>
      <w:r>
        <w:t xml:space="preserve"> the primary group is </w:t>
      </w:r>
      <w:r>
        <w:rPr>
          <w:b/>
          <w:bCs/>
        </w:rPr>
        <w:t>“the nucleus of any social organization”</w:t>
      </w:r>
      <w:r>
        <w:t xml:space="preserve"> — a small number of persons in </w:t>
      </w:r>
      <w:r>
        <w:rPr>
          <w:b/>
          <w:bCs/>
        </w:rPr>
        <w:t>direct, face-to-face</w:t>
      </w:r>
      <w:r>
        <w:t xml:space="preserve"> contact, marked by mutual help and companionship.</w:t>
      </w:r>
    </w:p>
    <w:p w14:paraId="39285B3F" w14:textId="77777777" w:rsidR="00587EC4" w:rsidRDefault="00000000">
      <w:pPr>
        <w:pStyle w:val="BodyText"/>
      </w:pPr>
      <w:r>
        <w:rPr>
          <w:b/>
          <w:bCs/>
        </w:rPr>
        <w:t>Why “primary”? — Cooley’s several senses (state them; don’t just say “small and intimate”):</w:t>
      </w:r>
    </w:p>
    <w:p w14:paraId="5C413F59" w14:textId="77777777" w:rsidR="00587EC4" w:rsidRDefault="00000000">
      <w:pPr>
        <w:numPr>
          <w:ilvl w:val="0"/>
          <w:numId w:val="62"/>
        </w:numPr>
      </w:pPr>
      <w:r>
        <w:t xml:space="preserve">They are </w:t>
      </w:r>
      <w:r>
        <w:rPr>
          <w:b/>
          <w:bCs/>
        </w:rPr>
        <w:t>fundamental in framing the social nature and ideals</w:t>
      </w:r>
      <w:r>
        <w:t xml:space="preserve"> of the individual.</w:t>
      </w:r>
    </w:p>
    <w:p w14:paraId="4E2833C4" w14:textId="77777777" w:rsidR="00587EC4" w:rsidRDefault="00000000">
      <w:pPr>
        <w:numPr>
          <w:ilvl w:val="0"/>
          <w:numId w:val="62"/>
        </w:numPr>
      </w:pPr>
      <w:r>
        <w:t xml:space="preserve">The </w:t>
      </w:r>
      <w:r>
        <w:rPr>
          <w:b/>
          <w:bCs/>
        </w:rPr>
        <w:t>sense of “we”</w:t>
      </w:r>
      <w:r>
        <w:t xml:space="preserve"> is highly placed.</w:t>
      </w:r>
    </w:p>
    <w:p w14:paraId="7756B865" w14:textId="77777777" w:rsidR="00587EC4" w:rsidRDefault="00000000">
      <w:pPr>
        <w:numPr>
          <w:ilvl w:val="0"/>
          <w:numId w:val="62"/>
        </w:numPr>
      </w:pPr>
      <w:r>
        <w:t xml:space="preserve">Intimate association creates a </w:t>
      </w:r>
      <w:r>
        <w:rPr>
          <w:b/>
          <w:bCs/>
        </w:rPr>
        <w:t>“psychological fusion”</w:t>
      </w:r>
      <w:r>
        <w:t xml:space="preserve"> between individuals.</w:t>
      </w:r>
    </w:p>
    <w:p w14:paraId="54ED04DC" w14:textId="77777777" w:rsidR="00587EC4" w:rsidRDefault="00000000">
      <w:pPr>
        <w:numPr>
          <w:ilvl w:val="0"/>
          <w:numId w:val="62"/>
        </w:numPr>
      </w:pPr>
      <w:r>
        <w:t xml:space="preserve">Relationships are </w:t>
      </w:r>
      <w:r>
        <w:rPr>
          <w:b/>
          <w:bCs/>
        </w:rPr>
        <w:t>informal and personal.</w:t>
      </w:r>
    </w:p>
    <w:p w14:paraId="23E043AA" w14:textId="77777777" w:rsidR="00587EC4" w:rsidRDefault="00000000">
      <w:pPr>
        <w:numPr>
          <w:ilvl w:val="0"/>
          <w:numId w:val="62"/>
        </w:numPr>
      </w:pPr>
      <w:r>
        <w:t xml:space="preserve">They give </w:t>
      </w:r>
      <w:r>
        <w:rPr>
          <w:b/>
          <w:bCs/>
        </w:rPr>
        <w:t>recognition, wantedness, acceptance</w:t>
      </w:r>
      <w:r>
        <w:t xml:space="preserve"> → these fuel the growth/reinforcement of the individual’s ambitions.</w:t>
      </w:r>
    </w:p>
    <w:p w14:paraId="6D909F21" w14:textId="77777777" w:rsidR="00587EC4" w:rsidRDefault="00000000">
      <w:pPr>
        <w:pStyle w:val="Heading3"/>
      </w:pPr>
      <w:bookmarkStart w:id="91" w:name="characteristics-of-primary-groups-4"/>
      <w:r>
        <w:t>Characteristics of Primary Groups (4)</w:t>
      </w:r>
    </w:p>
    <w:p w14:paraId="6035B50A" w14:textId="77777777" w:rsidR="00587EC4" w:rsidRDefault="00000000">
      <w:pPr>
        <w:numPr>
          <w:ilvl w:val="0"/>
          <w:numId w:val="63"/>
        </w:numPr>
      </w:pPr>
      <w:r>
        <w:rPr>
          <w:b/>
          <w:bCs/>
        </w:rPr>
        <w:t>Physical proximity</w:t>
      </w:r>
      <w:r>
        <w:t xml:space="preserve"> — enables close intimate relations &amp; undisturbed communication (degree of proximity is culturally defined).</w:t>
      </w:r>
    </w:p>
    <w:p w14:paraId="076F2ACF" w14:textId="77777777" w:rsidR="00587EC4" w:rsidRDefault="00000000">
      <w:pPr>
        <w:numPr>
          <w:ilvl w:val="0"/>
          <w:numId w:val="63"/>
        </w:numPr>
      </w:pPr>
      <w:r>
        <w:rPr>
          <w:b/>
          <w:bCs/>
        </w:rPr>
        <w:t>Stability</w:t>
      </w:r>
      <w:r>
        <w:t xml:space="preserve"> — intimacy makes it a </w:t>
      </w:r>
      <w:r>
        <w:rPr>
          <w:i/>
          <w:iCs/>
        </w:rPr>
        <w:t>stable</w:t>
      </w:r>
      <w:r>
        <w:t xml:space="preserve"> grouping.</w:t>
      </w:r>
    </w:p>
    <w:p w14:paraId="4ECA096F" w14:textId="77777777" w:rsidR="00587EC4" w:rsidRDefault="00000000">
      <w:pPr>
        <w:numPr>
          <w:ilvl w:val="0"/>
          <w:numId w:val="63"/>
        </w:numPr>
      </w:pPr>
      <w:r>
        <w:rPr>
          <w:b/>
          <w:bCs/>
        </w:rPr>
        <w:t>Similarity of background</w:t>
      </w:r>
      <w:r>
        <w:t xml:space="preserve"> — members should share similar background. MacIver’s caveat: </w:t>
      </w:r>
      <w:r>
        <w:rPr>
          <w:i/>
          <w:iCs/>
        </w:rPr>
        <w:t>“There is always a level on which every group must dwell; a person too far above or below it disturbs the process of group participation.”</w:t>
      </w:r>
    </w:p>
    <w:p w14:paraId="37D8D70B" w14:textId="77777777" w:rsidR="00587EC4" w:rsidRDefault="00000000">
      <w:pPr>
        <w:numPr>
          <w:ilvl w:val="0"/>
          <w:numId w:val="63"/>
        </w:numPr>
      </w:pPr>
      <w:r>
        <w:rPr>
          <w:b/>
          <w:bCs/>
        </w:rPr>
        <w:t>Limited self-interest</w:t>
      </w:r>
      <w:r>
        <w:t xml:space="preserve"> — individual interests are </w:t>
      </w:r>
      <w:r>
        <w:rPr>
          <w:b/>
          <w:bCs/>
        </w:rPr>
        <w:t>subordinated</w:t>
      </w:r>
      <w:r>
        <w:t xml:space="preserve"> to the group’s central interests; bound by the </w:t>
      </w:r>
      <w:r>
        <w:rPr>
          <w:b/>
          <w:bCs/>
        </w:rPr>
        <w:t>spirit of cooperativeness.</w:t>
      </w:r>
    </w:p>
    <w:p w14:paraId="14BE942B" w14:textId="77777777" w:rsidR="00587EC4" w:rsidRDefault="00000000">
      <w:r>
        <w:rPr>
          <w:b/>
          <w:bCs/>
        </w:rPr>
        <w:t xml:space="preserve">Why family is the primary group </w:t>
      </w:r>
      <w:r>
        <w:rPr>
          <w:b/>
          <w:bCs/>
          <w:i/>
          <w:iCs/>
        </w:rPr>
        <w:t>par excellence</w:t>
      </w:r>
      <w:r>
        <w:rPr>
          <w:b/>
          <w:bCs/>
        </w:rPr>
        <w:t>:</w:t>
      </w:r>
      <w:r>
        <w:t xml:space="preserve"> it </w:t>
      </w:r>
      <w:r>
        <w:rPr>
          <w:b/>
          <w:bCs/>
        </w:rPr>
        <w:t>influences the individual before any other group</w:t>
      </w:r>
      <w:r>
        <w:t xml:space="preserve"> can. (“A group may be called primary because it exerts its influence on the individual before other groups.”)</w:t>
      </w:r>
    </w:p>
    <w:p w14:paraId="6E4700EC" w14:textId="77777777" w:rsidR="00587EC4" w:rsidRDefault="00000000">
      <w:pPr>
        <w:pStyle w:val="Heading3"/>
      </w:pPr>
      <w:bookmarkStart w:id="92" w:name="X52a428081b7e6be0c3a6d7c5f662d8941ac8bea"/>
      <w:bookmarkEnd w:id="91"/>
      <w:r>
        <w:t>Importance of Primary Groups — for individual AND society</w:t>
      </w:r>
    </w:p>
    <w:p w14:paraId="34FB4CA1" w14:textId="77777777" w:rsidR="00587EC4" w:rsidRDefault="00000000">
      <w:r>
        <w:rPr>
          <w:b/>
          <w:bCs/>
        </w:rPr>
        <w:t>For the individual:</w:t>
      </w:r>
    </w:p>
    <w:p w14:paraId="27B78FBC" w14:textId="77777777" w:rsidR="00587EC4" w:rsidRDefault="00000000">
      <w:pPr>
        <w:numPr>
          <w:ilvl w:val="0"/>
          <w:numId w:val="64"/>
        </w:numPr>
      </w:pPr>
      <w:r>
        <w:t xml:space="preserve">It’s where one gets </w:t>
      </w:r>
      <w:r>
        <w:rPr>
          <w:b/>
          <w:bCs/>
        </w:rPr>
        <w:t>acquainted with society</w:t>
      </w:r>
      <w:r>
        <w:t xml:space="preserve"> — learning rules, regulations, and above all </w:t>
      </w:r>
      <w:r>
        <w:rPr>
          <w:b/>
          <w:bCs/>
        </w:rPr>
        <w:t>culture</w:t>
      </w:r>
      <w:r>
        <w:t xml:space="preserve"> (socialisation!).</w:t>
      </w:r>
    </w:p>
    <w:p w14:paraId="4811F191" w14:textId="77777777" w:rsidR="00587EC4" w:rsidRDefault="00000000">
      <w:pPr>
        <w:numPr>
          <w:ilvl w:val="0"/>
          <w:numId w:val="64"/>
        </w:numPr>
      </w:pPr>
      <w:r>
        <w:t xml:space="preserve">It </w:t>
      </w:r>
      <w:r>
        <w:rPr>
          <w:b/>
          <w:bCs/>
        </w:rPr>
        <w:t>shapes personality.</w:t>
      </w:r>
    </w:p>
    <w:p w14:paraId="736D3272" w14:textId="77777777" w:rsidR="00587EC4" w:rsidRDefault="00000000">
      <w:pPr>
        <w:numPr>
          <w:ilvl w:val="0"/>
          <w:numId w:val="64"/>
        </w:numPr>
      </w:pPr>
      <w:r>
        <w:t xml:space="preserve">It enables </w:t>
      </w:r>
      <w:r>
        <w:rPr>
          <w:b/>
          <w:bCs/>
        </w:rPr>
        <w:t>spontaneous living</w:t>
      </w:r>
      <w:r>
        <w:t xml:space="preserve"> — members come </w:t>
      </w:r>
      <w:r>
        <w:rPr>
          <w:i/>
          <w:iCs/>
        </w:rPr>
        <w:t>freely</w:t>
      </w:r>
      <w:r>
        <w:t xml:space="preserve"> together (family, play group, friends, study group), not as representatives; relationships are informal and spontaneous.</w:t>
      </w:r>
    </w:p>
    <w:p w14:paraId="3F353966" w14:textId="77777777" w:rsidR="00587EC4" w:rsidRDefault="00000000">
      <w:pPr>
        <w:numPr>
          <w:ilvl w:val="0"/>
          <w:numId w:val="64"/>
        </w:numPr>
      </w:pPr>
      <w:r>
        <w:t xml:space="preserve">It gives the </w:t>
      </w:r>
      <w:r>
        <w:rPr>
          <w:b/>
          <w:bCs/>
        </w:rPr>
        <w:t>fullest opportunity to express aspirations/personality</w:t>
      </w:r>
      <w:r>
        <w:t xml:space="preserve">; recognition-wantedness-acceptance create a </w:t>
      </w:r>
      <w:r>
        <w:rPr>
          <w:b/>
          <w:bCs/>
        </w:rPr>
        <w:t>harmonious environment for complete personality development.</w:t>
      </w:r>
    </w:p>
    <w:p w14:paraId="77E7CCCD" w14:textId="77777777" w:rsidR="00587EC4" w:rsidRDefault="00000000">
      <w:pPr>
        <w:numPr>
          <w:ilvl w:val="0"/>
          <w:numId w:val="64"/>
        </w:numPr>
      </w:pPr>
      <w:r>
        <w:t xml:space="preserve">It ensures </w:t>
      </w:r>
      <w:r>
        <w:rPr>
          <w:b/>
          <w:bCs/>
        </w:rPr>
        <w:t>keener participation</w:t>
      </w:r>
      <w:r>
        <w:t xml:space="preserve"> of others in fulfilling one’s goals → rescues the individual from </w:t>
      </w:r>
      <w:r>
        <w:rPr>
          <w:b/>
          <w:bCs/>
        </w:rPr>
        <w:t>hopelessness</w:t>
      </w:r>
      <w:r>
        <w:t xml:space="preserve">; it is a mode of </w:t>
      </w:r>
      <w:r>
        <w:rPr>
          <w:b/>
          <w:bCs/>
        </w:rPr>
        <w:t>sharing common experience</w:t>
      </w:r>
      <w:r>
        <w:t xml:space="preserve"> (“unity of performance”).</w:t>
      </w:r>
    </w:p>
    <w:p w14:paraId="12A8D102" w14:textId="77777777" w:rsidR="00587EC4" w:rsidRDefault="00000000">
      <w:r>
        <w:rPr>
          <w:b/>
          <w:bCs/>
        </w:rPr>
        <w:t>For society (the killer phrase — memorise):</w:t>
      </w:r>
    </w:p>
    <w:p w14:paraId="7166E901" w14:textId="77777777" w:rsidR="00587EC4" w:rsidRDefault="00000000">
      <w:pPr>
        <w:numPr>
          <w:ilvl w:val="0"/>
          <w:numId w:val="65"/>
        </w:numPr>
      </w:pPr>
      <w:r>
        <w:lastRenderedPageBreak/>
        <w:t xml:space="preserve">Society is an </w:t>
      </w:r>
      <w:r>
        <w:rPr>
          <w:b/>
          <w:bCs/>
        </w:rPr>
        <w:t>organic entity</w:t>
      </w:r>
      <w:r>
        <w:t xml:space="preserve"> needing continuous </w:t>
      </w:r>
      <w:r>
        <w:rPr>
          <w:b/>
          <w:bCs/>
        </w:rPr>
        <w:t>replenishment</w:t>
      </w:r>
      <w:r>
        <w:t xml:space="preserve"> with </w:t>
      </w:r>
      <w:r>
        <w:rPr>
          <w:b/>
          <w:bCs/>
        </w:rPr>
        <w:t>fully socialised individuals</w:t>
      </w:r>
      <w:r>
        <w:t xml:space="preserve"> — and </w:t>
      </w:r>
      <w:r>
        <w:rPr>
          <w:i/>
          <w:iCs/>
        </w:rPr>
        <w:t>this socialisation happens at the primary-group level.</w:t>
      </w:r>
    </w:p>
    <w:p w14:paraId="1405BCCF" w14:textId="77777777" w:rsidR="00587EC4" w:rsidRDefault="00000000">
      <w:pPr>
        <w:numPr>
          <w:ilvl w:val="0"/>
          <w:numId w:val="65"/>
        </w:numPr>
      </w:pPr>
      <w:r>
        <w:t xml:space="preserve">Therefore primary groups are the </w:t>
      </w:r>
      <w:r>
        <w:rPr>
          <w:b/>
          <w:bCs/>
        </w:rPr>
        <w:t>“nurseries of human nature.”</w:t>
      </w:r>
      <w:r>
        <w:t xml:space="preserve"> (Cooley’s famous phrase — very high yield.)</w:t>
      </w:r>
    </w:p>
    <w:p w14:paraId="3B2904FA" w14:textId="77777777" w:rsidR="00587EC4" w:rsidRDefault="00000000">
      <w:pPr>
        <w:numPr>
          <w:ilvl w:val="0"/>
          <w:numId w:val="65"/>
        </w:numPr>
      </w:pPr>
      <w:r>
        <w:t xml:space="preserve">They are the </w:t>
      </w:r>
      <w:r>
        <w:rPr>
          <w:b/>
          <w:bCs/>
        </w:rPr>
        <w:t>chief sources of social control</w:t>
      </w:r>
      <w:r>
        <w:t xml:space="preserve"> and the </w:t>
      </w:r>
      <w:r>
        <w:rPr>
          <w:b/>
          <w:bCs/>
        </w:rPr>
        <w:t>media through which society persists</w:t>
      </w:r>
      <w:r>
        <w:t xml:space="preserve"> via institutional mechanisms; the </w:t>
      </w:r>
      <w:r>
        <w:rPr>
          <w:b/>
          <w:bCs/>
        </w:rPr>
        <w:t>nuclei of human social organisation.</w:t>
      </w:r>
    </w:p>
    <w:p w14:paraId="2FB0B201" w14:textId="77777777" w:rsidR="00587EC4" w:rsidRDefault="00000000">
      <w:pPr>
        <w:numPr>
          <w:ilvl w:val="0"/>
          <w:numId w:val="65"/>
        </w:numPr>
      </w:pPr>
      <w:r>
        <w:t xml:space="preserve">Human ideals — </w:t>
      </w:r>
      <w:r>
        <w:rPr>
          <w:b/>
          <w:bCs/>
        </w:rPr>
        <w:t>sacrifice, kindness, sympathy, tolerance, mutual help</w:t>
      </w:r>
      <w:r>
        <w:t xml:space="preserve"> (“watchwords of societal continuance”) — are implanted </w:t>
      </w:r>
      <w:r>
        <w:rPr>
          <w:b/>
          <w:bCs/>
        </w:rPr>
        <w:t>at the primary-group level.</w:t>
      </w:r>
    </w:p>
    <w:p w14:paraId="28A99945" w14:textId="77777777" w:rsidR="00587EC4" w:rsidRDefault="00000000">
      <w:pPr>
        <w:numPr>
          <w:ilvl w:val="0"/>
          <w:numId w:val="65"/>
        </w:numPr>
      </w:pPr>
      <w:r>
        <w:t xml:space="preserve">Punchline: </w:t>
      </w:r>
      <w:r>
        <w:rPr>
          <w:i/>
          <w:iCs/>
        </w:rPr>
        <w:t>society’s persistence AND disintegration depend on the condition of its primary groups.</w:t>
      </w:r>
    </w:p>
    <w:p w14:paraId="0D69BBCB" w14:textId="77777777" w:rsidR="00587EC4" w:rsidRDefault="00000000">
      <w:r>
        <w:rPr>
          <w:b/>
          <w:bCs/>
        </w:rPr>
        <w:t>Grand connection:</w:t>
      </w:r>
      <w:r>
        <w:t xml:space="preserve"> “nurseries of human nature” is the </w:t>
      </w:r>
      <w:r>
        <w:rPr>
          <w:i/>
          <w:iCs/>
        </w:rPr>
        <w:t>institutional answer</w:t>
      </w:r>
      <w:r>
        <w:t xml:space="preserve"> to Topic 2’s feral-children problem. Kaspar Hauser failed to become human because he had </w:t>
      </w:r>
      <w:r>
        <w:rPr>
          <w:b/>
          <w:bCs/>
        </w:rPr>
        <w:t>no primary group.</w:t>
      </w:r>
      <w:r>
        <w:t xml:space="preserve"> Topic 2 posed the problem (isolation cripples); Topic 6 names the solution (primary groups socialise). The staircase is airtight.</w:t>
      </w:r>
    </w:p>
    <w:p w14:paraId="2C56186A" w14:textId="77777777" w:rsidR="00587EC4" w:rsidRDefault="00000000">
      <w:pPr>
        <w:pStyle w:val="Heading2"/>
      </w:pPr>
      <w:bookmarkStart w:id="93" w:name="_toc41"/>
      <w:bookmarkStart w:id="94" w:name="secondary-groups"/>
      <w:bookmarkEnd w:id="90"/>
      <w:bookmarkEnd w:id="92"/>
      <w:r>
        <w:t>4.7 SECONDARY GROUPS</w:t>
      </w:r>
      <w:bookmarkEnd w:id="93"/>
    </w:p>
    <w:p w14:paraId="7DF360C9" w14:textId="77777777" w:rsidR="00587EC4" w:rsidRDefault="00000000">
      <w:r>
        <w:rPr>
          <w:b/>
          <w:bCs/>
        </w:rPr>
        <w:t>Core idea (Ogburn):</w:t>
      </w:r>
      <w:r>
        <w:t xml:space="preserve"> the groups which </w:t>
      </w:r>
      <w:r>
        <w:rPr>
          <w:b/>
          <w:bCs/>
        </w:rPr>
        <w:t>provide experience lacking in intimacy</w:t>
      </w:r>
      <w:r>
        <w:t xml:space="preserve"> are secondary groups. Relationships are </w:t>
      </w:r>
      <w:r>
        <w:rPr>
          <w:b/>
          <w:bCs/>
        </w:rPr>
        <w:t>casual, impersonal</w:t>
      </w:r>
      <w:r>
        <w:t xml:space="preserve">, and </w:t>
      </w:r>
      <w:r>
        <w:rPr>
          <w:b/>
          <w:bCs/>
        </w:rPr>
        <w:t>more competitive than mutually helpful.</w:t>
      </w:r>
      <w:r>
        <w:t xml:space="preserve"> In modern society these dominate; any member’s influence on another’s personality is </w:t>
      </w:r>
      <w:r>
        <w:rPr>
          <w:b/>
          <w:bCs/>
        </w:rPr>
        <w:t>indirect</w:t>
      </w:r>
      <w:r>
        <w:t xml:space="preserve">; relations are </w:t>
      </w:r>
      <w:r>
        <w:rPr>
          <w:b/>
          <w:bCs/>
        </w:rPr>
        <w:t>not face-to-face</w:t>
      </w:r>
      <w:r>
        <w:t>, lack intimacy.</w:t>
      </w:r>
    </w:p>
    <w:p w14:paraId="7CD50DC1" w14:textId="77777777" w:rsidR="00587EC4" w:rsidRDefault="00000000">
      <w:pPr>
        <w:pStyle w:val="Heading3"/>
      </w:pPr>
      <w:bookmarkStart w:id="95" w:name="characteristics-of-secondary-groups-4"/>
      <w:r>
        <w:t>Characteristics of Secondary Groups (4)</w:t>
      </w:r>
    </w:p>
    <w:p w14:paraId="147DA65E" w14:textId="77777777" w:rsidR="00587EC4" w:rsidRDefault="00000000">
      <w:pPr>
        <w:numPr>
          <w:ilvl w:val="0"/>
          <w:numId w:val="66"/>
        </w:numPr>
      </w:pPr>
      <w:r>
        <w:rPr>
          <w:b/>
          <w:bCs/>
        </w:rPr>
        <w:t>Formal &amp; impersonal relationships</w:t>
      </w:r>
      <w:r>
        <w:t xml:space="preserve"> — no personal impact, not face-to-face, superficial dynamics.</w:t>
      </w:r>
    </w:p>
    <w:p w14:paraId="3364245D" w14:textId="77777777" w:rsidR="00587EC4" w:rsidRDefault="00000000">
      <w:pPr>
        <w:numPr>
          <w:ilvl w:val="0"/>
          <w:numId w:val="66"/>
        </w:numPr>
      </w:pPr>
      <w:r>
        <w:rPr>
          <w:b/>
          <w:bCs/>
        </w:rPr>
        <w:t>Large in size</w:t>
      </w:r>
      <w:r>
        <w:t xml:space="preserve"> — most other traits flow </w:t>
      </w:r>
      <w:r>
        <w:rPr>
          <w:i/>
          <w:iCs/>
        </w:rPr>
        <w:t>from</w:t>
      </w:r>
      <w:r>
        <w:t xml:space="preserve"> large size.</w:t>
      </w:r>
    </w:p>
    <w:p w14:paraId="23D3D0D0" w14:textId="77777777" w:rsidR="00587EC4" w:rsidRDefault="00000000">
      <w:pPr>
        <w:numPr>
          <w:ilvl w:val="0"/>
          <w:numId w:val="66"/>
        </w:numPr>
      </w:pPr>
      <w:r>
        <w:rPr>
          <w:b/>
          <w:bCs/>
        </w:rPr>
        <w:t>Voluntary membership</w:t>
      </w:r>
      <w:r>
        <w:t xml:space="preserve"> — not compulsory; free to leave.</w:t>
      </w:r>
    </w:p>
    <w:p w14:paraId="0FFE8AEA" w14:textId="77777777" w:rsidR="00587EC4" w:rsidRDefault="00000000">
      <w:pPr>
        <w:numPr>
          <w:ilvl w:val="0"/>
          <w:numId w:val="66"/>
        </w:numPr>
      </w:pPr>
      <w:r>
        <w:rPr>
          <w:b/>
          <w:bCs/>
        </w:rPr>
        <w:t>Formal rules &amp; regulations</w:t>
      </w:r>
      <w:r>
        <w:t xml:space="preserve"> — formalised rules define a clear programme of action with </w:t>
      </w:r>
      <w:r>
        <w:rPr>
          <w:b/>
          <w:bCs/>
        </w:rPr>
        <w:t>division of labour</w:t>
      </w:r>
      <w:r>
        <w:t>; stability depends on how rules organise relationships/structure.</w:t>
      </w:r>
    </w:p>
    <w:p w14:paraId="3323F432" w14:textId="77777777" w:rsidR="00587EC4" w:rsidRDefault="00000000">
      <w:pPr>
        <w:numPr>
          <w:ilvl w:val="0"/>
          <w:numId w:val="67"/>
        </w:numPr>
      </w:pPr>
      <w:r>
        <w:t xml:space="preserve">Plus: </w:t>
      </w:r>
      <w:r>
        <w:rPr>
          <w:b/>
          <w:bCs/>
        </w:rPr>
        <w:t>goal-oriented</w:t>
      </w:r>
      <w:r>
        <w:t xml:space="preserve">; an individual’s status depends on the </w:t>
      </w:r>
      <w:r>
        <w:rPr>
          <w:b/>
          <w:bCs/>
        </w:rPr>
        <w:t>role he plays.</w:t>
      </w:r>
      <w:r>
        <w:t xml:space="preserve"> </w:t>
      </w:r>
      <w:r>
        <w:rPr>
          <w:i/>
          <w:iCs/>
        </w:rPr>
        <w:t>(Status/role reappear — Topic 8.)</w:t>
      </w:r>
    </w:p>
    <w:p w14:paraId="055BFD0E" w14:textId="77777777" w:rsidR="00587EC4" w:rsidRDefault="00000000">
      <w:pPr>
        <w:pStyle w:val="Heading3"/>
      </w:pPr>
      <w:bookmarkStart w:id="96" w:name="importance-of-secondary-groups"/>
      <w:bookmarkEnd w:id="95"/>
      <w:r>
        <w:t>Importance of Secondary Groups</w:t>
      </w:r>
    </w:p>
    <w:p w14:paraId="3507C23A" w14:textId="77777777" w:rsidR="00587EC4" w:rsidRDefault="00000000">
      <w:pPr>
        <w:numPr>
          <w:ilvl w:val="0"/>
          <w:numId w:val="68"/>
        </w:numPr>
      </w:pPr>
      <w:r>
        <w:rPr>
          <w:b/>
          <w:bCs/>
        </w:rPr>
        <w:t>Division of labour</w:t>
      </w:r>
      <w:r>
        <w:t xml:space="preserve"> raises efficiency of individual &amp; organisation.</w:t>
      </w:r>
    </w:p>
    <w:p w14:paraId="05B2F122" w14:textId="77777777" w:rsidR="00587EC4" w:rsidRDefault="00000000">
      <w:pPr>
        <w:numPr>
          <w:ilvl w:val="0"/>
          <w:numId w:val="68"/>
        </w:numPr>
      </w:pPr>
      <w:r>
        <w:t xml:space="preserve">Acts as a </w:t>
      </w:r>
      <w:r>
        <w:rPr>
          <w:b/>
          <w:bCs/>
        </w:rPr>
        <w:t>channel to prove efficiency and talent</w:t>
      </w:r>
      <w:r>
        <w:t xml:space="preserve">; </w:t>
      </w:r>
      <w:r>
        <w:rPr>
          <w:b/>
          <w:bCs/>
        </w:rPr>
        <w:t>competitive spirit</w:t>
      </w:r>
      <w:r>
        <w:t xml:space="preserve"> develops natural capabilities to the fullest.</w:t>
      </w:r>
    </w:p>
    <w:p w14:paraId="3CD95275" w14:textId="77777777" w:rsidR="00587EC4" w:rsidRDefault="00000000">
      <w:pPr>
        <w:numPr>
          <w:ilvl w:val="0"/>
          <w:numId w:val="68"/>
        </w:numPr>
      </w:pPr>
      <w:r>
        <w:rPr>
          <w:b/>
          <w:bCs/>
        </w:rPr>
        <w:t>Broadens the outlook</w:t>
      </w:r>
      <w:r>
        <w:t xml:space="preserve"> of members.</w:t>
      </w:r>
    </w:p>
    <w:p w14:paraId="783D39AD" w14:textId="77777777" w:rsidR="00587EC4" w:rsidRDefault="00000000">
      <w:pPr>
        <w:pStyle w:val="Heading3"/>
      </w:pPr>
      <w:bookmarkStart w:id="97" w:name="Xfc1873a94fe8cef7851b1a428eb31d0c947ab0e"/>
      <w:bookmarkEnd w:id="96"/>
      <w:r>
        <w:t>The critique of the primary/secondary dichotomy (don’t miss this)</w:t>
      </w:r>
    </w:p>
    <w:p w14:paraId="5FDAA69E" w14:textId="77777777" w:rsidR="00587EC4" w:rsidRDefault="00000000">
      <w:r>
        <w:t xml:space="preserve">One school calls the classification </w:t>
      </w:r>
      <w:r>
        <w:rPr>
          <w:b/>
          <w:bCs/>
        </w:rPr>
        <w:t>irrational</w:t>
      </w:r>
      <w:r>
        <w:t xml:space="preserve">: there can be </w:t>
      </w:r>
      <w:r>
        <w:rPr>
          <w:b/>
          <w:bCs/>
        </w:rPr>
        <w:t>no wholly primary or wholly secondary group.</w:t>
      </w:r>
      <w:r>
        <w:t xml:space="preserve"> They’d restrict the classification to </w:t>
      </w:r>
      <w:r>
        <w:rPr>
          <w:b/>
          <w:bCs/>
        </w:rPr>
        <w:t>relationships</w:t>
      </w:r>
      <w:r>
        <w:t xml:space="preserve">, not to structure/size. </w:t>
      </w:r>
      <w:r>
        <w:rPr>
          <w:i/>
          <w:iCs/>
        </w:rPr>
        <w:t>(This is a genuine analytical caveat examiners like to see acknowledged.)</w:t>
      </w:r>
    </w:p>
    <w:p w14:paraId="6236F681" w14:textId="77777777" w:rsidR="00587EC4" w:rsidRDefault="00000000">
      <w:pPr>
        <w:pStyle w:val="Heading2"/>
      </w:pPr>
      <w:bookmarkStart w:id="98" w:name="_toc42"/>
      <w:bookmarkStart w:id="99" w:name="X798169af2ef88e22943b549f5c33aa9226577d9"/>
      <w:bookmarkEnd w:id="94"/>
      <w:bookmarkEnd w:id="97"/>
      <w:r>
        <w:lastRenderedPageBreak/>
        <w:t>4.8 Primary vs Secondary Groups — comparison table</w:t>
      </w:r>
      <w:bookmarkEnd w:id="98"/>
    </w:p>
    <w:tbl>
      <w:tblPr>
        <w:tblStyle w:val="TableGrid"/>
        <w:tblW w:w="9600" w:type="dxa"/>
        <w:tblLayout w:type="fixed"/>
        <w:tblLook w:val="04A0" w:firstRow="1" w:lastRow="0" w:firstColumn="1" w:lastColumn="0" w:noHBand="0" w:noVBand="1"/>
      </w:tblPr>
      <w:tblGrid>
        <w:gridCol w:w="1920"/>
        <w:gridCol w:w="3840"/>
        <w:gridCol w:w="3840"/>
      </w:tblGrid>
      <w:tr w:rsidR="00587EC4" w14:paraId="5BFC5847" w14:textId="77777777">
        <w:trPr>
          <w:tblHeader/>
        </w:trPr>
        <w:tc>
          <w:tcPr>
            <w:tcW w:w="1920" w:type="dxa"/>
            <w:shd w:val="clear" w:color="auto" w:fill="1F3A5F"/>
            <w:tcMar>
              <w:top w:w="40" w:type="dxa"/>
              <w:left w:w="90" w:type="dxa"/>
              <w:bottom w:w="40" w:type="dxa"/>
              <w:right w:w="90" w:type="dxa"/>
            </w:tcMar>
          </w:tcPr>
          <w:p w14:paraId="719B9D69" w14:textId="77777777" w:rsidR="00587EC4" w:rsidRDefault="00000000">
            <w:pPr>
              <w:spacing w:before="20" w:after="20"/>
            </w:pPr>
            <w:r>
              <w:rPr>
                <w:b/>
                <w:color w:val="FFFFFF"/>
                <w:sz w:val="19"/>
              </w:rPr>
              <w:t>Feature</w:t>
            </w:r>
          </w:p>
        </w:tc>
        <w:tc>
          <w:tcPr>
            <w:tcW w:w="3840" w:type="dxa"/>
            <w:shd w:val="clear" w:color="auto" w:fill="1F3A5F"/>
            <w:tcMar>
              <w:top w:w="40" w:type="dxa"/>
              <w:left w:w="90" w:type="dxa"/>
              <w:bottom w:w="40" w:type="dxa"/>
              <w:right w:w="90" w:type="dxa"/>
            </w:tcMar>
          </w:tcPr>
          <w:p w14:paraId="79F2AA38" w14:textId="77777777" w:rsidR="00587EC4" w:rsidRDefault="00000000">
            <w:pPr>
              <w:spacing w:before="20" w:after="20"/>
            </w:pPr>
            <w:r>
              <w:rPr>
                <w:b/>
                <w:color w:val="FFFFFF"/>
                <w:sz w:val="19"/>
              </w:rPr>
              <w:t>Primary Group</w:t>
            </w:r>
          </w:p>
        </w:tc>
        <w:tc>
          <w:tcPr>
            <w:tcW w:w="3840" w:type="dxa"/>
            <w:shd w:val="clear" w:color="auto" w:fill="1F3A5F"/>
            <w:tcMar>
              <w:top w:w="40" w:type="dxa"/>
              <w:left w:w="90" w:type="dxa"/>
              <w:bottom w:w="40" w:type="dxa"/>
              <w:right w:w="90" w:type="dxa"/>
            </w:tcMar>
          </w:tcPr>
          <w:p w14:paraId="6D7927E4" w14:textId="77777777" w:rsidR="00587EC4" w:rsidRDefault="00000000">
            <w:pPr>
              <w:spacing w:before="20" w:after="20"/>
            </w:pPr>
            <w:r>
              <w:rPr>
                <w:b/>
                <w:color w:val="FFFFFF"/>
                <w:sz w:val="19"/>
              </w:rPr>
              <w:t>Secondary Group</w:t>
            </w:r>
          </w:p>
        </w:tc>
      </w:tr>
      <w:tr w:rsidR="00587EC4" w14:paraId="0F195081" w14:textId="77777777">
        <w:tc>
          <w:tcPr>
            <w:tcW w:w="1920" w:type="dxa"/>
            <w:tcMar>
              <w:top w:w="40" w:type="dxa"/>
              <w:left w:w="90" w:type="dxa"/>
              <w:bottom w:w="40" w:type="dxa"/>
              <w:right w:w="90" w:type="dxa"/>
            </w:tcMar>
          </w:tcPr>
          <w:p w14:paraId="7AD37EC5" w14:textId="77777777" w:rsidR="00587EC4" w:rsidRDefault="00000000">
            <w:pPr>
              <w:spacing w:before="20" w:after="20"/>
            </w:pPr>
            <w:r>
              <w:rPr>
                <w:sz w:val="18"/>
              </w:rPr>
              <w:t>Coiner / key name</w:t>
            </w:r>
          </w:p>
        </w:tc>
        <w:tc>
          <w:tcPr>
            <w:tcW w:w="3840" w:type="dxa"/>
            <w:tcMar>
              <w:top w:w="40" w:type="dxa"/>
              <w:left w:w="90" w:type="dxa"/>
              <w:bottom w:w="40" w:type="dxa"/>
              <w:right w:w="90" w:type="dxa"/>
            </w:tcMar>
          </w:tcPr>
          <w:p w14:paraId="1EB349BF" w14:textId="77777777" w:rsidR="00587EC4" w:rsidRDefault="00000000">
            <w:pPr>
              <w:spacing w:before="20" w:after="20"/>
            </w:pPr>
            <w:r>
              <w:rPr>
                <w:b/>
                <w:sz w:val="18"/>
              </w:rPr>
              <w:t>Cooley</w:t>
            </w:r>
          </w:p>
        </w:tc>
        <w:tc>
          <w:tcPr>
            <w:tcW w:w="3840" w:type="dxa"/>
            <w:tcMar>
              <w:top w:w="40" w:type="dxa"/>
              <w:left w:w="90" w:type="dxa"/>
              <w:bottom w:w="40" w:type="dxa"/>
              <w:right w:w="90" w:type="dxa"/>
            </w:tcMar>
          </w:tcPr>
          <w:p w14:paraId="5F20F9BA" w14:textId="77777777" w:rsidR="00587EC4" w:rsidRDefault="00000000">
            <w:pPr>
              <w:spacing w:before="20" w:after="20"/>
            </w:pPr>
            <w:r>
              <w:rPr>
                <w:b/>
                <w:sz w:val="18"/>
              </w:rPr>
              <w:t>Ogburn</w:t>
            </w:r>
            <w:r>
              <w:rPr>
                <w:sz w:val="18"/>
              </w:rPr>
              <w:t xml:space="preserve"> (term popularised)</w:t>
            </w:r>
          </w:p>
        </w:tc>
      </w:tr>
      <w:tr w:rsidR="00587EC4" w14:paraId="370E3A64" w14:textId="77777777">
        <w:tc>
          <w:tcPr>
            <w:tcW w:w="1920" w:type="dxa"/>
            <w:shd w:val="clear" w:color="auto" w:fill="EEF2F7"/>
            <w:tcMar>
              <w:top w:w="40" w:type="dxa"/>
              <w:left w:w="90" w:type="dxa"/>
              <w:bottom w:w="40" w:type="dxa"/>
              <w:right w:w="90" w:type="dxa"/>
            </w:tcMar>
          </w:tcPr>
          <w:p w14:paraId="593228F9" w14:textId="77777777" w:rsidR="00587EC4" w:rsidRDefault="00000000">
            <w:pPr>
              <w:spacing w:before="20" w:after="20"/>
            </w:pPr>
            <w:r>
              <w:rPr>
                <w:sz w:val="18"/>
              </w:rPr>
              <w:t>Relationship</w:t>
            </w:r>
          </w:p>
        </w:tc>
        <w:tc>
          <w:tcPr>
            <w:tcW w:w="3840" w:type="dxa"/>
            <w:shd w:val="clear" w:color="auto" w:fill="EEF2F7"/>
            <w:tcMar>
              <w:top w:w="40" w:type="dxa"/>
              <w:left w:w="90" w:type="dxa"/>
              <w:bottom w:w="40" w:type="dxa"/>
              <w:right w:w="90" w:type="dxa"/>
            </w:tcMar>
          </w:tcPr>
          <w:p w14:paraId="745AB690" w14:textId="77777777" w:rsidR="00587EC4" w:rsidRDefault="00000000">
            <w:pPr>
              <w:spacing w:before="20" w:after="20"/>
            </w:pPr>
            <w:r>
              <w:rPr>
                <w:sz w:val="18"/>
              </w:rPr>
              <w:t xml:space="preserve">intimate, personal, </w:t>
            </w:r>
            <w:r>
              <w:rPr>
                <w:b/>
                <w:sz w:val="18"/>
              </w:rPr>
              <w:t>face-to-face</w:t>
            </w:r>
          </w:p>
        </w:tc>
        <w:tc>
          <w:tcPr>
            <w:tcW w:w="3840" w:type="dxa"/>
            <w:shd w:val="clear" w:color="auto" w:fill="EEF2F7"/>
            <w:tcMar>
              <w:top w:w="40" w:type="dxa"/>
              <w:left w:w="90" w:type="dxa"/>
              <w:bottom w:w="40" w:type="dxa"/>
              <w:right w:w="90" w:type="dxa"/>
            </w:tcMar>
          </w:tcPr>
          <w:p w14:paraId="571AB7E9" w14:textId="77777777" w:rsidR="00587EC4" w:rsidRDefault="00000000">
            <w:pPr>
              <w:spacing w:before="20" w:after="20"/>
            </w:pPr>
            <w:r>
              <w:rPr>
                <w:sz w:val="18"/>
              </w:rPr>
              <w:t xml:space="preserve">impersonal, </w:t>
            </w:r>
            <w:r>
              <w:rPr>
                <w:b/>
                <w:sz w:val="18"/>
              </w:rPr>
              <w:t>casual</w:t>
            </w:r>
            <w:r>
              <w:rPr>
                <w:sz w:val="18"/>
              </w:rPr>
              <w:t>, indirect</w:t>
            </w:r>
          </w:p>
        </w:tc>
      </w:tr>
      <w:tr w:rsidR="00587EC4" w14:paraId="5947D1D7" w14:textId="77777777">
        <w:tc>
          <w:tcPr>
            <w:tcW w:w="1920" w:type="dxa"/>
            <w:tcMar>
              <w:top w:w="40" w:type="dxa"/>
              <w:left w:w="90" w:type="dxa"/>
              <w:bottom w:w="40" w:type="dxa"/>
              <w:right w:w="90" w:type="dxa"/>
            </w:tcMar>
          </w:tcPr>
          <w:p w14:paraId="37E2D284" w14:textId="77777777" w:rsidR="00587EC4" w:rsidRDefault="00000000">
            <w:pPr>
              <w:spacing w:before="20" w:after="20"/>
            </w:pPr>
            <w:r>
              <w:rPr>
                <w:sz w:val="18"/>
              </w:rPr>
              <w:t>Size</w:t>
            </w:r>
          </w:p>
        </w:tc>
        <w:tc>
          <w:tcPr>
            <w:tcW w:w="3840" w:type="dxa"/>
            <w:tcMar>
              <w:top w:w="40" w:type="dxa"/>
              <w:left w:w="90" w:type="dxa"/>
              <w:bottom w:w="40" w:type="dxa"/>
              <w:right w:w="90" w:type="dxa"/>
            </w:tcMar>
          </w:tcPr>
          <w:p w14:paraId="13B2D0AC" w14:textId="77777777" w:rsidR="00587EC4" w:rsidRDefault="00000000">
            <w:pPr>
              <w:spacing w:before="20" w:after="20"/>
            </w:pPr>
            <w:r>
              <w:rPr>
                <w:sz w:val="18"/>
              </w:rPr>
              <w:t>small</w:t>
            </w:r>
          </w:p>
        </w:tc>
        <w:tc>
          <w:tcPr>
            <w:tcW w:w="3840" w:type="dxa"/>
            <w:tcMar>
              <w:top w:w="40" w:type="dxa"/>
              <w:left w:w="90" w:type="dxa"/>
              <w:bottom w:w="40" w:type="dxa"/>
              <w:right w:w="90" w:type="dxa"/>
            </w:tcMar>
          </w:tcPr>
          <w:p w14:paraId="4DFC0B3C" w14:textId="77777777" w:rsidR="00587EC4" w:rsidRDefault="00000000">
            <w:pPr>
              <w:spacing w:before="20" w:after="20"/>
            </w:pPr>
            <w:r>
              <w:rPr>
                <w:sz w:val="18"/>
              </w:rPr>
              <w:t>large</w:t>
            </w:r>
          </w:p>
        </w:tc>
      </w:tr>
      <w:tr w:rsidR="00587EC4" w14:paraId="31004728" w14:textId="77777777">
        <w:tc>
          <w:tcPr>
            <w:tcW w:w="1920" w:type="dxa"/>
            <w:shd w:val="clear" w:color="auto" w:fill="EEF2F7"/>
            <w:tcMar>
              <w:top w:w="40" w:type="dxa"/>
              <w:left w:w="90" w:type="dxa"/>
              <w:bottom w:w="40" w:type="dxa"/>
              <w:right w:w="90" w:type="dxa"/>
            </w:tcMar>
          </w:tcPr>
          <w:p w14:paraId="334A052A" w14:textId="77777777" w:rsidR="00587EC4" w:rsidRDefault="00000000">
            <w:pPr>
              <w:spacing w:before="20" w:after="20"/>
            </w:pPr>
            <w:r>
              <w:rPr>
                <w:sz w:val="18"/>
              </w:rPr>
              <w:t>Bond</w:t>
            </w:r>
          </w:p>
        </w:tc>
        <w:tc>
          <w:tcPr>
            <w:tcW w:w="3840" w:type="dxa"/>
            <w:shd w:val="clear" w:color="auto" w:fill="EEF2F7"/>
            <w:tcMar>
              <w:top w:w="40" w:type="dxa"/>
              <w:left w:w="90" w:type="dxa"/>
              <w:bottom w:w="40" w:type="dxa"/>
              <w:right w:w="90" w:type="dxa"/>
            </w:tcMar>
          </w:tcPr>
          <w:p w14:paraId="39B4F0DA" w14:textId="77777777" w:rsidR="00587EC4" w:rsidRDefault="00000000">
            <w:pPr>
              <w:spacing w:before="20" w:after="20"/>
            </w:pPr>
            <w:r>
              <w:rPr>
                <w:sz w:val="18"/>
              </w:rPr>
              <w:t>we-feeling, psychological fusion, sympathy</w:t>
            </w:r>
          </w:p>
        </w:tc>
        <w:tc>
          <w:tcPr>
            <w:tcW w:w="3840" w:type="dxa"/>
            <w:shd w:val="clear" w:color="auto" w:fill="EEF2F7"/>
            <w:tcMar>
              <w:top w:w="40" w:type="dxa"/>
              <w:left w:w="90" w:type="dxa"/>
              <w:bottom w:w="40" w:type="dxa"/>
              <w:right w:w="90" w:type="dxa"/>
            </w:tcMar>
          </w:tcPr>
          <w:p w14:paraId="6D88B7CE" w14:textId="77777777" w:rsidR="00587EC4" w:rsidRDefault="00000000">
            <w:pPr>
              <w:spacing w:before="20" w:after="20"/>
            </w:pPr>
            <w:r>
              <w:rPr>
                <w:sz w:val="18"/>
              </w:rPr>
              <w:t>self-interest, contractual</w:t>
            </w:r>
          </w:p>
        </w:tc>
      </w:tr>
      <w:tr w:rsidR="00587EC4" w14:paraId="7915E5D1" w14:textId="77777777">
        <w:tc>
          <w:tcPr>
            <w:tcW w:w="1920" w:type="dxa"/>
            <w:tcMar>
              <w:top w:w="40" w:type="dxa"/>
              <w:left w:w="90" w:type="dxa"/>
              <w:bottom w:w="40" w:type="dxa"/>
              <w:right w:w="90" w:type="dxa"/>
            </w:tcMar>
          </w:tcPr>
          <w:p w14:paraId="72B6A3F8" w14:textId="77777777" w:rsidR="00587EC4" w:rsidRDefault="00000000">
            <w:pPr>
              <w:spacing w:before="20" w:after="20"/>
            </w:pPr>
            <w:r>
              <w:rPr>
                <w:sz w:val="18"/>
              </w:rPr>
              <w:t>Nature</w:t>
            </w:r>
          </w:p>
        </w:tc>
        <w:tc>
          <w:tcPr>
            <w:tcW w:w="3840" w:type="dxa"/>
            <w:tcMar>
              <w:top w:w="40" w:type="dxa"/>
              <w:left w:w="90" w:type="dxa"/>
              <w:bottom w:w="40" w:type="dxa"/>
              <w:right w:w="90" w:type="dxa"/>
            </w:tcMar>
          </w:tcPr>
          <w:p w14:paraId="63BD4426" w14:textId="77777777" w:rsidR="00587EC4" w:rsidRDefault="00000000">
            <w:pPr>
              <w:spacing w:before="20" w:after="20"/>
            </w:pPr>
            <w:r>
              <w:rPr>
                <w:sz w:val="18"/>
              </w:rPr>
              <w:t>mutual help, cooperation</w:t>
            </w:r>
          </w:p>
        </w:tc>
        <w:tc>
          <w:tcPr>
            <w:tcW w:w="3840" w:type="dxa"/>
            <w:tcMar>
              <w:top w:w="40" w:type="dxa"/>
              <w:left w:w="90" w:type="dxa"/>
              <w:bottom w:w="40" w:type="dxa"/>
              <w:right w:w="90" w:type="dxa"/>
            </w:tcMar>
          </w:tcPr>
          <w:p w14:paraId="6EEC44BC" w14:textId="77777777" w:rsidR="00587EC4" w:rsidRDefault="00000000">
            <w:pPr>
              <w:spacing w:before="20" w:after="20"/>
            </w:pPr>
            <w:r>
              <w:rPr>
                <w:sz w:val="18"/>
              </w:rPr>
              <w:t>competition</w:t>
            </w:r>
          </w:p>
        </w:tc>
      </w:tr>
      <w:tr w:rsidR="00587EC4" w14:paraId="63FEDCB1" w14:textId="77777777">
        <w:tc>
          <w:tcPr>
            <w:tcW w:w="1920" w:type="dxa"/>
            <w:shd w:val="clear" w:color="auto" w:fill="EEF2F7"/>
            <w:tcMar>
              <w:top w:w="40" w:type="dxa"/>
              <w:left w:w="90" w:type="dxa"/>
              <w:bottom w:w="40" w:type="dxa"/>
              <w:right w:w="90" w:type="dxa"/>
            </w:tcMar>
          </w:tcPr>
          <w:p w14:paraId="581E7723" w14:textId="77777777" w:rsidR="00587EC4" w:rsidRDefault="00000000">
            <w:pPr>
              <w:spacing w:before="20" w:after="20"/>
            </w:pPr>
            <w:r>
              <w:rPr>
                <w:sz w:val="18"/>
              </w:rPr>
              <w:t>Membership</w:t>
            </w:r>
          </w:p>
        </w:tc>
        <w:tc>
          <w:tcPr>
            <w:tcW w:w="3840" w:type="dxa"/>
            <w:shd w:val="clear" w:color="auto" w:fill="EEF2F7"/>
            <w:tcMar>
              <w:top w:w="40" w:type="dxa"/>
              <w:left w:w="90" w:type="dxa"/>
              <w:bottom w:w="40" w:type="dxa"/>
              <w:right w:w="90" w:type="dxa"/>
            </w:tcMar>
          </w:tcPr>
          <w:p w14:paraId="23CD6F6E" w14:textId="77777777" w:rsidR="00587EC4" w:rsidRDefault="00000000">
            <w:pPr>
              <w:spacing w:before="20" w:after="20"/>
            </w:pPr>
            <w:r>
              <w:rPr>
                <w:sz w:val="18"/>
              </w:rPr>
              <w:t>often ascribed/spontaneous (family)</w:t>
            </w:r>
          </w:p>
        </w:tc>
        <w:tc>
          <w:tcPr>
            <w:tcW w:w="3840" w:type="dxa"/>
            <w:shd w:val="clear" w:color="auto" w:fill="EEF2F7"/>
            <w:tcMar>
              <w:top w:w="40" w:type="dxa"/>
              <w:left w:w="90" w:type="dxa"/>
              <w:bottom w:w="40" w:type="dxa"/>
              <w:right w:w="90" w:type="dxa"/>
            </w:tcMar>
          </w:tcPr>
          <w:p w14:paraId="1B389027" w14:textId="77777777" w:rsidR="00587EC4" w:rsidRDefault="00000000">
            <w:pPr>
              <w:spacing w:before="20" w:after="20"/>
            </w:pPr>
            <w:r>
              <w:rPr>
                <w:sz w:val="18"/>
              </w:rPr>
              <w:t>voluntary, easy exit</w:t>
            </w:r>
          </w:p>
        </w:tc>
      </w:tr>
      <w:tr w:rsidR="00587EC4" w14:paraId="69B0CA92" w14:textId="77777777">
        <w:tc>
          <w:tcPr>
            <w:tcW w:w="1920" w:type="dxa"/>
            <w:tcMar>
              <w:top w:w="40" w:type="dxa"/>
              <w:left w:w="90" w:type="dxa"/>
              <w:bottom w:w="40" w:type="dxa"/>
              <w:right w:w="90" w:type="dxa"/>
            </w:tcMar>
          </w:tcPr>
          <w:p w14:paraId="436558CE" w14:textId="77777777" w:rsidR="00587EC4" w:rsidRDefault="00000000">
            <w:pPr>
              <w:spacing w:before="20" w:after="20"/>
            </w:pPr>
            <w:r>
              <w:rPr>
                <w:sz w:val="18"/>
              </w:rPr>
              <w:t>Rules</w:t>
            </w:r>
          </w:p>
        </w:tc>
        <w:tc>
          <w:tcPr>
            <w:tcW w:w="3840" w:type="dxa"/>
            <w:tcMar>
              <w:top w:w="40" w:type="dxa"/>
              <w:left w:w="90" w:type="dxa"/>
              <w:bottom w:w="40" w:type="dxa"/>
              <w:right w:w="90" w:type="dxa"/>
            </w:tcMar>
          </w:tcPr>
          <w:p w14:paraId="220C9CE5" w14:textId="77777777" w:rsidR="00587EC4" w:rsidRDefault="00000000">
            <w:pPr>
              <w:spacing w:before="20" w:after="20"/>
            </w:pPr>
            <w:r>
              <w:rPr>
                <w:sz w:val="18"/>
              </w:rPr>
              <w:t>informal</w:t>
            </w:r>
          </w:p>
        </w:tc>
        <w:tc>
          <w:tcPr>
            <w:tcW w:w="3840" w:type="dxa"/>
            <w:tcMar>
              <w:top w:w="40" w:type="dxa"/>
              <w:left w:w="90" w:type="dxa"/>
              <w:bottom w:w="40" w:type="dxa"/>
              <w:right w:w="90" w:type="dxa"/>
            </w:tcMar>
          </w:tcPr>
          <w:p w14:paraId="58EBD0A9" w14:textId="77777777" w:rsidR="00587EC4" w:rsidRDefault="00000000">
            <w:pPr>
              <w:spacing w:before="20" w:after="20"/>
            </w:pPr>
            <w:r>
              <w:rPr>
                <w:sz w:val="18"/>
              </w:rPr>
              <w:t>formal, written</w:t>
            </w:r>
          </w:p>
        </w:tc>
      </w:tr>
      <w:tr w:rsidR="00587EC4" w14:paraId="0717B05E" w14:textId="77777777">
        <w:tc>
          <w:tcPr>
            <w:tcW w:w="1920" w:type="dxa"/>
            <w:shd w:val="clear" w:color="auto" w:fill="EEF2F7"/>
            <w:tcMar>
              <w:top w:w="40" w:type="dxa"/>
              <w:left w:w="90" w:type="dxa"/>
              <w:bottom w:w="40" w:type="dxa"/>
              <w:right w:w="90" w:type="dxa"/>
            </w:tcMar>
          </w:tcPr>
          <w:p w14:paraId="3E582173" w14:textId="77777777" w:rsidR="00587EC4" w:rsidRDefault="00000000">
            <w:pPr>
              <w:spacing w:before="20" w:after="20"/>
            </w:pPr>
            <w:r>
              <w:rPr>
                <w:sz w:val="18"/>
              </w:rPr>
              <w:t>Duration</w:t>
            </w:r>
          </w:p>
        </w:tc>
        <w:tc>
          <w:tcPr>
            <w:tcW w:w="3840" w:type="dxa"/>
            <w:shd w:val="clear" w:color="auto" w:fill="EEF2F7"/>
            <w:tcMar>
              <w:top w:w="40" w:type="dxa"/>
              <w:left w:w="90" w:type="dxa"/>
              <w:bottom w:w="40" w:type="dxa"/>
              <w:right w:w="90" w:type="dxa"/>
            </w:tcMar>
          </w:tcPr>
          <w:p w14:paraId="56080D85" w14:textId="77777777" w:rsidR="00587EC4" w:rsidRDefault="00000000">
            <w:pPr>
              <w:spacing w:before="20" w:after="20"/>
            </w:pPr>
            <w:r>
              <w:rPr>
                <w:sz w:val="18"/>
              </w:rPr>
              <w:t>stable, enduring</w:t>
            </w:r>
          </w:p>
        </w:tc>
        <w:tc>
          <w:tcPr>
            <w:tcW w:w="3840" w:type="dxa"/>
            <w:shd w:val="clear" w:color="auto" w:fill="EEF2F7"/>
            <w:tcMar>
              <w:top w:w="40" w:type="dxa"/>
              <w:left w:w="90" w:type="dxa"/>
              <w:bottom w:w="40" w:type="dxa"/>
              <w:right w:w="90" w:type="dxa"/>
            </w:tcMar>
          </w:tcPr>
          <w:p w14:paraId="0DFB91DE" w14:textId="77777777" w:rsidR="00587EC4" w:rsidRDefault="00000000">
            <w:pPr>
              <w:spacing w:before="20" w:after="20"/>
            </w:pPr>
            <w:r>
              <w:rPr>
                <w:sz w:val="18"/>
              </w:rPr>
              <w:t>may be temporary, goal-bound</w:t>
            </w:r>
          </w:p>
        </w:tc>
      </w:tr>
      <w:tr w:rsidR="00587EC4" w14:paraId="04502F2D" w14:textId="77777777">
        <w:tc>
          <w:tcPr>
            <w:tcW w:w="1920" w:type="dxa"/>
            <w:tcMar>
              <w:top w:w="40" w:type="dxa"/>
              <w:left w:w="90" w:type="dxa"/>
              <w:bottom w:w="40" w:type="dxa"/>
              <w:right w:w="90" w:type="dxa"/>
            </w:tcMar>
          </w:tcPr>
          <w:p w14:paraId="32D5BAE6" w14:textId="77777777" w:rsidR="00587EC4" w:rsidRDefault="00000000">
            <w:pPr>
              <w:spacing w:before="20" w:after="20"/>
            </w:pPr>
            <w:r>
              <w:rPr>
                <w:sz w:val="18"/>
              </w:rPr>
              <w:t>Role for individual</w:t>
            </w:r>
          </w:p>
        </w:tc>
        <w:tc>
          <w:tcPr>
            <w:tcW w:w="3840" w:type="dxa"/>
            <w:tcMar>
              <w:top w:w="40" w:type="dxa"/>
              <w:left w:w="90" w:type="dxa"/>
              <w:bottom w:w="40" w:type="dxa"/>
              <w:right w:w="90" w:type="dxa"/>
            </w:tcMar>
          </w:tcPr>
          <w:p w14:paraId="4C6FDE99" w14:textId="77777777" w:rsidR="00587EC4" w:rsidRDefault="00000000">
            <w:pPr>
              <w:spacing w:before="20" w:after="20"/>
            </w:pPr>
            <w:r>
              <w:rPr>
                <w:b/>
                <w:sz w:val="18"/>
              </w:rPr>
              <w:t>shapes personality</w:t>
            </w:r>
            <w:r>
              <w:rPr>
                <w:sz w:val="18"/>
              </w:rPr>
              <w:t xml:space="preserve"> ("nurseries of human nature")</w:t>
            </w:r>
          </w:p>
        </w:tc>
        <w:tc>
          <w:tcPr>
            <w:tcW w:w="3840" w:type="dxa"/>
            <w:tcMar>
              <w:top w:w="40" w:type="dxa"/>
              <w:left w:w="90" w:type="dxa"/>
              <w:bottom w:w="40" w:type="dxa"/>
              <w:right w:w="90" w:type="dxa"/>
            </w:tcMar>
          </w:tcPr>
          <w:p w14:paraId="7ABB73A3" w14:textId="77777777" w:rsidR="00587EC4" w:rsidRDefault="00000000">
            <w:pPr>
              <w:spacing w:before="20" w:after="20"/>
            </w:pPr>
            <w:r>
              <w:rPr>
                <w:sz w:val="18"/>
              </w:rPr>
              <w:t>develops talent/efficiency, broadens outlook</w:t>
            </w:r>
          </w:p>
        </w:tc>
      </w:tr>
      <w:tr w:rsidR="00587EC4" w14:paraId="69179380" w14:textId="77777777">
        <w:tc>
          <w:tcPr>
            <w:tcW w:w="1920" w:type="dxa"/>
            <w:shd w:val="clear" w:color="auto" w:fill="EEF2F7"/>
            <w:tcMar>
              <w:top w:w="40" w:type="dxa"/>
              <w:left w:w="90" w:type="dxa"/>
              <w:bottom w:w="40" w:type="dxa"/>
              <w:right w:w="90" w:type="dxa"/>
            </w:tcMar>
          </w:tcPr>
          <w:p w14:paraId="132E87AC" w14:textId="77777777" w:rsidR="00587EC4" w:rsidRDefault="00000000">
            <w:pPr>
              <w:spacing w:before="20" w:after="20"/>
            </w:pPr>
            <w:r>
              <w:rPr>
                <w:sz w:val="18"/>
              </w:rPr>
              <w:t>Examples</w:t>
            </w:r>
          </w:p>
        </w:tc>
        <w:tc>
          <w:tcPr>
            <w:tcW w:w="3840" w:type="dxa"/>
            <w:shd w:val="clear" w:color="auto" w:fill="EEF2F7"/>
            <w:tcMar>
              <w:top w:w="40" w:type="dxa"/>
              <w:left w:w="90" w:type="dxa"/>
              <w:bottom w:w="40" w:type="dxa"/>
              <w:right w:w="90" w:type="dxa"/>
            </w:tcMar>
          </w:tcPr>
          <w:p w14:paraId="7B179F68" w14:textId="77777777" w:rsidR="00587EC4" w:rsidRDefault="00000000">
            <w:pPr>
              <w:spacing w:before="20" w:after="20"/>
            </w:pPr>
            <w:r>
              <w:rPr>
                <w:sz w:val="18"/>
              </w:rPr>
              <w:t>family, play group, friends, neighbourhood</w:t>
            </w:r>
          </w:p>
        </w:tc>
        <w:tc>
          <w:tcPr>
            <w:tcW w:w="3840" w:type="dxa"/>
            <w:shd w:val="clear" w:color="auto" w:fill="EEF2F7"/>
            <w:tcMar>
              <w:top w:w="40" w:type="dxa"/>
              <w:left w:w="90" w:type="dxa"/>
              <w:bottom w:w="40" w:type="dxa"/>
              <w:right w:w="90" w:type="dxa"/>
            </w:tcMar>
          </w:tcPr>
          <w:p w14:paraId="544B5563" w14:textId="77777777" w:rsidR="00587EC4" w:rsidRDefault="00000000">
            <w:pPr>
              <w:spacing w:before="20" w:after="20"/>
            </w:pPr>
            <w:r>
              <w:rPr>
                <w:sz w:val="18"/>
              </w:rPr>
              <w:t>State, corporation, trade union, political party</w:t>
            </w:r>
          </w:p>
        </w:tc>
      </w:tr>
      <w:tr w:rsidR="00587EC4" w14:paraId="2732B22A" w14:textId="77777777">
        <w:tc>
          <w:tcPr>
            <w:tcW w:w="1920" w:type="dxa"/>
            <w:tcMar>
              <w:top w:w="40" w:type="dxa"/>
              <w:left w:w="90" w:type="dxa"/>
              <w:bottom w:w="40" w:type="dxa"/>
              <w:right w:w="90" w:type="dxa"/>
            </w:tcMar>
          </w:tcPr>
          <w:p w14:paraId="48827BDA" w14:textId="77777777" w:rsidR="00587EC4" w:rsidRDefault="00000000">
            <w:pPr>
              <w:spacing w:before="20" w:after="20"/>
            </w:pPr>
            <w:r>
              <w:rPr>
                <w:sz w:val="18"/>
              </w:rPr>
              <w:t>Tönnies parallel [ADDITION]</w:t>
            </w:r>
          </w:p>
        </w:tc>
        <w:tc>
          <w:tcPr>
            <w:tcW w:w="3840" w:type="dxa"/>
            <w:tcMar>
              <w:top w:w="40" w:type="dxa"/>
              <w:left w:w="90" w:type="dxa"/>
              <w:bottom w:w="40" w:type="dxa"/>
              <w:right w:w="90" w:type="dxa"/>
            </w:tcMar>
          </w:tcPr>
          <w:p w14:paraId="50D638AE" w14:textId="77777777" w:rsidR="00587EC4" w:rsidRDefault="00000000">
            <w:pPr>
              <w:spacing w:before="20" w:after="20"/>
            </w:pPr>
            <w:r>
              <w:rPr>
                <w:sz w:val="18"/>
              </w:rPr>
              <w:t>Gemeinschaft</w:t>
            </w:r>
          </w:p>
        </w:tc>
        <w:tc>
          <w:tcPr>
            <w:tcW w:w="3840" w:type="dxa"/>
            <w:tcMar>
              <w:top w:w="40" w:type="dxa"/>
              <w:left w:w="90" w:type="dxa"/>
              <w:bottom w:w="40" w:type="dxa"/>
              <w:right w:w="90" w:type="dxa"/>
            </w:tcMar>
          </w:tcPr>
          <w:p w14:paraId="454946EC" w14:textId="77777777" w:rsidR="00587EC4" w:rsidRDefault="00000000">
            <w:pPr>
              <w:spacing w:before="20" w:after="20"/>
            </w:pPr>
            <w:r>
              <w:rPr>
                <w:sz w:val="18"/>
              </w:rPr>
              <w:t>Gesellschaft</w:t>
            </w:r>
          </w:p>
        </w:tc>
      </w:tr>
    </w:tbl>
    <w:p w14:paraId="5EE9B459" w14:textId="77777777" w:rsidR="00587EC4" w:rsidRDefault="00000000">
      <w:pPr>
        <w:pStyle w:val="Heading2"/>
      </w:pPr>
      <w:bookmarkStart w:id="100" w:name="_toc43"/>
      <w:bookmarkStart w:id="101" w:name="common-misconceptions-2"/>
      <w:bookmarkEnd w:id="99"/>
      <w:r>
        <w:t>4.9 Common misconceptions</w:t>
      </w:r>
      <w:bookmarkEnd w:id="100"/>
    </w:p>
    <w:p w14:paraId="46B891EC" w14:textId="77777777" w:rsidR="00587EC4" w:rsidRDefault="00000000">
      <w:pPr>
        <w:numPr>
          <w:ilvl w:val="0"/>
          <w:numId w:val="69"/>
        </w:numPr>
      </w:pPr>
      <w:r>
        <w:t>✗ “Any collection of people is a group.” → ✓ Needs reciprocal interaction &amp; awareness; else it’s a mere aggregate.</w:t>
      </w:r>
    </w:p>
    <w:p w14:paraId="31C2F18A" w14:textId="77777777" w:rsidR="00587EC4" w:rsidRDefault="00000000">
      <w:pPr>
        <w:numPr>
          <w:ilvl w:val="0"/>
          <w:numId w:val="69"/>
        </w:numPr>
      </w:pPr>
      <w:r>
        <w:t xml:space="preserve">✗ “Primary group = small, Secondary = large — that’s the whole difference.” → ✓ Size matters, but the </w:t>
      </w:r>
      <w:r>
        <w:rPr>
          <w:i/>
          <w:iCs/>
        </w:rPr>
        <w:t>essence</w:t>
      </w:r>
      <w:r>
        <w:t xml:space="preserve"> is the </w:t>
      </w:r>
      <w:r>
        <w:rPr>
          <w:b/>
          <w:bCs/>
        </w:rPr>
        <w:t>type of relationship</w:t>
      </w:r>
      <w:r>
        <w:t xml:space="preserve"> (intimate/personal vs impersonal/contractual). Some critics say the real basis is </w:t>
      </w:r>
      <w:r>
        <w:rPr>
          <w:i/>
          <w:iCs/>
        </w:rPr>
        <w:t>relationships</w:t>
      </w:r>
      <w:r>
        <w:t>, not size.</w:t>
      </w:r>
    </w:p>
    <w:p w14:paraId="1EB8F6B4" w14:textId="77777777" w:rsidR="00587EC4" w:rsidRDefault="00000000">
      <w:pPr>
        <w:numPr>
          <w:ilvl w:val="0"/>
          <w:numId w:val="69"/>
        </w:numPr>
      </w:pPr>
      <w:r>
        <w:t xml:space="preserve">✗ “Groups are permanent.” → ✓ Groups are </w:t>
      </w:r>
      <w:r>
        <w:rPr>
          <w:b/>
          <w:bCs/>
        </w:rPr>
        <w:t>dynamic and mortal</w:t>
      </w:r>
      <w:r>
        <w:t>; institutions persist, groups can die.</w:t>
      </w:r>
    </w:p>
    <w:p w14:paraId="38DD1A61" w14:textId="77777777" w:rsidR="00587EC4" w:rsidRDefault="00000000">
      <w:pPr>
        <w:numPr>
          <w:ilvl w:val="0"/>
          <w:numId w:val="69"/>
        </w:numPr>
      </w:pPr>
      <w:r>
        <w:t xml:space="preserve">✗ “Family is secondary because it’s about survival.” → ✓ Family is the </w:t>
      </w:r>
      <w:r>
        <w:rPr>
          <w:b/>
          <w:bCs/>
        </w:rPr>
        <w:t>primary group par excellence</w:t>
      </w:r>
      <w:r>
        <w:t xml:space="preserve"> — it socialises you </w:t>
      </w:r>
      <w:r>
        <w:rPr>
          <w:i/>
          <w:iCs/>
        </w:rPr>
        <w:t>before</w:t>
      </w:r>
      <w:r>
        <w:t xml:space="preserve"> any other group.</w:t>
      </w:r>
    </w:p>
    <w:p w14:paraId="1549BD8E" w14:textId="77777777" w:rsidR="00587EC4" w:rsidRDefault="00000000">
      <w:pPr>
        <w:pStyle w:val="Heading2"/>
      </w:pPr>
      <w:bookmarkStart w:id="102" w:name="_toc44"/>
      <w:bookmarkStart w:id="103" w:name="connections-2"/>
      <w:bookmarkEnd w:id="101"/>
      <w:r>
        <w:t>4.10 Connections</w:t>
      </w:r>
      <w:bookmarkEnd w:id="102"/>
    </w:p>
    <w:p w14:paraId="48F99A8C" w14:textId="77777777" w:rsidR="00587EC4" w:rsidRDefault="00000000">
      <w:pPr>
        <w:numPr>
          <w:ilvl w:val="0"/>
          <w:numId w:val="70"/>
        </w:numPr>
      </w:pPr>
      <w:r>
        <w:rPr>
          <w:b/>
          <w:bCs/>
        </w:rPr>
        <w:t>Backward:</w:t>
      </w:r>
      <w:r>
        <w:t xml:space="preserve"> society-as-web &amp; reciprocal awareness (T1); man-is-social &amp; socialisation (T2); groupings as a component (T1, MacIver).</w:t>
      </w:r>
    </w:p>
    <w:p w14:paraId="2AAABBE9" w14:textId="77777777" w:rsidR="00587EC4" w:rsidRDefault="00000000">
      <w:pPr>
        <w:numPr>
          <w:ilvl w:val="0"/>
          <w:numId w:val="70"/>
        </w:numPr>
      </w:pPr>
      <w:r>
        <w:rPr>
          <w:b/>
          <w:bCs/>
        </w:rPr>
        <w:t>Forward:</w:t>
      </w:r>
      <w:r>
        <w:t xml:space="preserve"> groups contain </w:t>
      </w:r>
      <w:r>
        <w:rPr>
          <w:b/>
          <w:bCs/>
        </w:rPr>
        <w:t>status &amp; role</w:t>
      </w:r>
      <w:r>
        <w:t xml:space="preserve"> internally (T7–8); </w:t>
      </w:r>
      <w:r>
        <w:rPr>
          <w:b/>
          <w:bCs/>
        </w:rPr>
        <w:t>community &amp; association</w:t>
      </w:r>
      <w:r>
        <w:t xml:space="preserve"> are specific group-types (T5); </w:t>
      </w:r>
      <w:r>
        <w:rPr>
          <w:b/>
          <w:bCs/>
        </w:rPr>
        <w:t>kinship vs non-kinship groups</w:t>
      </w:r>
      <w:r>
        <w:t xml:space="preserve"> (T5) subdivide groups; primary-group socialisation → the entire personality/role apparatus; competition in secondary groups → </w:t>
      </w:r>
      <w:r>
        <w:rPr>
          <w:b/>
          <w:bCs/>
        </w:rPr>
        <w:t>stratification</w:t>
      </w:r>
      <w:r>
        <w:t xml:space="preserve"> (T9).</w:t>
      </w:r>
    </w:p>
    <w:p w14:paraId="72F7A552" w14:textId="77777777" w:rsidR="00587EC4" w:rsidRDefault="00000000">
      <w:pPr>
        <w:numPr>
          <w:ilvl w:val="0"/>
          <w:numId w:val="70"/>
        </w:numPr>
      </w:pPr>
      <w:r>
        <w:rPr>
          <w:b/>
          <w:bCs/>
        </w:rPr>
        <w:t>Sideways:</w:t>
      </w:r>
      <w:r>
        <w:t xml:space="preserve"> Cooley &amp; Tönnies &amp; Sumner &amp; Merton (theory/sociology); “nurseries of human nature” ↔ enculturation (culture paper); reference groups ↔ relative deprivation (mobility).</w:t>
      </w:r>
    </w:p>
    <w:p w14:paraId="218E262A" w14:textId="77777777" w:rsidR="00587EC4" w:rsidRDefault="00000000">
      <w:pPr>
        <w:numPr>
          <w:ilvl w:val="0"/>
          <w:numId w:val="70"/>
        </w:numPr>
      </w:pPr>
      <w:r>
        <w:rPr>
          <w:b/>
          <w:bCs/>
        </w:rPr>
        <w:t>Other papers:</w:t>
      </w:r>
      <w:r>
        <w:t xml:space="preserve"> </w:t>
      </w:r>
      <w:r>
        <w:rPr>
          <w:i/>
          <w:iCs/>
        </w:rPr>
        <w:t>Sociology</w:t>
      </w:r>
      <w:r>
        <w:t xml:space="preserve"> (groups, primary/secondary, in/out, reference — core); </w:t>
      </w:r>
      <w:r>
        <w:rPr>
          <w:i/>
          <w:iCs/>
        </w:rPr>
        <w:t>GS-I</w:t>
      </w:r>
      <w:r>
        <w:t xml:space="preserve"> (social groups, family); </w:t>
      </w:r>
      <w:r>
        <w:rPr>
          <w:i/>
          <w:iCs/>
        </w:rPr>
        <w:t>Ethics/GS-IV</w:t>
      </w:r>
      <w:r>
        <w:t xml:space="preserve"> (primary groups as the seed of values: sacrifice, tolerance, mutual help).</w:t>
      </w:r>
    </w:p>
    <w:p w14:paraId="655AD7F9" w14:textId="77777777" w:rsidR="00587EC4" w:rsidRDefault="00000000">
      <w:r>
        <w:pict w14:anchorId="108F1EB4">
          <v:rect id="_x0000_i1035" style="width:0;height:1.5pt" o:hralign="center" o:hrstd="t" o:hr="t"/>
        </w:pict>
      </w:r>
    </w:p>
    <w:p w14:paraId="691C4691" w14:textId="77777777" w:rsidR="00587EC4" w:rsidRDefault="00000000">
      <w:pPr>
        <w:pStyle w:val="Heading2"/>
      </w:pPr>
      <w:bookmarkStart w:id="104" w:name="_toc45"/>
      <w:bookmarkStart w:id="105" w:name="topic-4-example-bank-all-addition"/>
      <w:bookmarkEnd w:id="103"/>
      <w:r>
        <w:lastRenderedPageBreak/>
        <w:t xml:space="preserve">✦ TOPIC 4 — EXAMPLE BANK </w:t>
      </w:r>
      <w:r>
        <w:rPr>
          <w:i/>
          <w:iCs/>
        </w:rPr>
        <w:t>(all [ADDITION])</w:t>
      </w:r>
      <w:bookmarkEnd w:id="104"/>
    </w:p>
    <w:p w14:paraId="7CCC2414" w14:textId="77777777" w:rsidR="00587EC4" w:rsidRDefault="00000000">
      <w:r>
        <w:rPr>
          <w:b/>
          <w:bCs/>
        </w:rPr>
        <w:t>Aggregate vs Group:</w:t>
      </w:r>
    </w:p>
    <w:p w14:paraId="3E9119B0" w14:textId="77777777" w:rsidR="00587EC4" w:rsidRDefault="00000000">
      <w:pPr>
        <w:numPr>
          <w:ilvl w:val="0"/>
          <w:numId w:val="71"/>
        </w:numPr>
      </w:pPr>
      <w:r>
        <w:rPr>
          <w:i/>
          <w:iCs/>
        </w:rPr>
        <w:t>Everyday:</w:t>
      </w:r>
      <w:r>
        <w:t xml:space="preserve"> People waiting at a </w:t>
      </w:r>
      <w:r>
        <w:rPr>
          <w:b/>
          <w:bCs/>
        </w:rPr>
        <w:t>bus stop</w:t>
      </w:r>
      <w:r>
        <w:t xml:space="preserve"> = aggregate; a </w:t>
      </w:r>
      <w:r>
        <w:rPr>
          <w:b/>
          <w:bCs/>
        </w:rPr>
        <w:t>carpool</w:t>
      </w:r>
      <w:r>
        <w:t xml:space="preserve"> that coordinates daily = group (reciprocity + norms + we-feeling).</w:t>
      </w:r>
    </w:p>
    <w:p w14:paraId="5F9349AE" w14:textId="77777777" w:rsidR="00587EC4" w:rsidRDefault="00000000">
      <w:r>
        <w:rPr>
          <w:b/>
          <w:bCs/>
        </w:rPr>
        <w:t>Sanderson’s Voluntary / Involuntary / Delegate:</w:t>
      </w:r>
    </w:p>
    <w:p w14:paraId="307E82C3" w14:textId="77777777" w:rsidR="00587EC4" w:rsidRDefault="00000000">
      <w:pPr>
        <w:numPr>
          <w:ilvl w:val="0"/>
          <w:numId w:val="72"/>
        </w:numPr>
      </w:pPr>
      <w:r>
        <w:rPr>
          <w:i/>
          <w:iCs/>
        </w:rPr>
        <w:t>Voluntary:</w:t>
      </w:r>
      <w:r>
        <w:t xml:space="preserve"> a </w:t>
      </w:r>
      <w:r>
        <w:rPr>
          <w:b/>
          <w:bCs/>
        </w:rPr>
        <w:t>book club, an NGO, a gym membership</w:t>
      </w:r>
      <w:r>
        <w:t xml:space="preserve">. </w:t>
      </w:r>
      <w:r>
        <w:rPr>
          <w:i/>
          <w:iCs/>
        </w:rPr>
        <w:t>Involuntary:</w:t>
      </w:r>
      <w:r>
        <w:t xml:space="preserve"> the </w:t>
      </w:r>
      <w:r>
        <w:rPr>
          <w:b/>
          <w:bCs/>
        </w:rPr>
        <w:t>clan/gotra</w:t>
      </w:r>
      <w:r>
        <w:t xml:space="preserve"> or </w:t>
      </w:r>
      <w:r>
        <w:rPr>
          <w:b/>
          <w:bCs/>
        </w:rPr>
        <w:t>caste</w:t>
      </w:r>
      <w:r>
        <w:t xml:space="preserve"> you are born into. </w:t>
      </w:r>
      <w:r>
        <w:rPr>
          <w:i/>
          <w:iCs/>
        </w:rPr>
        <w:t>Delegate:</w:t>
      </w:r>
      <w:r>
        <w:t xml:space="preserve"> an </w:t>
      </w:r>
      <w:r>
        <w:rPr>
          <w:b/>
          <w:bCs/>
        </w:rPr>
        <w:t>MP in Parliament, a delegate at a party convention, a class representative</w:t>
      </w:r>
      <w:r>
        <w:t>.</w:t>
      </w:r>
    </w:p>
    <w:p w14:paraId="006B318F" w14:textId="77777777" w:rsidR="00587EC4" w:rsidRDefault="00000000">
      <w:r>
        <w:rPr>
          <w:b/>
          <w:bCs/>
        </w:rPr>
        <w:t>Cooley’s Primary group — “nurseries of human nature”:</w:t>
      </w:r>
    </w:p>
    <w:p w14:paraId="2B58EFB3" w14:textId="77777777" w:rsidR="00587EC4" w:rsidRDefault="00000000">
      <w:pPr>
        <w:numPr>
          <w:ilvl w:val="0"/>
          <w:numId w:val="73"/>
        </w:numPr>
      </w:pPr>
      <w:r>
        <w:rPr>
          <w:i/>
          <w:iCs/>
        </w:rPr>
        <w:t>Indian:</w:t>
      </w:r>
      <w:r>
        <w:t xml:space="preserve"> the </w:t>
      </w:r>
      <w:r>
        <w:rPr>
          <w:b/>
          <w:bCs/>
        </w:rPr>
        <w:t>joint family</w:t>
      </w:r>
      <w:r>
        <w:t xml:space="preserve"> and the village </w:t>
      </w:r>
      <w:r>
        <w:rPr>
          <w:b/>
          <w:bCs/>
        </w:rPr>
        <w:t>friendship circle</w:t>
      </w:r>
      <w:r>
        <w:t xml:space="preserve">; among tribes, the </w:t>
      </w:r>
      <w:r>
        <w:rPr>
          <w:b/>
          <w:bCs/>
        </w:rPr>
        <w:t>Ghotul</w:t>
      </w:r>
      <w:r>
        <w:t xml:space="preserve"> peer-group (Muria) — intimate, face-to-face, personality-shaping.</w:t>
      </w:r>
    </w:p>
    <w:p w14:paraId="0DF07B13" w14:textId="77777777" w:rsidR="00587EC4" w:rsidRDefault="00000000">
      <w:pPr>
        <w:numPr>
          <w:ilvl w:val="0"/>
          <w:numId w:val="73"/>
        </w:numPr>
      </w:pPr>
      <w:r>
        <w:rPr>
          <w:i/>
          <w:iCs/>
        </w:rPr>
        <w:t>Everyday:</w:t>
      </w:r>
      <w:r>
        <w:t xml:space="preserve"> a </w:t>
      </w:r>
      <w:r>
        <w:rPr>
          <w:b/>
          <w:bCs/>
        </w:rPr>
        <w:t>close-knit hostel wing</w:t>
      </w:r>
      <w:r>
        <w:t xml:space="preserve"> or </w:t>
      </w:r>
      <w:r>
        <w:rPr>
          <w:b/>
          <w:bCs/>
        </w:rPr>
        <w:t>childhood street-cricket gang</w:t>
      </w:r>
      <w:r>
        <w:t xml:space="preserve"> — informal, spontaneous, we-feeling; where values of sharing and loyalty are first learned.</w:t>
      </w:r>
    </w:p>
    <w:p w14:paraId="5DAE4D19" w14:textId="77777777" w:rsidR="00587EC4" w:rsidRDefault="00000000">
      <w:r>
        <w:rPr>
          <w:b/>
          <w:bCs/>
        </w:rPr>
        <w:t>Secondary group (Ogburn):</w:t>
      </w:r>
    </w:p>
    <w:p w14:paraId="02D09B54" w14:textId="77777777" w:rsidR="00587EC4" w:rsidRDefault="00000000">
      <w:pPr>
        <w:numPr>
          <w:ilvl w:val="0"/>
          <w:numId w:val="74"/>
        </w:numPr>
      </w:pPr>
      <w:r>
        <w:rPr>
          <w:i/>
          <w:iCs/>
        </w:rPr>
        <w:t>Everyday:</w:t>
      </w:r>
      <w:r>
        <w:t xml:space="preserve"> a </w:t>
      </w:r>
      <w:r>
        <w:rPr>
          <w:b/>
          <w:bCs/>
        </w:rPr>
        <w:t>multinational company, a trade union, a political party, an online MOOC cohort</w:t>
      </w:r>
      <w:r>
        <w:t xml:space="preserve"> — large, impersonal, contractual, goal-oriented.</w:t>
      </w:r>
    </w:p>
    <w:p w14:paraId="17E39C37" w14:textId="77777777" w:rsidR="00587EC4" w:rsidRDefault="00000000">
      <w:r>
        <w:rPr>
          <w:b/>
          <w:bCs/>
        </w:rPr>
        <w:t>Tönnies’ Gemeinschaft vs Gesellschaft, made vivid:</w:t>
      </w:r>
    </w:p>
    <w:p w14:paraId="11ECB464" w14:textId="77777777" w:rsidR="00587EC4" w:rsidRDefault="00000000">
      <w:pPr>
        <w:numPr>
          <w:ilvl w:val="0"/>
          <w:numId w:val="75"/>
        </w:numPr>
      </w:pPr>
      <w:r>
        <w:rPr>
          <w:i/>
          <w:iCs/>
        </w:rPr>
        <w:t>Indian:</w:t>
      </w:r>
      <w:r>
        <w:t xml:space="preserve"> a </w:t>
      </w:r>
      <w:r>
        <w:rPr>
          <w:b/>
          <w:bCs/>
        </w:rPr>
        <w:t>traditional village</w:t>
      </w:r>
      <w:r>
        <w:t xml:space="preserve"> (Gemeinschaft — everyone knows everyone, relations are total) vs a </w:t>
      </w:r>
      <w:r>
        <w:rPr>
          <w:b/>
          <w:bCs/>
        </w:rPr>
        <w:t>Gurgaon/Bengaluru gated apartment complex</w:t>
      </w:r>
      <w:r>
        <w:t xml:space="preserve"> (Gesellschaft — neighbours are strangers, relations are contractual via the RWA).</w:t>
      </w:r>
    </w:p>
    <w:p w14:paraId="40D1129B" w14:textId="77777777" w:rsidR="00587EC4" w:rsidRDefault="00000000">
      <w:r>
        <w:rPr>
          <w:b/>
          <w:bCs/>
        </w:rPr>
        <w:t>In-group / Out-group (Sumner) &amp; Reference group (Merton):</w:t>
      </w:r>
    </w:p>
    <w:p w14:paraId="2FC39994" w14:textId="77777777" w:rsidR="00587EC4" w:rsidRDefault="00000000">
      <w:pPr>
        <w:numPr>
          <w:ilvl w:val="0"/>
          <w:numId w:val="76"/>
        </w:numPr>
      </w:pPr>
      <w:r>
        <w:rPr>
          <w:i/>
          <w:iCs/>
        </w:rPr>
        <w:t>Everyday:</w:t>
      </w:r>
      <w:r>
        <w:t xml:space="preserve"> “</w:t>
      </w:r>
      <w:r>
        <w:rPr>
          <w:b/>
          <w:bCs/>
        </w:rPr>
        <w:t>our college</w:t>
      </w:r>
      <w:r>
        <w:t>” vs “</w:t>
      </w:r>
      <w:r>
        <w:rPr>
          <w:b/>
          <w:bCs/>
        </w:rPr>
        <w:t>that rival college</w:t>
      </w:r>
      <w:r>
        <w:t xml:space="preserve">” (in/out-group); a small-town student who adopts the speech and dress of an </w:t>
      </w:r>
      <w:r>
        <w:rPr>
          <w:b/>
          <w:bCs/>
        </w:rPr>
        <w:t>IIT/IAS aspirant peer group they aspire to join</w:t>
      </w:r>
      <w:r>
        <w:t xml:space="preserve"> (reference group → drives aspiration, Topic 14 mobility).</w:t>
      </w:r>
    </w:p>
    <w:p w14:paraId="7DE7915D" w14:textId="77777777" w:rsidR="00587EC4" w:rsidRDefault="00000000">
      <w:r>
        <w:rPr>
          <w:b/>
          <w:bCs/>
        </w:rPr>
        <w:t>Groups are mortal (unlike institutions):</w:t>
      </w:r>
    </w:p>
    <w:p w14:paraId="37C08B61" w14:textId="77777777" w:rsidR="00587EC4" w:rsidRDefault="00000000">
      <w:pPr>
        <w:numPr>
          <w:ilvl w:val="0"/>
          <w:numId w:val="77"/>
        </w:numPr>
      </w:pPr>
      <w:r>
        <w:rPr>
          <w:i/>
          <w:iCs/>
        </w:rPr>
        <w:t>Everyday:</w:t>
      </w:r>
      <w:r>
        <w:t xml:space="preserve"> </w:t>
      </w:r>
      <w:r>
        <w:rPr>
          <w:b/>
          <w:bCs/>
        </w:rPr>
        <w:t>Orkut</w:t>
      </w:r>
      <w:r>
        <w:t xml:space="preserve"> communities, a defunct </w:t>
      </w:r>
      <w:r>
        <w:rPr>
          <w:b/>
          <w:bCs/>
        </w:rPr>
        <w:t>student union</w:t>
      </w:r>
      <w:r>
        <w:t xml:space="preserve">, a dissolved </w:t>
      </w:r>
      <w:r>
        <w:rPr>
          <w:b/>
          <w:bCs/>
        </w:rPr>
        <w:t>startup team</w:t>
      </w:r>
      <w:r>
        <w:t xml:space="preserve"> — groups die; the </w:t>
      </w:r>
      <w:r>
        <w:rPr>
          <w:i/>
          <w:iCs/>
        </w:rPr>
        <w:t>institutions</w:t>
      </w:r>
      <w:r>
        <w:t xml:space="preserve"> (social media, unions, firms) live on.</w:t>
      </w:r>
    </w:p>
    <w:p w14:paraId="70AFE5F9" w14:textId="77777777" w:rsidR="00587EC4" w:rsidRDefault="00000000">
      <w:r>
        <w:pict w14:anchorId="5D999A5C">
          <v:rect id="_x0000_i1036" style="width:0;height:1.5pt" o:hralign="center" o:hrstd="t" o:hr="t"/>
        </w:pict>
      </w:r>
    </w:p>
    <w:p w14:paraId="27166437" w14:textId="77777777" w:rsidR="00587EC4" w:rsidRDefault="00000000">
      <w:pPr>
        <w:pStyle w:val="Heading2"/>
      </w:pPr>
      <w:bookmarkStart w:id="106" w:name="_toc46"/>
      <w:bookmarkStart w:id="107" w:name="topic-4-revision-capsule"/>
      <w:bookmarkEnd w:id="105"/>
      <w:r>
        <w:t>★ TOPIC 4 — REVISION CAPSULE</w:t>
      </w:r>
      <w:bookmarkEnd w:id="106"/>
    </w:p>
    <w:p w14:paraId="210F550B" w14:textId="77777777" w:rsidR="00587EC4" w:rsidRDefault="00000000">
      <w:r>
        <w:rPr>
          <w:b/>
          <w:bCs/>
        </w:rPr>
        <w:t>One-line definition:</w:t>
      </w:r>
      <w:r>
        <w:t xml:space="preserve"> A social group is a collection of people bound by </w:t>
      </w:r>
      <w:r>
        <w:rPr>
          <w:b/>
          <w:bCs/>
        </w:rPr>
        <w:t>reciprocal, aware, norm-governed relationships</w:t>
      </w:r>
      <w:r>
        <w:t xml:space="preserve"> (not mere physical closeness), which may be classified by membership (Sanderson), by relationship-type into </w:t>
      </w:r>
      <w:r>
        <w:rPr>
          <w:b/>
          <w:bCs/>
        </w:rPr>
        <w:t>primary (intimate, face-to-face — Cooley) vs secondary (impersonal, contractual — Ogburn)</w:t>
      </w:r>
      <w:r>
        <w:t xml:space="preserve">, and which — unlike institutions — is </w:t>
      </w:r>
      <w:r>
        <w:rPr>
          <w:b/>
          <w:bCs/>
        </w:rPr>
        <w:t>dynamic and mortal.</w:t>
      </w:r>
    </w:p>
    <w:p w14:paraId="643E5046" w14:textId="77777777" w:rsidR="00587EC4" w:rsidRDefault="00000000">
      <w:pPr>
        <w:pStyle w:val="BodyText"/>
      </w:pPr>
      <w:r>
        <w:rPr>
          <w:b/>
          <w:bCs/>
        </w:rPr>
        <w:t>UPSC keywords:</w:t>
      </w:r>
      <w:r>
        <w:t xml:space="preserve"> aggregate vs group · reciprocity + awareness · status-role-norms (Sherif &amp; Sherif) · common attention/loyalty (Bogardus) · we-feeling · voluntary/involuntary/delegate (Sanderson) · Gemeinschaft/Gesellschaft (Tönnies) · in-group/out-group (Sumner) · membership/reference group (Merton) · </w:t>
      </w:r>
      <w:r>
        <w:lastRenderedPageBreak/>
        <w:t>primary group · “nurseries of human nature” (Cooley) · psychological fusion · secondary group (Ogburn) · primary/secondary dichotomy critique.</w:t>
      </w:r>
    </w:p>
    <w:p w14:paraId="459A7FFF" w14:textId="77777777" w:rsidR="00587EC4" w:rsidRDefault="00000000">
      <w:pPr>
        <w:pStyle w:val="BodyText"/>
      </w:pPr>
      <w:r>
        <w:rPr>
          <w:b/>
          <w:bCs/>
        </w:rPr>
        <w:t>Memory tricks:</w:t>
      </w:r>
    </w:p>
    <w:p w14:paraId="532D290F" w14:textId="77777777" w:rsidR="00587EC4" w:rsidRDefault="00000000">
      <w:pPr>
        <w:numPr>
          <w:ilvl w:val="0"/>
          <w:numId w:val="78"/>
        </w:numPr>
      </w:pPr>
      <w:r>
        <w:rPr>
          <w:b/>
          <w:bCs/>
        </w:rPr>
        <w:t>Sanderson = “V-I-D”</w:t>
      </w:r>
      <w:r>
        <w:t xml:space="preserve"> → Voluntary, Involuntary, Delegate.</w:t>
      </w:r>
    </w:p>
    <w:p w14:paraId="068D12F9" w14:textId="77777777" w:rsidR="00587EC4" w:rsidRDefault="00000000">
      <w:pPr>
        <w:numPr>
          <w:ilvl w:val="0"/>
          <w:numId w:val="78"/>
        </w:numPr>
      </w:pPr>
      <w:r>
        <w:rPr>
          <w:b/>
          <w:bCs/>
        </w:rPr>
        <w:t>Primary group traits = “PSSL”</w:t>
      </w:r>
      <w:r>
        <w:t xml:space="preserve"> → Proximity, Stability, Similar background, Limited self-interest.</w:t>
      </w:r>
    </w:p>
    <w:p w14:paraId="6D1D8ADC" w14:textId="77777777" w:rsidR="00587EC4" w:rsidRDefault="00000000">
      <w:pPr>
        <w:numPr>
          <w:ilvl w:val="0"/>
          <w:numId w:val="78"/>
        </w:numPr>
      </w:pPr>
      <w:r>
        <w:rPr>
          <w:b/>
          <w:bCs/>
        </w:rPr>
        <w:t>“Nurseries of human nature”</w:t>
      </w:r>
      <w:r>
        <w:t xml:space="preserve"> = primary groups (Cooley) — pairs with Kaspar Hauser (no nursery → no humanity).</w:t>
      </w:r>
    </w:p>
    <w:p w14:paraId="216500CD" w14:textId="77777777" w:rsidR="00587EC4" w:rsidRDefault="00000000">
      <w:pPr>
        <w:numPr>
          <w:ilvl w:val="0"/>
          <w:numId w:val="78"/>
        </w:numPr>
      </w:pPr>
      <w:r>
        <w:rPr>
          <w:b/>
          <w:bCs/>
        </w:rPr>
        <w:t>Gemeinschaft = “Gem” (precious, intimate) = primary; Gesellschaft = “cell/office” = secondary.</w:t>
      </w:r>
    </w:p>
    <w:p w14:paraId="3ADC7B16" w14:textId="77777777" w:rsidR="00587EC4" w:rsidRDefault="00000000">
      <w:r>
        <w:rPr>
          <w:b/>
          <w:bCs/>
        </w:rPr>
        <w:t>Flowchart:</w:t>
      </w:r>
      <w:r>
        <w:t xml:space="preserve"> Aggregate + reciprocal aware interaction → GROUP (Sherif/Bogardus) → classify: Sanderson(membership) / Tönnies(Gemein–Gesell) / Cooley(Primary–Secondary) → Primary = nurseries of human nature (socialise personality) → Secondary = division of labour, competition, efficiency → groups are dynamic &amp; can die (unlike institutions).</w:t>
      </w:r>
    </w:p>
    <w:p w14:paraId="376AC0D4" w14:textId="77777777" w:rsidR="00587EC4" w:rsidRDefault="00000000">
      <w:pPr>
        <w:pStyle w:val="BodyText"/>
      </w:pPr>
      <w:r>
        <w:rPr>
          <w:b/>
          <w:bCs/>
        </w:rPr>
        <w:t>Thinkers:</w:t>
      </w:r>
      <w:r>
        <w:t xml:space="preserve"> Cooley (primary group; we-feeling; nurseries of human nature) · Ogburn (secondary group) · Sherif &amp; Sherif (status/role/norm definition) · Bogardus (common attention/loyalty) · Sanderson (voluntary/involuntary/delegate) · Tönnies (Gemeinschaft/Gesellschaft) · MacIver (“level” of a group) · Sumner &amp; Merton [ADDITION].</w:t>
      </w:r>
    </w:p>
    <w:p w14:paraId="15744395" w14:textId="77777777" w:rsidR="00587EC4" w:rsidRDefault="00000000">
      <w:pPr>
        <w:pStyle w:val="BodyText"/>
      </w:pPr>
      <w:r>
        <w:rPr>
          <w:b/>
          <w:bCs/>
        </w:rPr>
        <w:t>Important examples:</w:t>
      </w:r>
      <w:r>
        <w:t xml:space="preserve"> lineage/clan (involuntary), parliament (delegate); family/play group/friends/neighbourhood (primary); State/corporation/trade union/party (secondary).</w:t>
      </w:r>
    </w:p>
    <w:p w14:paraId="2851784F" w14:textId="77777777" w:rsidR="00587EC4" w:rsidRDefault="00000000">
      <w:pPr>
        <w:pStyle w:val="BodyText"/>
      </w:pPr>
      <w:r>
        <w:rPr>
          <w:b/>
          <w:bCs/>
        </w:rPr>
        <w:t>Static–current linkage:</w:t>
      </w:r>
      <w:r>
        <w:t xml:space="preserve"> online communities test the primary/secondary line — “virtual primary groups” lacking physical proximity but claiming intimacy; erosion of neighbourhood primary groups in urban India. </w:t>
      </w:r>
      <w:r>
        <w:rPr>
          <w:b/>
          <w:bCs/>
        </w:rPr>
        <w:t>[ADDITION]</w:t>
      </w:r>
    </w:p>
    <w:p w14:paraId="5881259F" w14:textId="77777777" w:rsidR="00587EC4" w:rsidRDefault="00000000">
      <w:pPr>
        <w:pStyle w:val="BodyText"/>
      </w:pPr>
      <w:r>
        <w:rPr>
          <w:b/>
          <w:bCs/>
        </w:rPr>
        <w:t>PYQ linkage:</w:t>
      </w:r>
      <w:r>
        <w:t xml:space="preserve"> “Primary group – its role in personality formation”; “Distinguish primary and secondary groups”; “Types/classification of social groups.” </w:t>
      </w:r>
      <w:r>
        <w:rPr>
          <w:b/>
          <w:bCs/>
        </w:rPr>
        <w:t>[ADDITION — verify year.]</w:t>
      </w:r>
    </w:p>
    <w:p w14:paraId="6D8D2411" w14:textId="77777777" w:rsidR="00587EC4" w:rsidRDefault="00000000">
      <w:pPr>
        <w:pStyle w:val="BodyText"/>
      </w:pPr>
      <w:r>
        <w:rPr>
          <w:b/>
          <w:bCs/>
        </w:rPr>
        <w:t>150-word Mains framework — “Primary groups are the nurseries of human nature. Explain.”</w:t>
      </w:r>
    </w:p>
    <w:p w14:paraId="5AADA22D" w14:textId="77777777" w:rsidR="00587EC4" w:rsidRDefault="00000000">
      <w:pPr>
        <w:numPr>
          <w:ilvl w:val="0"/>
          <w:numId w:val="79"/>
        </w:numPr>
      </w:pPr>
      <w:r>
        <w:t>Locate: a group needs reciprocal, aware relationships (not mere aggregation).</w:t>
      </w:r>
    </w:p>
    <w:p w14:paraId="523377E1" w14:textId="77777777" w:rsidR="00587EC4" w:rsidRDefault="00000000">
      <w:pPr>
        <w:numPr>
          <w:ilvl w:val="0"/>
          <w:numId w:val="79"/>
        </w:numPr>
      </w:pPr>
      <w:r>
        <w:t>Cooley’s primary group: small, face-to-face, intimate, “psychological fusion,” we-feeling, recognition/wantedness/acceptance; traits — proximity, stability, similar background, limited self-interest.</w:t>
      </w:r>
    </w:p>
    <w:p w14:paraId="1B8AE348" w14:textId="77777777" w:rsidR="00587EC4" w:rsidRDefault="00000000">
      <w:pPr>
        <w:numPr>
          <w:ilvl w:val="0"/>
          <w:numId w:val="79"/>
        </w:numPr>
      </w:pPr>
      <w:r>
        <w:t xml:space="preserve">Why “nurseries”: society is organic and must be replenished with </w:t>
      </w:r>
      <w:r>
        <w:rPr>
          <w:i/>
          <w:iCs/>
        </w:rPr>
        <w:t>fully socialised</w:t>
      </w:r>
      <w:r>
        <w:t xml:space="preserve"> individuals; this socialisation occurs at the primary-group level; hence primary groups implant the “watchwords of societal continuance” — sacrifice, kindness, sympathy, tolerance, mutual help; family influences the individual </w:t>
      </w:r>
      <w:r>
        <w:rPr>
          <w:i/>
          <w:iCs/>
        </w:rPr>
        <w:t>before</w:t>
      </w:r>
      <w:r>
        <w:t xml:space="preserve"> any other group.</w:t>
      </w:r>
    </w:p>
    <w:p w14:paraId="3A3E1441" w14:textId="77777777" w:rsidR="00587EC4" w:rsidRDefault="00000000">
      <w:pPr>
        <w:numPr>
          <w:ilvl w:val="0"/>
          <w:numId w:val="79"/>
        </w:numPr>
      </w:pPr>
      <w:r>
        <w:t>Evidence by absence: feral children (Kaspar Hauser) lacked primary groups and failed to become human.</w:t>
      </w:r>
    </w:p>
    <w:p w14:paraId="7A9BC5F2" w14:textId="77777777" w:rsidR="00587EC4" w:rsidRDefault="00000000">
      <w:pPr>
        <w:numPr>
          <w:ilvl w:val="0"/>
          <w:numId w:val="79"/>
        </w:numPr>
      </w:pPr>
      <w:r>
        <w:t>Balance: secondary groups (Ogburn) then develop talent/efficiency via division of labour and competition; critics note no group is purely primary/secondary.</w:t>
      </w:r>
    </w:p>
    <w:p w14:paraId="4505C7EE" w14:textId="77777777" w:rsidR="00587EC4" w:rsidRDefault="00000000">
      <w:pPr>
        <w:numPr>
          <w:ilvl w:val="0"/>
          <w:numId w:val="79"/>
        </w:numPr>
      </w:pPr>
      <w:r>
        <w:t>Conclude: personality, social control and societal continuity are all incubated in primary groups — literally society’s nurseries.</w:t>
      </w:r>
    </w:p>
    <w:p w14:paraId="09D3C869" w14:textId="77777777" w:rsidR="00587EC4" w:rsidRDefault="00000000">
      <w:pPr>
        <w:pStyle w:val="Heading1"/>
      </w:pPr>
      <w:bookmarkStart w:id="108" w:name="_toc47"/>
      <w:bookmarkStart w:id="109" w:name="Xa91c2660aea3b2528b0fd7d2736e3e77149f965"/>
      <w:bookmarkEnd w:id="75"/>
      <w:bookmarkEnd w:id="107"/>
      <w:r>
        <w:lastRenderedPageBreak/>
        <w:t>TOPIC 5 — KINSHIP &amp; NON-KINSHIP GROUPS, COMMUNITY, ASSOCIATION</w:t>
      </w:r>
      <w:bookmarkEnd w:id="108"/>
    </w:p>
    <w:p w14:paraId="1CBC1A8C" w14:textId="77777777" w:rsidR="00587EC4" w:rsidRDefault="00000000">
      <w:r>
        <w:rPr>
          <w:b/>
          <w:bCs/>
        </w:rPr>
        <w:t>To understand this, first hold Topic 4 firmly</w:t>
      </w:r>
      <w:r>
        <w:t xml:space="preserve"> (group = reciprocal relationship; primary vs secondary). This topic </w:t>
      </w:r>
      <w:r>
        <w:rPr>
          <w:i/>
          <w:iCs/>
        </w:rPr>
        <w:t>populates</w:t>
      </w:r>
      <w:r>
        <w:t xml:space="preserve"> the category “social group” with the actual group-types anthropology studies in the field — and it is the most </w:t>
      </w:r>
      <w:r>
        <w:rPr>
          <w:b/>
          <w:bCs/>
        </w:rPr>
        <w:t>ethnographically rich</w:t>
      </w:r>
      <w:r>
        <w:t xml:space="preserve"> part of the chapter, so it is a favourite for examples in answers.</w:t>
      </w:r>
    </w:p>
    <w:p w14:paraId="77531B63" w14:textId="77777777" w:rsidR="00587EC4" w:rsidRDefault="00000000">
      <w:pPr>
        <w:pStyle w:val="Heading2"/>
      </w:pPr>
      <w:bookmarkStart w:id="110" w:name="_toc48"/>
      <w:bookmarkStart w:id="111" w:name="X7faf20ee2a5808a33ee01b97869ca8368caa136"/>
      <w:r>
        <w:t>5.1 The master division: Kinship-based vs Non-kinship-based groups</w:t>
      </w:r>
      <w:bookmarkEnd w:id="110"/>
    </w:p>
    <w:p w14:paraId="4A4E9D73" w14:textId="77777777" w:rsidR="00587EC4" w:rsidRDefault="00000000">
      <w:r>
        <w:t xml:space="preserve">The first cut anthropology makes among real groups is: </w:t>
      </w:r>
      <w:r>
        <w:rPr>
          <w:b/>
          <w:bCs/>
        </w:rPr>
        <w:t>are people tied by kinship or by something else?</w:t>
      </w:r>
    </w:p>
    <w:p w14:paraId="44FB219D" w14:textId="77777777" w:rsidR="00587EC4" w:rsidRDefault="00000000">
      <w:pPr>
        <w:pStyle w:val="SourceCode"/>
        <w:rPr>
          <w:rFonts w:hint="eastAsia"/>
        </w:rPr>
      </w:pPr>
      <w:r>
        <w:t xml:space="preserve">                       SOCIAL GROUPS</w:t>
      </w:r>
      <w:r>
        <w:br/>
        <w:t xml:space="preserve">                            │</w:t>
      </w:r>
      <w:r>
        <w:br/>
        <w:t xml:space="preserve">        ┌───────────────────┴────────────────────┐</w:t>
      </w:r>
      <w:r>
        <w:br/>
        <w:t xml:space="preserve">        ▼                                          ▼</w:t>
      </w:r>
      <w:r>
        <w:br/>
        <w:t xml:space="preserve"> KINSHIP-BASED GROUPS                    NON-KINSHIP-BASED GROUPS</w:t>
      </w:r>
      <w:r>
        <w:br/>
        <w:t xml:space="preserve"> (tied by birth or marriage)            (tied by non-kin principles)</w:t>
      </w:r>
      <w:r>
        <w:br/>
        <w:t xml:space="preserve">        │                                          │</w:t>
      </w:r>
      <w:r>
        <w:br/>
        <w:t xml:space="preserve">   Lineage, Clan,                        Band, Tribe, Age-groups,</w:t>
      </w:r>
      <w:r>
        <w:br/>
        <w:t xml:space="preserve">   Phratry, Moiety                       Dormitories</w:t>
      </w:r>
      <w:r>
        <w:br/>
        <w:t xml:space="preserve">        │</w:t>
      </w:r>
      <w:r>
        <w:br/>
        <w:t xml:space="preserve">   = "Descent Groups"</w:t>
      </w:r>
      <w:r>
        <w:br/>
        <w:t xml:space="preserve">   (membership by RULES OF DESCENT)</w:t>
      </w:r>
    </w:p>
    <w:p w14:paraId="71455FE5" w14:textId="77777777" w:rsidR="00587EC4" w:rsidRDefault="00000000">
      <w:pPr>
        <w:pStyle w:val="Heading3"/>
      </w:pPr>
      <w:bookmarkStart w:id="112" w:name="kinship-based-groups"/>
      <w:r>
        <w:t>Kinship-based groups</w:t>
      </w:r>
    </w:p>
    <w:p w14:paraId="0D7CC88F" w14:textId="77777777" w:rsidR="00587EC4" w:rsidRDefault="00000000">
      <w:pPr>
        <w:numPr>
          <w:ilvl w:val="0"/>
          <w:numId w:val="80"/>
        </w:numPr>
      </w:pPr>
      <w:r>
        <w:t xml:space="preserve">Formed on the </w:t>
      </w:r>
      <w:r>
        <w:rPr>
          <w:b/>
          <w:bCs/>
        </w:rPr>
        <w:t>principle of kinship</w:t>
      </w:r>
      <w:r>
        <w:t xml:space="preserve">; members related by </w:t>
      </w:r>
      <w:r>
        <w:rPr>
          <w:b/>
          <w:bCs/>
        </w:rPr>
        <w:t>birth or marriage</w:t>
      </w:r>
      <w:r>
        <w:t>.</w:t>
      </w:r>
    </w:p>
    <w:p w14:paraId="0726CCE0" w14:textId="77777777" w:rsidR="00587EC4" w:rsidRDefault="00000000">
      <w:pPr>
        <w:numPr>
          <w:ilvl w:val="0"/>
          <w:numId w:val="80"/>
        </w:numPr>
      </w:pPr>
      <w:r>
        <w:rPr>
          <w:b/>
          <w:bCs/>
        </w:rPr>
        <w:t>Consanguineal kin</w:t>
      </w:r>
      <w:r>
        <w:t xml:space="preserve"> = related by </w:t>
      </w:r>
      <w:r>
        <w:rPr>
          <w:b/>
          <w:bCs/>
        </w:rPr>
        <w:t>birth/parentage</w:t>
      </w:r>
      <w:r>
        <w:t xml:space="preserve"> (blood). </w:t>
      </w:r>
      <w:r>
        <w:rPr>
          <w:b/>
          <w:bCs/>
        </w:rPr>
        <w:t>Affinal kin</w:t>
      </w:r>
      <w:r>
        <w:t xml:space="preserve"> = related by </w:t>
      </w:r>
      <w:r>
        <w:rPr>
          <w:b/>
          <w:bCs/>
        </w:rPr>
        <w:t>marriage.</w:t>
      </w:r>
    </w:p>
    <w:p w14:paraId="768E6651" w14:textId="77777777" w:rsidR="00587EC4" w:rsidRDefault="00000000">
      <w:pPr>
        <w:numPr>
          <w:ilvl w:val="0"/>
          <w:numId w:val="80"/>
        </w:numPr>
      </w:pPr>
      <w:r>
        <w:t xml:space="preserve">The listed examples — </w:t>
      </w:r>
      <w:r>
        <w:rPr>
          <w:b/>
          <w:bCs/>
        </w:rPr>
        <w:t>Lineage, Clan, Phratry, Moiety</w:t>
      </w:r>
      <w:r>
        <w:t xml:space="preserve"> — are those constituting people related by </w:t>
      </w:r>
      <w:r>
        <w:rPr>
          <w:b/>
          <w:bCs/>
        </w:rPr>
        <w:t>parentage (consanguineal)</w:t>
      </w:r>
      <w:r>
        <w:t xml:space="preserve"> → hence called </w:t>
      </w:r>
      <w:r>
        <w:rPr>
          <w:b/>
          <w:bCs/>
        </w:rPr>
        <w:t>Descent Groups.</w:t>
      </w:r>
    </w:p>
    <w:p w14:paraId="4FF8336D" w14:textId="77777777" w:rsidR="00587EC4" w:rsidRDefault="00000000">
      <w:pPr>
        <w:numPr>
          <w:ilvl w:val="0"/>
          <w:numId w:val="80"/>
        </w:numPr>
      </w:pPr>
      <w:r>
        <w:rPr>
          <w:b/>
          <w:bCs/>
        </w:rPr>
        <w:t>Membership = determined by RULES OF DESCENT.</w:t>
      </w:r>
      <w:r>
        <w:t xml:space="preserve"> Allocating an individual to a descent group is technically called </w:t>
      </w:r>
      <w:r>
        <w:rPr>
          <w:b/>
          <w:bCs/>
        </w:rPr>
        <w:t>Filiation.</w:t>
      </w:r>
    </w:p>
    <w:p w14:paraId="7FD9BC21" w14:textId="77777777" w:rsidR="00587EC4" w:rsidRDefault="00000000">
      <w:pPr>
        <w:numPr>
          <w:ilvl w:val="0"/>
          <w:numId w:val="80"/>
        </w:numPr>
      </w:pPr>
      <w:r>
        <w:t xml:space="preserve">Filiation runs through </w:t>
      </w:r>
      <w:r>
        <w:rPr>
          <w:b/>
          <w:bCs/>
        </w:rPr>
        <w:t>father’s line / mother’s line / both.</w:t>
      </w:r>
    </w:p>
    <w:p w14:paraId="5F132E87" w14:textId="77777777" w:rsidR="00587EC4" w:rsidRDefault="00000000">
      <w:pPr>
        <w:numPr>
          <w:ilvl w:val="0"/>
          <w:numId w:val="80"/>
        </w:numPr>
      </w:pPr>
      <w:r>
        <w:t xml:space="preserve">By descent rule, descent groups classify into: </w:t>
      </w:r>
      <w:r>
        <w:rPr>
          <w:b/>
          <w:bCs/>
        </w:rPr>
        <w:t>unilineal, ambilineal, double unilineal (double descent), bilateral.</w:t>
      </w:r>
      <w:r>
        <w:t xml:space="preserve"> </w:t>
      </w:r>
      <w:r>
        <w:rPr>
          <w:i/>
          <w:iCs/>
        </w:rPr>
        <w:t>(Detailed in the Kinship paper.)</w:t>
      </w:r>
    </w:p>
    <w:p w14:paraId="7DECEAA6" w14:textId="77777777" w:rsidR="00587EC4" w:rsidRDefault="00000000">
      <w:r>
        <w:rPr>
          <w:b/>
          <w:bCs/>
        </w:rPr>
        <w:t>[ADDITION — cross-link to Kinship paper, essential]</w:t>
      </w:r>
      <w:r>
        <w:t xml:space="preserve"> Quick anchor definitions UPSC expects: </w:t>
      </w:r>
      <w:r>
        <w:rPr>
          <w:b/>
          <w:bCs/>
        </w:rPr>
        <w:t>Lineage</w:t>
      </w:r>
      <w:r>
        <w:t xml:space="preserve"> = a descent group whose members can </w:t>
      </w:r>
      <w:r>
        <w:rPr>
          <w:i/>
          <w:iCs/>
        </w:rPr>
        <w:t>actually trace</w:t>
      </w:r>
      <w:r>
        <w:t xml:space="preserve"> descent from a common ancestor; </w:t>
      </w:r>
      <w:r>
        <w:rPr>
          <w:b/>
          <w:bCs/>
        </w:rPr>
        <w:t>Clan (sib)</w:t>
      </w:r>
      <w:r>
        <w:t xml:space="preserve"> = members </w:t>
      </w:r>
      <w:r>
        <w:rPr>
          <w:i/>
          <w:iCs/>
        </w:rPr>
        <w:t>claim</w:t>
      </w:r>
      <w:r>
        <w:t xml:space="preserve"> (but cannot fully trace) descent from a common — often mythical/totemic — ancestor; </w:t>
      </w:r>
      <w:r>
        <w:rPr>
          <w:b/>
          <w:bCs/>
        </w:rPr>
        <w:t>Phratry</w:t>
      </w:r>
      <w:r>
        <w:t xml:space="preserve"> = a grouping of two or more clans; </w:t>
      </w:r>
      <w:r>
        <w:rPr>
          <w:b/>
          <w:bCs/>
        </w:rPr>
        <w:t>Moiety</w:t>
      </w:r>
      <w:r>
        <w:t xml:space="preserve"> = when a society is divided into just </w:t>
      </w:r>
      <w:r>
        <w:rPr>
          <w:b/>
          <w:bCs/>
        </w:rPr>
        <w:t>two</w:t>
      </w:r>
      <w:r>
        <w:t xml:space="preserve"> such halves (French </w:t>
      </w:r>
      <w:r>
        <w:rPr>
          <w:i/>
          <w:iCs/>
        </w:rPr>
        <w:t>moitié</w:t>
      </w:r>
      <w:r>
        <w:t xml:space="preserve"> = “half”). Rule order: </w:t>
      </w:r>
      <w:r>
        <w:rPr>
          <w:i/>
          <w:iCs/>
        </w:rPr>
        <w:t>lineage → clan → phratry → moiety</w:t>
      </w:r>
      <w:r>
        <w:t xml:space="preserve"> by increasing inclusiveness (except moiety = exactly two). This lineage→clan→phratry→moiety ladder is itself a mini-flowchart worth drawing.</w:t>
      </w:r>
    </w:p>
    <w:p w14:paraId="04F2DAF1" w14:textId="77777777" w:rsidR="00587EC4" w:rsidRDefault="00000000">
      <w:pPr>
        <w:pStyle w:val="Heading3"/>
      </w:pPr>
      <w:bookmarkStart w:id="113" w:name="non-kinship-based-groups"/>
      <w:bookmarkEnd w:id="112"/>
      <w:r>
        <w:t>Non-kinship-based groups</w:t>
      </w:r>
    </w:p>
    <w:p w14:paraId="73C6141B" w14:textId="77777777" w:rsidR="00587EC4" w:rsidRDefault="00000000">
      <w:r>
        <w:t xml:space="preserve">Tied by principles </w:t>
      </w:r>
      <w:r>
        <w:rPr>
          <w:b/>
          <w:bCs/>
        </w:rPr>
        <w:t>other than kinship</w:t>
      </w:r>
      <w:r>
        <w:t xml:space="preserve">: </w:t>
      </w:r>
      <w:r>
        <w:rPr>
          <w:b/>
          <w:bCs/>
        </w:rPr>
        <w:t>Band, Tribe, Age-groups, Dormitories.</w:t>
      </w:r>
      <w:r>
        <w:t xml:space="preserve"> These are treated one by one below and are the ethnographic heart of the topic.</w:t>
      </w:r>
    </w:p>
    <w:p w14:paraId="10FE57BB" w14:textId="77777777" w:rsidR="00587EC4" w:rsidRDefault="00000000">
      <w:r>
        <w:pict w14:anchorId="68C39363">
          <v:rect id="_x0000_i1037" style="width:0;height:1.5pt" o:hralign="center" o:hrstd="t" o:hr="t"/>
        </w:pict>
      </w:r>
    </w:p>
    <w:p w14:paraId="08786798" w14:textId="77777777" w:rsidR="00587EC4" w:rsidRDefault="00000000">
      <w:pPr>
        <w:pStyle w:val="Heading2"/>
      </w:pPr>
      <w:bookmarkStart w:id="114" w:name="_toc49"/>
      <w:bookmarkStart w:id="115" w:name="band-the-simplest-social-organisation"/>
      <w:bookmarkEnd w:id="111"/>
      <w:bookmarkEnd w:id="113"/>
      <w:r>
        <w:lastRenderedPageBreak/>
        <w:t>5.2 BAND — the simplest social organisation</w:t>
      </w:r>
      <w:bookmarkEnd w:id="114"/>
    </w:p>
    <w:p w14:paraId="0E2AF0B6" w14:textId="77777777" w:rsidR="00587EC4" w:rsidRDefault="00000000">
      <w:r>
        <w:rPr>
          <w:b/>
          <w:bCs/>
        </w:rPr>
        <w:t>Why start with the band?</w:t>
      </w:r>
      <w:r>
        <w:t xml:space="preserve"> Because it sits at the </w:t>
      </w:r>
      <w:r>
        <w:rPr>
          <w:b/>
          <w:bCs/>
        </w:rPr>
        <w:t>evolutionary/organisational base</w:t>
      </w:r>
      <w:r>
        <w:t xml:space="preserve"> — the simplest form, matched to the simplest economy. Learning band→tribe in order gives you a </w:t>
      </w:r>
      <w:r>
        <w:rPr>
          <w:i/>
          <w:iCs/>
        </w:rPr>
        <w:t>scale of increasing complexity</w:t>
      </w:r>
      <w:r>
        <w:t xml:space="preserve"> (a favourite UPSC framing).</w:t>
      </w:r>
    </w:p>
    <w:p w14:paraId="20613C54" w14:textId="77777777" w:rsidR="00587EC4" w:rsidRDefault="00000000">
      <w:r>
        <w:rPr>
          <w:b/>
          <w:bCs/>
        </w:rPr>
        <w:t>Economy–organisation link (the key logic):</w:t>
      </w:r>
      <w:r>
        <w:t xml:space="preserve"> people with a </w:t>
      </w:r>
      <w:r>
        <w:rPr>
          <w:b/>
          <w:bCs/>
        </w:rPr>
        <w:t>hunting-gathering</w:t>
      </w:r>
      <w:r>
        <w:t xml:space="preserve"> economy have a </w:t>
      </w:r>
      <w:r>
        <w:rPr>
          <w:b/>
          <w:bCs/>
        </w:rPr>
        <w:t>band</w:t>
      </w:r>
      <w:r>
        <w:t xml:space="preserve"> organisation. Everything about the band follows from that economy.</w:t>
      </w:r>
    </w:p>
    <w:p w14:paraId="4D541D8F" w14:textId="77777777" w:rsidR="00587EC4" w:rsidRDefault="00000000">
      <w:pPr>
        <w:pStyle w:val="BodyText"/>
      </w:pPr>
      <w:r>
        <w:rPr>
          <w:b/>
          <w:bCs/>
        </w:rPr>
        <w:t>Features:</w:t>
      </w:r>
    </w:p>
    <w:p w14:paraId="2EFED5E2" w14:textId="77777777" w:rsidR="00587EC4" w:rsidRDefault="00000000">
      <w:pPr>
        <w:numPr>
          <w:ilvl w:val="0"/>
          <w:numId w:val="81"/>
        </w:numPr>
      </w:pPr>
      <w:r>
        <w:rPr>
          <w:b/>
          <w:bCs/>
        </w:rPr>
        <w:t>Population ~25 to 300</w:t>
      </w:r>
      <w:r>
        <w:t xml:space="preserve">; concentration small because they are predominantly </w:t>
      </w:r>
      <w:r>
        <w:rPr>
          <w:b/>
          <w:bCs/>
        </w:rPr>
        <w:t>nomadic</w:t>
      </w:r>
      <w:r>
        <w:t xml:space="preserve">; show </w:t>
      </w:r>
      <w:r>
        <w:rPr>
          <w:b/>
          <w:bCs/>
        </w:rPr>
        <w:t>seasonal migration</w:t>
      </w:r>
      <w:r>
        <w:t>; camp and move together.</w:t>
      </w:r>
    </w:p>
    <w:p w14:paraId="01601E44" w14:textId="77777777" w:rsidR="00587EC4" w:rsidRDefault="00000000">
      <w:pPr>
        <w:numPr>
          <w:ilvl w:val="0"/>
          <w:numId w:val="81"/>
        </w:numPr>
      </w:pPr>
      <w:r>
        <w:rPr>
          <w:b/>
          <w:bCs/>
        </w:rPr>
        <w:t>Self-sufficient and autonomous.</w:t>
      </w:r>
    </w:p>
    <w:p w14:paraId="5F75BE0A" w14:textId="77777777" w:rsidR="00587EC4" w:rsidRDefault="00000000">
      <w:pPr>
        <w:numPr>
          <w:ilvl w:val="0"/>
          <w:numId w:val="81"/>
        </w:numPr>
      </w:pPr>
      <w:r>
        <w:rPr>
          <w:b/>
          <w:bCs/>
        </w:rPr>
        <w:t>Subsistence economy</w:t>
      </w:r>
      <w:r>
        <w:t xml:space="preserve"> — </w:t>
      </w:r>
      <w:r>
        <w:rPr>
          <w:b/>
          <w:bCs/>
        </w:rPr>
        <w:t>no surplus production.</w:t>
      </w:r>
      <w:r>
        <w:t xml:space="preserve"> </w:t>
      </w:r>
      <w:r>
        <w:rPr>
          <w:i/>
          <w:iCs/>
        </w:rPr>
        <w:t>(This single fact explains the rest.)</w:t>
      </w:r>
    </w:p>
    <w:p w14:paraId="43086D56" w14:textId="77777777" w:rsidR="00587EC4" w:rsidRDefault="00000000">
      <w:pPr>
        <w:numPr>
          <w:ilvl w:val="0"/>
          <w:numId w:val="81"/>
        </w:numPr>
      </w:pPr>
      <w:r>
        <w:t xml:space="preserve">No surplus → </w:t>
      </w:r>
      <w:r>
        <w:rPr>
          <w:b/>
          <w:bCs/>
        </w:rPr>
        <w:t>egalitarian</w:t>
      </w:r>
      <w:r>
        <w:t xml:space="preserve"> organisation: all members </w:t>
      </w:r>
      <w:r>
        <w:rPr>
          <w:b/>
          <w:bCs/>
        </w:rPr>
        <w:t>equal in status</w:t>
      </w:r>
      <w:r>
        <w:t xml:space="preserve">; </w:t>
      </w:r>
      <w:r>
        <w:rPr>
          <w:b/>
          <w:bCs/>
        </w:rPr>
        <w:t>sharing and reciprocity</w:t>
      </w:r>
      <w:r>
        <w:t xml:space="preserve"> of gathered/hunted food.</w:t>
      </w:r>
    </w:p>
    <w:p w14:paraId="35574A2B" w14:textId="77777777" w:rsidR="00587EC4" w:rsidRDefault="00000000">
      <w:pPr>
        <w:numPr>
          <w:ilvl w:val="0"/>
          <w:numId w:val="81"/>
        </w:numPr>
      </w:pPr>
      <w:r>
        <w:rPr>
          <w:b/>
          <w:bCs/>
        </w:rPr>
        <w:t>Leadership is informal &amp; situational</w:t>
      </w:r>
      <w:r>
        <w:t xml:space="preserve"> — no formal/permanent leader; an </w:t>
      </w:r>
      <w:r>
        <w:rPr>
          <w:b/>
          <w:bCs/>
        </w:rPr>
        <w:t>elder, experienced</w:t>
      </w:r>
      <w:r>
        <w:t xml:space="preserve"> person leads (e.g. an expedition), and leadership is </w:t>
      </w:r>
      <w:r>
        <w:rPr>
          <w:b/>
          <w:bCs/>
        </w:rPr>
        <w:t>attenuated once the purpose is fulfilled.</w:t>
      </w:r>
    </w:p>
    <w:p w14:paraId="70C529DC" w14:textId="77777777" w:rsidR="00587EC4" w:rsidRDefault="00000000">
      <w:pPr>
        <w:numPr>
          <w:ilvl w:val="0"/>
          <w:numId w:val="81"/>
        </w:numPr>
      </w:pPr>
      <w:r>
        <w:t xml:space="preserve">Establish </w:t>
      </w:r>
      <w:r>
        <w:rPr>
          <w:b/>
          <w:bCs/>
        </w:rPr>
        <w:t>rights over a demarcated area</w:t>
      </w:r>
      <w:r>
        <w:t xml:space="preserve">; </w:t>
      </w:r>
      <w:r>
        <w:rPr>
          <w:b/>
          <w:bCs/>
        </w:rPr>
        <w:t>rituals conducted by experienced old men.</w:t>
      </w:r>
    </w:p>
    <w:p w14:paraId="56E3DFBF" w14:textId="77777777" w:rsidR="00587EC4" w:rsidRDefault="00000000">
      <w:pPr>
        <w:numPr>
          <w:ilvl w:val="0"/>
          <w:numId w:val="81"/>
        </w:numPr>
      </w:pPr>
      <w:r>
        <w:t xml:space="preserve">Usually </w:t>
      </w:r>
      <w:r>
        <w:rPr>
          <w:b/>
          <w:bCs/>
        </w:rPr>
        <w:t>exogamous</w:t>
      </w:r>
      <w:r>
        <w:t xml:space="preserve"> → this builds </w:t>
      </w:r>
      <w:r>
        <w:rPr>
          <w:b/>
          <w:bCs/>
        </w:rPr>
        <w:t>inter-band relationships</w:t>
      </w:r>
      <w:r>
        <w:t>, “necessary for existence among hunter-gatherers.”</w:t>
      </w:r>
    </w:p>
    <w:p w14:paraId="7F0B81EB" w14:textId="77777777" w:rsidR="00587EC4" w:rsidRDefault="00000000">
      <w:r>
        <w:rPr>
          <w:b/>
          <w:bCs/>
        </w:rPr>
        <w:t>The causal chain to memorise:</w:t>
      </w:r>
      <w:r>
        <w:t xml:space="preserve"> </w:t>
      </w:r>
      <w:r>
        <w:rPr>
          <w:i/>
          <w:iCs/>
        </w:rPr>
        <w:t>Hunting-gathering → no surplus → self-sufficiency/autonomy → egalitarianism → sharing/reciprocity + informal situational leadership.</w:t>
      </w:r>
      <w:r>
        <w:t xml:space="preserve"> This “no surplus → equality” logic is exactly what </w:t>
      </w:r>
      <w:r>
        <w:rPr>
          <w:b/>
          <w:bCs/>
        </w:rPr>
        <w:t>Marx</w:t>
      </w:r>
      <w:r>
        <w:t xml:space="preserve"> calls </w:t>
      </w:r>
      <w:r>
        <w:rPr>
          <w:b/>
          <w:bCs/>
        </w:rPr>
        <w:t>Primitive Communism</w:t>
      </w:r>
      <w:r>
        <w:t xml:space="preserve"> (Topic 13) — flag the link now.</w:t>
      </w:r>
    </w:p>
    <w:p w14:paraId="778404E9" w14:textId="77777777" w:rsidR="00587EC4" w:rsidRDefault="00000000">
      <w:pPr>
        <w:pStyle w:val="Heading2"/>
      </w:pPr>
      <w:bookmarkStart w:id="116" w:name="_toc50"/>
      <w:bookmarkStart w:id="117" w:name="tribe-larger-sedentary-integrated"/>
      <w:bookmarkEnd w:id="115"/>
      <w:r>
        <w:t>5.3 TRIBE — larger, sedentary, integrated</w:t>
      </w:r>
      <w:bookmarkEnd w:id="116"/>
    </w:p>
    <w:p w14:paraId="1EBD5841" w14:textId="77777777" w:rsidR="00587EC4" w:rsidRDefault="00000000">
      <w:r>
        <w:rPr>
          <w:b/>
          <w:bCs/>
        </w:rPr>
        <w:t>Definitions (three — learn the contrast):</w:t>
      </w:r>
    </w:p>
    <w:tbl>
      <w:tblPr>
        <w:tblStyle w:val="TableGrid"/>
        <w:tblW w:w="9600" w:type="dxa"/>
        <w:tblLayout w:type="fixed"/>
        <w:tblLook w:val="04A0" w:firstRow="1" w:lastRow="0" w:firstColumn="1" w:lastColumn="0" w:noHBand="0" w:noVBand="1"/>
      </w:tblPr>
      <w:tblGrid>
        <w:gridCol w:w="1920"/>
        <w:gridCol w:w="3840"/>
        <w:gridCol w:w="3840"/>
      </w:tblGrid>
      <w:tr w:rsidR="00587EC4" w14:paraId="45BA5497" w14:textId="77777777">
        <w:trPr>
          <w:tblHeader/>
        </w:trPr>
        <w:tc>
          <w:tcPr>
            <w:tcW w:w="1920" w:type="dxa"/>
            <w:shd w:val="clear" w:color="auto" w:fill="1F3A5F"/>
            <w:tcMar>
              <w:top w:w="40" w:type="dxa"/>
              <w:left w:w="90" w:type="dxa"/>
              <w:bottom w:w="40" w:type="dxa"/>
              <w:right w:w="90" w:type="dxa"/>
            </w:tcMar>
          </w:tcPr>
          <w:p w14:paraId="60EF87F5" w14:textId="77777777" w:rsidR="00587EC4" w:rsidRDefault="00000000">
            <w:pPr>
              <w:spacing w:before="20" w:after="20"/>
            </w:pPr>
            <w:r>
              <w:rPr>
                <w:b/>
                <w:color w:val="FFFFFF"/>
                <w:sz w:val="19"/>
              </w:rPr>
              <w:t>Source</w:t>
            </w:r>
          </w:p>
        </w:tc>
        <w:tc>
          <w:tcPr>
            <w:tcW w:w="3840" w:type="dxa"/>
            <w:shd w:val="clear" w:color="auto" w:fill="1F3A5F"/>
            <w:tcMar>
              <w:top w:w="40" w:type="dxa"/>
              <w:left w:w="90" w:type="dxa"/>
              <w:bottom w:w="40" w:type="dxa"/>
              <w:right w:w="90" w:type="dxa"/>
            </w:tcMar>
          </w:tcPr>
          <w:p w14:paraId="603FB3BE" w14:textId="77777777" w:rsidR="00587EC4" w:rsidRDefault="00000000">
            <w:pPr>
              <w:spacing w:before="20" w:after="20"/>
            </w:pPr>
            <w:r>
              <w:rPr>
                <w:b/>
                <w:color w:val="FFFFFF"/>
                <w:sz w:val="19"/>
              </w:rPr>
              <w:t>Definition core</w:t>
            </w:r>
          </w:p>
        </w:tc>
        <w:tc>
          <w:tcPr>
            <w:tcW w:w="3840" w:type="dxa"/>
            <w:shd w:val="clear" w:color="auto" w:fill="1F3A5F"/>
            <w:tcMar>
              <w:top w:w="40" w:type="dxa"/>
              <w:left w:w="90" w:type="dxa"/>
              <w:bottom w:w="40" w:type="dxa"/>
              <w:right w:w="90" w:type="dxa"/>
            </w:tcMar>
          </w:tcPr>
          <w:p w14:paraId="06DF75E4" w14:textId="77777777" w:rsidR="00587EC4" w:rsidRDefault="00000000">
            <w:pPr>
              <w:spacing w:before="20" w:after="20"/>
            </w:pPr>
            <w:r>
              <w:rPr>
                <w:b/>
                <w:color w:val="FFFFFF"/>
                <w:sz w:val="19"/>
              </w:rPr>
              <w:t>Tell-tale feature</w:t>
            </w:r>
          </w:p>
        </w:tc>
      </w:tr>
      <w:tr w:rsidR="00587EC4" w14:paraId="36BC319D" w14:textId="77777777">
        <w:tc>
          <w:tcPr>
            <w:tcW w:w="1920" w:type="dxa"/>
            <w:tcMar>
              <w:top w:w="40" w:type="dxa"/>
              <w:left w:w="90" w:type="dxa"/>
              <w:bottom w:w="40" w:type="dxa"/>
              <w:right w:w="90" w:type="dxa"/>
            </w:tcMar>
          </w:tcPr>
          <w:p w14:paraId="184BF781" w14:textId="77777777" w:rsidR="00587EC4" w:rsidRDefault="00000000">
            <w:pPr>
              <w:spacing w:before="20" w:after="20"/>
            </w:pPr>
            <w:r>
              <w:rPr>
                <w:b/>
                <w:sz w:val="18"/>
              </w:rPr>
              <w:t>G. P. Murdock</w:t>
            </w:r>
          </w:p>
        </w:tc>
        <w:tc>
          <w:tcPr>
            <w:tcW w:w="3840" w:type="dxa"/>
            <w:tcMar>
              <w:top w:w="40" w:type="dxa"/>
              <w:left w:w="90" w:type="dxa"/>
              <w:bottom w:w="40" w:type="dxa"/>
              <w:right w:w="90" w:type="dxa"/>
            </w:tcMar>
          </w:tcPr>
          <w:p w14:paraId="3562D0C1" w14:textId="77777777" w:rsidR="00587EC4" w:rsidRDefault="00000000">
            <w:pPr>
              <w:spacing w:before="20" w:after="20"/>
            </w:pPr>
            <w:r>
              <w:rPr>
                <w:sz w:val="18"/>
              </w:rPr>
              <w:t xml:space="preserve">a social group with many </w:t>
            </w:r>
            <w:r>
              <w:rPr>
                <w:b/>
                <w:sz w:val="18"/>
              </w:rPr>
              <w:t>clans, villages, sub-groups</w:t>
            </w:r>
            <w:r>
              <w:rPr>
                <w:sz w:val="18"/>
              </w:rPr>
              <w:t xml:space="preserve">; usually a </w:t>
            </w:r>
            <w:r>
              <w:rPr>
                <w:b/>
                <w:sz w:val="18"/>
              </w:rPr>
              <w:t>definite geographical area, separate language, distinct culture</w:t>
            </w:r>
            <w:r>
              <w:rPr>
                <w:sz w:val="18"/>
              </w:rPr>
              <w:t xml:space="preserve">, and either a </w:t>
            </w:r>
            <w:r>
              <w:rPr>
                <w:b/>
                <w:sz w:val="18"/>
              </w:rPr>
              <w:t>common political organisation</w:t>
            </w:r>
            <w:r>
              <w:rPr>
                <w:sz w:val="18"/>
              </w:rPr>
              <w:t xml:space="preserve"> or at least a </w:t>
            </w:r>
            <w:r>
              <w:rPr>
                <w:b/>
                <w:sz w:val="18"/>
              </w:rPr>
              <w:t>feeling of common determination against strangers</w:t>
            </w:r>
          </w:p>
        </w:tc>
        <w:tc>
          <w:tcPr>
            <w:tcW w:w="3840" w:type="dxa"/>
            <w:tcMar>
              <w:top w:w="40" w:type="dxa"/>
              <w:left w:w="90" w:type="dxa"/>
              <w:bottom w:w="40" w:type="dxa"/>
              <w:right w:w="90" w:type="dxa"/>
            </w:tcMar>
          </w:tcPr>
          <w:p w14:paraId="2AEF3B21" w14:textId="77777777" w:rsidR="00587EC4" w:rsidRDefault="00000000">
            <w:pPr>
              <w:spacing w:before="20" w:after="20"/>
            </w:pPr>
            <w:r>
              <w:rPr>
                <w:sz w:val="18"/>
              </w:rPr>
              <w:t>multi-clan + political/solidarity</w:t>
            </w:r>
          </w:p>
        </w:tc>
      </w:tr>
      <w:tr w:rsidR="00587EC4" w14:paraId="00E9E723" w14:textId="77777777">
        <w:tc>
          <w:tcPr>
            <w:tcW w:w="1920" w:type="dxa"/>
            <w:shd w:val="clear" w:color="auto" w:fill="EEF2F7"/>
            <w:tcMar>
              <w:top w:w="40" w:type="dxa"/>
              <w:left w:w="90" w:type="dxa"/>
              <w:bottom w:w="40" w:type="dxa"/>
              <w:right w:w="90" w:type="dxa"/>
            </w:tcMar>
          </w:tcPr>
          <w:p w14:paraId="6CC81898" w14:textId="77777777" w:rsidR="00587EC4" w:rsidRDefault="00000000">
            <w:pPr>
              <w:spacing w:before="20" w:after="20"/>
            </w:pPr>
            <w:r>
              <w:rPr>
                <w:b/>
                <w:sz w:val="18"/>
              </w:rPr>
              <w:t>Imperial Gazetteer of India</w:t>
            </w:r>
          </w:p>
        </w:tc>
        <w:tc>
          <w:tcPr>
            <w:tcW w:w="3840" w:type="dxa"/>
            <w:shd w:val="clear" w:color="auto" w:fill="EEF2F7"/>
            <w:tcMar>
              <w:top w:w="40" w:type="dxa"/>
              <w:left w:w="90" w:type="dxa"/>
              <w:bottom w:w="40" w:type="dxa"/>
              <w:right w:w="90" w:type="dxa"/>
            </w:tcMar>
          </w:tcPr>
          <w:p w14:paraId="536460C6" w14:textId="77777777" w:rsidR="00587EC4" w:rsidRDefault="00000000">
            <w:pPr>
              <w:spacing w:before="20" w:after="20"/>
            </w:pPr>
            <w:r>
              <w:rPr>
                <w:sz w:val="18"/>
              </w:rPr>
              <w:t xml:space="preserve">a </w:t>
            </w:r>
            <w:r>
              <w:rPr>
                <w:b/>
                <w:sz w:val="18"/>
              </w:rPr>
              <w:t>collection of families</w:t>
            </w:r>
            <w:r>
              <w:rPr>
                <w:sz w:val="18"/>
              </w:rPr>
              <w:t xml:space="preserve"> bearing a </w:t>
            </w:r>
            <w:r>
              <w:rPr>
                <w:b/>
                <w:sz w:val="18"/>
              </w:rPr>
              <w:t>common name</w:t>
            </w:r>
            <w:r>
              <w:rPr>
                <w:sz w:val="18"/>
              </w:rPr>
              <w:t xml:space="preserve">, speaking a </w:t>
            </w:r>
            <w:r>
              <w:rPr>
                <w:b/>
                <w:sz w:val="18"/>
              </w:rPr>
              <w:t>common dialect</w:t>
            </w:r>
            <w:r>
              <w:rPr>
                <w:sz w:val="18"/>
              </w:rPr>
              <w:t xml:space="preserve">, occupying (or professing to occupy) a </w:t>
            </w:r>
            <w:r>
              <w:rPr>
                <w:b/>
                <w:sz w:val="18"/>
              </w:rPr>
              <w:t>common territory</w:t>
            </w:r>
            <w:r>
              <w:rPr>
                <w:sz w:val="18"/>
              </w:rPr>
              <w:t xml:space="preserve">, and usually </w:t>
            </w:r>
            <w:r>
              <w:rPr>
                <w:b/>
                <w:sz w:val="18"/>
              </w:rPr>
              <w:t>endogamous</w:t>
            </w:r>
          </w:p>
        </w:tc>
        <w:tc>
          <w:tcPr>
            <w:tcW w:w="3840" w:type="dxa"/>
            <w:shd w:val="clear" w:color="auto" w:fill="EEF2F7"/>
            <w:tcMar>
              <w:top w:w="40" w:type="dxa"/>
              <w:left w:w="90" w:type="dxa"/>
              <w:bottom w:w="40" w:type="dxa"/>
              <w:right w:w="90" w:type="dxa"/>
            </w:tcMar>
          </w:tcPr>
          <w:p w14:paraId="4CE178F3" w14:textId="77777777" w:rsidR="00587EC4" w:rsidRDefault="00000000">
            <w:pPr>
              <w:spacing w:before="20" w:after="20"/>
            </w:pPr>
            <w:r>
              <w:rPr>
                <w:sz w:val="18"/>
              </w:rPr>
              <w:t xml:space="preserve">common name/dialect/territory + </w:t>
            </w:r>
            <w:r>
              <w:rPr>
                <w:b/>
                <w:sz w:val="18"/>
              </w:rPr>
              <w:t>endogamy</w:t>
            </w:r>
          </w:p>
        </w:tc>
      </w:tr>
      <w:tr w:rsidR="00587EC4" w14:paraId="29A5FC9F" w14:textId="77777777">
        <w:tc>
          <w:tcPr>
            <w:tcW w:w="1920" w:type="dxa"/>
            <w:tcMar>
              <w:top w:w="40" w:type="dxa"/>
              <w:left w:w="90" w:type="dxa"/>
              <w:bottom w:w="40" w:type="dxa"/>
              <w:right w:w="90" w:type="dxa"/>
            </w:tcMar>
          </w:tcPr>
          <w:p w14:paraId="2854C990" w14:textId="77777777" w:rsidR="00587EC4" w:rsidRDefault="00000000">
            <w:pPr>
              <w:spacing w:before="20" w:after="20"/>
            </w:pPr>
            <w:r>
              <w:rPr>
                <w:b/>
                <w:sz w:val="18"/>
              </w:rPr>
              <w:t>Bogardus</w:t>
            </w:r>
          </w:p>
        </w:tc>
        <w:tc>
          <w:tcPr>
            <w:tcW w:w="3840" w:type="dxa"/>
            <w:tcMar>
              <w:top w:w="40" w:type="dxa"/>
              <w:left w:w="90" w:type="dxa"/>
              <w:bottom w:w="40" w:type="dxa"/>
              <w:right w:w="90" w:type="dxa"/>
            </w:tcMar>
          </w:tcPr>
          <w:p w14:paraId="57C5545B" w14:textId="77777777" w:rsidR="00587EC4" w:rsidRDefault="00000000">
            <w:pPr>
              <w:spacing w:before="20" w:after="20"/>
            </w:pPr>
            <w:r>
              <w:rPr>
                <w:sz w:val="18"/>
              </w:rPr>
              <w:t xml:space="preserve">tribal group based on </w:t>
            </w:r>
            <w:r>
              <w:rPr>
                <w:b/>
                <w:sz w:val="18"/>
              </w:rPr>
              <w:t>need for protection</w:t>
            </w:r>
            <w:r>
              <w:rPr>
                <w:sz w:val="18"/>
              </w:rPr>
              <w:t xml:space="preserve">, </w:t>
            </w:r>
            <w:r>
              <w:rPr>
                <w:b/>
                <w:sz w:val="18"/>
              </w:rPr>
              <w:t>ties of blood relationship</w:t>
            </w:r>
            <w:r>
              <w:rPr>
                <w:sz w:val="18"/>
              </w:rPr>
              <w:t xml:space="preserve">, and </w:t>
            </w:r>
            <w:r>
              <w:rPr>
                <w:b/>
                <w:sz w:val="18"/>
              </w:rPr>
              <w:t>strength of a common religion</w:t>
            </w:r>
          </w:p>
        </w:tc>
        <w:tc>
          <w:tcPr>
            <w:tcW w:w="3840" w:type="dxa"/>
            <w:tcMar>
              <w:top w:w="40" w:type="dxa"/>
              <w:left w:w="90" w:type="dxa"/>
              <w:bottom w:w="40" w:type="dxa"/>
              <w:right w:w="90" w:type="dxa"/>
            </w:tcMar>
          </w:tcPr>
          <w:p w14:paraId="4842117E" w14:textId="77777777" w:rsidR="00587EC4" w:rsidRDefault="00000000">
            <w:pPr>
              <w:spacing w:before="20" w:after="20"/>
            </w:pPr>
            <w:r>
              <w:rPr>
                <w:sz w:val="18"/>
              </w:rPr>
              <w:t>protection + blood + religion</w:t>
            </w:r>
          </w:p>
        </w:tc>
      </w:tr>
    </w:tbl>
    <w:p w14:paraId="5FD91E2D" w14:textId="77777777" w:rsidR="00587EC4" w:rsidRDefault="00000000">
      <w:pPr>
        <w:pStyle w:val="BodyText"/>
      </w:pPr>
      <w:r>
        <w:rPr>
          <w:b/>
          <w:bCs/>
        </w:rPr>
        <w:lastRenderedPageBreak/>
        <w:t>Nature:</w:t>
      </w:r>
      <w:r>
        <w:t xml:space="preserve"> primitive, </w:t>
      </w:r>
      <w:r>
        <w:rPr>
          <w:b/>
          <w:bCs/>
        </w:rPr>
        <w:t>pre-literate, simple</w:t>
      </w:r>
      <w:r>
        <w:t xml:space="preserve"> society; </w:t>
      </w:r>
      <w:r>
        <w:rPr>
          <w:b/>
          <w:bCs/>
        </w:rPr>
        <w:t>no single accepted definition today.</w:t>
      </w:r>
      <w:r>
        <w:t xml:space="preserve"> But accepted core: a </w:t>
      </w:r>
      <w:r>
        <w:rPr>
          <w:b/>
          <w:bCs/>
        </w:rPr>
        <w:t>small-scale grouping</w:t>
      </w:r>
      <w:r>
        <w:t xml:space="preserve"> with </w:t>
      </w:r>
      <w:r>
        <w:rPr>
          <w:b/>
          <w:bCs/>
        </w:rPr>
        <w:t>cultural homogeneity</w:t>
      </w:r>
      <w:r>
        <w:t xml:space="preserve">, an </w:t>
      </w:r>
      <w:r>
        <w:rPr>
          <w:b/>
          <w:bCs/>
        </w:rPr>
        <w:t>unwritten common language</w:t>
      </w:r>
      <w:r>
        <w:t xml:space="preserve">, </w:t>
      </w:r>
      <w:r>
        <w:rPr>
          <w:b/>
          <w:bCs/>
        </w:rPr>
        <w:t>segmentary social groups</w:t>
      </w:r>
      <w:r>
        <w:t xml:space="preserve">, a </w:t>
      </w:r>
      <w:r>
        <w:rPr>
          <w:b/>
          <w:bCs/>
        </w:rPr>
        <w:t>self-perpetuating political organisation</w:t>
      </w:r>
      <w:r>
        <w:t xml:space="preserve">, and </w:t>
      </w:r>
      <w:r>
        <w:rPr>
          <w:b/>
          <w:bCs/>
        </w:rPr>
        <w:t>unity/coherence in values and worldview.</w:t>
      </w:r>
    </w:p>
    <w:p w14:paraId="276789F4" w14:textId="77777777" w:rsidR="00587EC4" w:rsidRDefault="00000000">
      <w:pPr>
        <w:pStyle w:val="Heading3"/>
      </w:pPr>
      <w:bookmarkStart w:id="118" w:name="characteristics-of-a-tribe-7"/>
      <w:r>
        <w:t>Characteristics of a Tribe (7)</w:t>
      </w:r>
    </w:p>
    <w:p w14:paraId="4A2414CE" w14:textId="77777777" w:rsidR="00587EC4" w:rsidRDefault="00000000">
      <w:pPr>
        <w:numPr>
          <w:ilvl w:val="0"/>
          <w:numId w:val="82"/>
        </w:numPr>
      </w:pPr>
      <w:r>
        <w:t xml:space="preserve">Common </w:t>
      </w:r>
      <w:r>
        <w:rPr>
          <w:b/>
          <w:bCs/>
        </w:rPr>
        <w:t>territory</w:t>
      </w:r>
      <w:r>
        <w:t xml:space="preserve">. 2. Sense of </w:t>
      </w:r>
      <w:r>
        <w:rPr>
          <w:b/>
          <w:bCs/>
        </w:rPr>
        <w:t>unity</w:t>
      </w:r>
      <w:r>
        <w:t xml:space="preserve">. 3. Common </w:t>
      </w:r>
      <w:r>
        <w:rPr>
          <w:b/>
          <w:bCs/>
        </w:rPr>
        <w:t>language/dialect</w:t>
      </w:r>
      <w:r>
        <w:t xml:space="preserve">. 4. </w:t>
      </w:r>
      <w:r>
        <w:rPr>
          <w:b/>
          <w:bCs/>
        </w:rPr>
        <w:t>Endogamous</w:t>
      </w:r>
      <w:r>
        <w:t xml:space="preserve">. 5. Own </w:t>
      </w:r>
      <w:r>
        <w:rPr>
          <w:b/>
          <w:bCs/>
        </w:rPr>
        <w:t>political organisation</w:t>
      </w:r>
      <w:r>
        <w:t xml:space="preserve"> (a </w:t>
      </w:r>
      <w:r>
        <w:rPr>
          <w:b/>
          <w:bCs/>
        </w:rPr>
        <w:t>chief</w:t>
      </w:r>
      <w:r>
        <w:t xml:space="preserve"> with authority; leaders are eminent). 6. </w:t>
      </w:r>
      <w:r>
        <w:rPr>
          <w:b/>
          <w:bCs/>
        </w:rPr>
        <w:t>Religion</w:t>
      </w:r>
      <w:r>
        <w:t xml:space="preserve"> plays an important part. 7. Common </w:t>
      </w:r>
      <w:r>
        <w:rPr>
          <w:b/>
          <w:bCs/>
        </w:rPr>
        <w:t>name.</w:t>
      </w:r>
    </w:p>
    <w:p w14:paraId="653F0165" w14:textId="77777777" w:rsidR="00587EC4" w:rsidRDefault="00000000">
      <w:r>
        <w:rPr>
          <w:b/>
          <w:bCs/>
        </w:rPr>
        <w:t>Band vs Tribe — the decisive comparison (very examinable):</w:t>
      </w:r>
    </w:p>
    <w:tbl>
      <w:tblPr>
        <w:tblStyle w:val="TableGrid"/>
        <w:tblW w:w="9600" w:type="dxa"/>
        <w:tblLayout w:type="fixed"/>
        <w:tblLook w:val="04A0" w:firstRow="1" w:lastRow="0" w:firstColumn="1" w:lastColumn="0" w:noHBand="0" w:noVBand="1"/>
      </w:tblPr>
      <w:tblGrid>
        <w:gridCol w:w="1920"/>
        <w:gridCol w:w="3840"/>
        <w:gridCol w:w="3840"/>
      </w:tblGrid>
      <w:tr w:rsidR="00587EC4" w14:paraId="661F332E" w14:textId="77777777">
        <w:trPr>
          <w:tblHeader/>
        </w:trPr>
        <w:tc>
          <w:tcPr>
            <w:tcW w:w="1920" w:type="dxa"/>
            <w:shd w:val="clear" w:color="auto" w:fill="1F3A5F"/>
            <w:tcMar>
              <w:top w:w="40" w:type="dxa"/>
              <w:left w:w="90" w:type="dxa"/>
              <w:bottom w:w="40" w:type="dxa"/>
              <w:right w:w="90" w:type="dxa"/>
            </w:tcMar>
          </w:tcPr>
          <w:p w14:paraId="3D25625F" w14:textId="77777777" w:rsidR="00587EC4" w:rsidRDefault="00000000">
            <w:pPr>
              <w:spacing w:before="20" w:after="20"/>
            </w:pPr>
            <w:r>
              <w:rPr>
                <w:b/>
                <w:color w:val="FFFFFF"/>
                <w:sz w:val="19"/>
              </w:rPr>
              <w:t>Feature</w:t>
            </w:r>
          </w:p>
        </w:tc>
        <w:tc>
          <w:tcPr>
            <w:tcW w:w="3840" w:type="dxa"/>
            <w:shd w:val="clear" w:color="auto" w:fill="1F3A5F"/>
            <w:tcMar>
              <w:top w:w="40" w:type="dxa"/>
              <w:left w:w="90" w:type="dxa"/>
              <w:bottom w:w="40" w:type="dxa"/>
              <w:right w:w="90" w:type="dxa"/>
            </w:tcMar>
          </w:tcPr>
          <w:p w14:paraId="5E3BB8D1" w14:textId="77777777" w:rsidR="00587EC4" w:rsidRDefault="00000000">
            <w:pPr>
              <w:spacing w:before="20" w:after="20"/>
            </w:pPr>
            <w:r>
              <w:rPr>
                <w:b/>
                <w:color w:val="FFFFFF"/>
                <w:sz w:val="19"/>
              </w:rPr>
              <w:t>Band</w:t>
            </w:r>
          </w:p>
        </w:tc>
        <w:tc>
          <w:tcPr>
            <w:tcW w:w="3840" w:type="dxa"/>
            <w:shd w:val="clear" w:color="auto" w:fill="1F3A5F"/>
            <w:tcMar>
              <w:top w:w="40" w:type="dxa"/>
              <w:left w:w="90" w:type="dxa"/>
              <w:bottom w:w="40" w:type="dxa"/>
              <w:right w:w="90" w:type="dxa"/>
            </w:tcMar>
          </w:tcPr>
          <w:p w14:paraId="342E0FC1" w14:textId="77777777" w:rsidR="00587EC4" w:rsidRDefault="00000000">
            <w:pPr>
              <w:spacing w:before="20" w:after="20"/>
            </w:pPr>
            <w:r>
              <w:rPr>
                <w:b/>
                <w:color w:val="FFFFFF"/>
                <w:sz w:val="19"/>
              </w:rPr>
              <w:t>Tribe</w:t>
            </w:r>
          </w:p>
        </w:tc>
      </w:tr>
      <w:tr w:rsidR="00587EC4" w14:paraId="09DB327E" w14:textId="77777777">
        <w:tc>
          <w:tcPr>
            <w:tcW w:w="1920" w:type="dxa"/>
            <w:tcMar>
              <w:top w:w="40" w:type="dxa"/>
              <w:left w:w="90" w:type="dxa"/>
              <w:bottom w:w="40" w:type="dxa"/>
              <w:right w:w="90" w:type="dxa"/>
            </w:tcMar>
          </w:tcPr>
          <w:p w14:paraId="55FB6445" w14:textId="77777777" w:rsidR="00587EC4" w:rsidRDefault="00000000">
            <w:pPr>
              <w:spacing w:before="20" w:after="20"/>
            </w:pPr>
            <w:r>
              <w:rPr>
                <w:sz w:val="18"/>
              </w:rPr>
              <w:t>Size</w:t>
            </w:r>
          </w:p>
        </w:tc>
        <w:tc>
          <w:tcPr>
            <w:tcW w:w="3840" w:type="dxa"/>
            <w:tcMar>
              <w:top w:w="40" w:type="dxa"/>
              <w:left w:w="90" w:type="dxa"/>
              <w:bottom w:w="40" w:type="dxa"/>
              <w:right w:w="90" w:type="dxa"/>
            </w:tcMar>
          </w:tcPr>
          <w:p w14:paraId="28428EDF" w14:textId="77777777" w:rsidR="00587EC4" w:rsidRDefault="00000000">
            <w:pPr>
              <w:spacing w:before="20" w:after="20"/>
            </w:pPr>
            <w:r>
              <w:rPr>
                <w:sz w:val="18"/>
              </w:rPr>
              <w:t>small (25–300)</w:t>
            </w:r>
          </w:p>
        </w:tc>
        <w:tc>
          <w:tcPr>
            <w:tcW w:w="3840" w:type="dxa"/>
            <w:tcMar>
              <w:top w:w="40" w:type="dxa"/>
              <w:left w:w="90" w:type="dxa"/>
              <w:bottom w:w="40" w:type="dxa"/>
              <w:right w:w="90" w:type="dxa"/>
            </w:tcMar>
          </w:tcPr>
          <w:p w14:paraId="1C6FD8C1" w14:textId="77777777" w:rsidR="00587EC4" w:rsidRDefault="00000000">
            <w:pPr>
              <w:spacing w:before="20" w:after="20"/>
            </w:pPr>
            <w:r>
              <w:rPr>
                <w:sz w:val="18"/>
              </w:rPr>
              <w:t>larger</w:t>
            </w:r>
          </w:p>
        </w:tc>
      </w:tr>
      <w:tr w:rsidR="00587EC4" w14:paraId="049E5773" w14:textId="77777777">
        <w:tc>
          <w:tcPr>
            <w:tcW w:w="1920" w:type="dxa"/>
            <w:shd w:val="clear" w:color="auto" w:fill="EEF2F7"/>
            <w:tcMar>
              <w:top w:w="40" w:type="dxa"/>
              <w:left w:w="90" w:type="dxa"/>
              <w:bottom w:w="40" w:type="dxa"/>
              <w:right w:w="90" w:type="dxa"/>
            </w:tcMar>
          </w:tcPr>
          <w:p w14:paraId="392CBF1A" w14:textId="77777777" w:rsidR="00587EC4" w:rsidRDefault="00000000">
            <w:pPr>
              <w:spacing w:before="20" w:after="20"/>
            </w:pPr>
            <w:r>
              <w:rPr>
                <w:sz w:val="18"/>
              </w:rPr>
              <w:t>Settlement</w:t>
            </w:r>
          </w:p>
        </w:tc>
        <w:tc>
          <w:tcPr>
            <w:tcW w:w="3840" w:type="dxa"/>
            <w:shd w:val="clear" w:color="auto" w:fill="EEF2F7"/>
            <w:tcMar>
              <w:top w:w="40" w:type="dxa"/>
              <w:left w:w="90" w:type="dxa"/>
              <w:bottom w:w="40" w:type="dxa"/>
              <w:right w:w="90" w:type="dxa"/>
            </w:tcMar>
          </w:tcPr>
          <w:p w14:paraId="04AC0C2F" w14:textId="77777777" w:rsidR="00587EC4" w:rsidRDefault="00000000">
            <w:pPr>
              <w:spacing w:before="20" w:after="20"/>
            </w:pPr>
            <w:r>
              <w:rPr>
                <w:b/>
                <w:sz w:val="18"/>
              </w:rPr>
              <w:t>nomadic</w:t>
            </w:r>
          </w:p>
        </w:tc>
        <w:tc>
          <w:tcPr>
            <w:tcW w:w="3840" w:type="dxa"/>
            <w:shd w:val="clear" w:color="auto" w:fill="EEF2F7"/>
            <w:tcMar>
              <w:top w:w="40" w:type="dxa"/>
              <w:left w:w="90" w:type="dxa"/>
              <w:bottom w:w="40" w:type="dxa"/>
              <w:right w:w="90" w:type="dxa"/>
            </w:tcMar>
          </w:tcPr>
          <w:p w14:paraId="575C2257" w14:textId="77777777" w:rsidR="00587EC4" w:rsidRDefault="00000000">
            <w:pPr>
              <w:spacing w:before="20" w:after="20"/>
            </w:pPr>
            <w:r>
              <w:rPr>
                <w:sz w:val="18"/>
              </w:rPr>
              <w:t xml:space="preserve">predominantly </w:t>
            </w:r>
            <w:r>
              <w:rPr>
                <w:b/>
                <w:sz w:val="18"/>
              </w:rPr>
              <w:t>sedentary</w:t>
            </w:r>
          </w:p>
        </w:tc>
      </w:tr>
      <w:tr w:rsidR="00587EC4" w14:paraId="238143D0" w14:textId="77777777">
        <w:tc>
          <w:tcPr>
            <w:tcW w:w="1920" w:type="dxa"/>
            <w:tcMar>
              <w:top w:w="40" w:type="dxa"/>
              <w:left w:w="90" w:type="dxa"/>
              <w:bottom w:w="40" w:type="dxa"/>
              <w:right w:w="90" w:type="dxa"/>
            </w:tcMar>
          </w:tcPr>
          <w:p w14:paraId="498D8336" w14:textId="77777777" w:rsidR="00587EC4" w:rsidRDefault="00000000">
            <w:pPr>
              <w:spacing w:before="20" w:after="20"/>
            </w:pPr>
            <w:r>
              <w:rPr>
                <w:sz w:val="18"/>
              </w:rPr>
              <w:t>Economy</w:t>
            </w:r>
          </w:p>
        </w:tc>
        <w:tc>
          <w:tcPr>
            <w:tcW w:w="3840" w:type="dxa"/>
            <w:tcMar>
              <w:top w:w="40" w:type="dxa"/>
              <w:left w:w="90" w:type="dxa"/>
              <w:bottom w:w="40" w:type="dxa"/>
              <w:right w:w="90" w:type="dxa"/>
            </w:tcMar>
          </w:tcPr>
          <w:p w14:paraId="54EF7D71" w14:textId="77777777" w:rsidR="00587EC4" w:rsidRDefault="00000000">
            <w:pPr>
              <w:spacing w:before="20" w:after="20"/>
            </w:pPr>
            <w:r>
              <w:rPr>
                <w:sz w:val="18"/>
              </w:rPr>
              <w:t xml:space="preserve">hunting-gathering, subsistence, </w:t>
            </w:r>
            <w:r>
              <w:rPr>
                <w:b/>
                <w:sz w:val="18"/>
              </w:rPr>
              <w:t>no surplus</w:t>
            </w:r>
          </w:p>
        </w:tc>
        <w:tc>
          <w:tcPr>
            <w:tcW w:w="3840" w:type="dxa"/>
            <w:tcMar>
              <w:top w:w="40" w:type="dxa"/>
              <w:left w:w="90" w:type="dxa"/>
              <w:bottom w:w="40" w:type="dxa"/>
              <w:right w:w="90" w:type="dxa"/>
            </w:tcMar>
          </w:tcPr>
          <w:p w14:paraId="02AC3531" w14:textId="54A600DC" w:rsidR="00587EC4" w:rsidRDefault="00000000">
            <w:pPr>
              <w:spacing w:before="20" w:after="20"/>
            </w:pPr>
            <w:r>
              <w:rPr>
                <w:sz w:val="18"/>
              </w:rPr>
              <w:t>agriculture, animal husbandry (also some HG); subsistence but more complex</w:t>
            </w:r>
          </w:p>
        </w:tc>
      </w:tr>
      <w:tr w:rsidR="00587EC4" w14:paraId="48661166" w14:textId="77777777">
        <w:tc>
          <w:tcPr>
            <w:tcW w:w="1920" w:type="dxa"/>
            <w:shd w:val="clear" w:color="auto" w:fill="EEF2F7"/>
            <w:tcMar>
              <w:top w:w="40" w:type="dxa"/>
              <w:left w:w="90" w:type="dxa"/>
              <w:bottom w:w="40" w:type="dxa"/>
              <w:right w:w="90" w:type="dxa"/>
            </w:tcMar>
          </w:tcPr>
          <w:p w14:paraId="31134015" w14:textId="77777777" w:rsidR="00587EC4" w:rsidRDefault="00000000">
            <w:pPr>
              <w:spacing w:before="20" w:after="20"/>
            </w:pPr>
            <w:r>
              <w:rPr>
                <w:sz w:val="18"/>
              </w:rPr>
              <w:t>Marriage rule</w:t>
            </w:r>
          </w:p>
        </w:tc>
        <w:tc>
          <w:tcPr>
            <w:tcW w:w="3840" w:type="dxa"/>
            <w:shd w:val="clear" w:color="auto" w:fill="EEF2F7"/>
            <w:tcMar>
              <w:top w:w="40" w:type="dxa"/>
              <w:left w:w="90" w:type="dxa"/>
              <w:bottom w:w="40" w:type="dxa"/>
              <w:right w:w="90" w:type="dxa"/>
            </w:tcMar>
          </w:tcPr>
          <w:p w14:paraId="4A8E34FA" w14:textId="77777777" w:rsidR="00587EC4" w:rsidRDefault="00000000">
            <w:pPr>
              <w:spacing w:before="20" w:after="20"/>
            </w:pPr>
            <w:r>
              <w:rPr>
                <w:b/>
                <w:sz w:val="18"/>
              </w:rPr>
              <w:t>exogamous</w:t>
            </w:r>
          </w:p>
        </w:tc>
        <w:tc>
          <w:tcPr>
            <w:tcW w:w="3840" w:type="dxa"/>
            <w:shd w:val="clear" w:color="auto" w:fill="EEF2F7"/>
            <w:tcMar>
              <w:top w:w="40" w:type="dxa"/>
              <w:left w:w="90" w:type="dxa"/>
              <w:bottom w:w="40" w:type="dxa"/>
              <w:right w:w="90" w:type="dxa"/>
            </w:tcMar>
          </w:tcPr>
          <w:p w14:paraId="4C93425F" w14:textId="77777777" w:rsidR="00587EC4" w:rsidRDefault="00000000">
            <w:pPr>
              <w:spacing w:before="20" w:after="20"/>
            </w:pPr>
            <w:r>
              <w:rPr>
                <w:b/>
                <w:sz w:val="18"/>
              </w:rPr>
              <w:t>endogamous</w:t>
            </w:r>
          </w:p>
        </w:tc>
      </w:tr>
      <w:tr w:rsidR="00587EC4" w14:paraId="5147A557" w14:textId="77777777">
        <w:tc>
          <w:tcPr>
            <w:tcW w:w="1920" w:type="dxa"/>
            <w:tcMar>
              <w:top w:w="40" w:type="dxa"/>
              <w:left w:w="90" w:type="dxa"/>
              <w:bottom w:w="40" w:type="dxa"/>
              <w:right w:w="90" w:type="dxa"/>
            </w:tcMar>
          </w:tcPr>
          <w:p w14:paraId="0EB65C8F" w14:textId="77777777" w:rsidR="00587EC4" w:rsidRDefault="00000000">
            <w:pPr>
              <w:spacing w:before="20" w:after="20"/>
            </w:pPr>
            <w:r>
              <w:rPr>
                <w:sz w:val="18"/>
              </w:rPr>
              <w:t>Leadership</w:t>
            </w:r>
          </w:p>
        </w:tc>
        <w:tc>
          <w:tcPr>
            <w:tcW w:w="3840" w:type="dxa"/>
            <w:tcMar>
              <w:top w:w="40" w:type="dxa"/>
              <w:left w:w="90" w:type="dxa"/>
              <w:bottom w:w="40" w:type="dxa"/>
              <w:right w:w="90" w:type="dxa"/>
            </w:tcMar>
          </w:tcPr>
          <w:p w14:paraId="0509A003" w14:textId="77777777" w:rsidR="00587EC4" w:rsidRDefault="00000000">
            <w:pPr>
              <w:spacing w:before="20" w:after="20"/>
            </w:pPr>
            <w:r>
              <w:rPr>
                <w:sz w:val="18"/>
              </w:rPr>
              <w:t>informal, situational elder</w:t>
            </w:r>
          </w:p>
        </w:tc>
        <w:tc>
          <w:tcPr>
            <w:tcW w:w="3840" w:type="dxa"/>
            <w:tcMar>
              <w:top w:w="40" w:type="dxa"/>
              <w:left w:w="90" w:type="dxa"/>
              <w:bottom w:w="40" w:type="dxa"/>
              <w:right w:w="90" w:type="dxa"/>
            </w:tcMar>
          </w:tcPr>
          <w:p w14:paraId="5D4C4032" w14:textId="77777777" w:rsidR="00587EC4" w:rsidRDefault="00000000">
            <w:pPr>
              <w:spacing w:before="20" w:after="20"/>
            </w:pPr>
            <w:r>
              <w:rPr>
                <w:b/>
                <w:sz w:val="18"/>
              </w:rPr>
              <w:t>chief</w:t>
            </w:r>
            <w:r>
              <w:rPr>
                <w:sz w:val="18"/>
              </w:rPr>
              <w:t xml:space="preserve"> with authority; political organisation</w:t>
            </w:r>
          </w:p>
        </w:tc>
      </w:tr>
      <w:tr w:rsidR="00587EC4" w14:paraId="7E658E31" w14:textId="77777777">
        <w:tc>
          <w:tcPr>
            <w:tcW w:w="1920" w:type="dxa"/>
            <w:shd w:val="clear" w:color="auto" w:fill="EEF2F7"/>
            <w:tcMar>
              <w:top w:w="40" w:type="dxa"/>
              <w:left w:w="90" w:type="dxa"/>
              <w:bottom w:w="40" w:type="dxa"/>
              <w:right w:w="90" w:type="dxa"/>
            </w:tcMar>
          </w:tcPr>
          <w:p w14:paraId="449ED904" w14:textId="77777777" w:rsidR="00587EC4" w:rsidRDefault="00000000">
            <w:pPr>
              <w:spacing w:before="20" w:after="20"/>
            </w:pPr>
            <w:r>
              <w:rPr>
                <w:sz w:val="18"/>
              </w:rPr>
              <w:t>Stratification</w:t>
            </w:r>
          </w:p>
        </w:tc>
        <w:tc>
          <w:tcPr>
            <w:tcW w:w="3840" w:type="dxa"/>
            <w:shd w:val="clear" w:color="auto" w:fill="EEF2F7"/>
            <w:tcMar>
              <w:top w:w="40" w:type="dxa"/>
              <w:left w:w="90" w:type="dxa"/>
              <w:bottom w:w="40" w:type="dxa"/>
              <w:right w:w="90" w:type="dxa"/>
            </w:tcMar>
          </w:tcPr>
          <w:p w14:paraId="1CF84333" w14:textId="77777777" w:rsidR="00587EC4" w:rsidRDefault="00000000">
            <w:pPr>
              <w:spacing w:before="20" w:after="20"/>
            </w:pPr>
            <w:r>
              <w:rPr>
                <w:b/>
                <w:sz w:val="18"/>
              </w:rPr>
              <w:t>egalitarian</w:t>
            </w:r>
          </w:p>
        </w:tc>
        <w:tc>
          <w:tcPr>
            <w:tcW w:w="3840" w:type="dxa"/>
            <w:shd w:val="clear" w:color="auto" w:fill="EEF2F7"/>
            <w:tcMar>
              <w:top w:w="40" w:type="dxa"/>
              <w:left w:w="90" w:type="dxa"/>
              <w:bottom w:w="40" w:type="dxa"/>
              <w:right w:w="90" w:type="dxa"/>
            </w:tcMar>
          </w:tcPr>
          <w:p w14:paraId="7B36BFB5" w14:textId="77777777" w:rsidR="00587EC4" w:rsidRDefault="00000000">
            <w:pPr>
              <w:spacing w:before="20" w:after="20"/>
            </w:pPr>
            <w:r>
              <w:rPr>
                <w:sz w:val="18"/>
              </w:rPr>
              <w:t>largely segmentary/egalitarian but more integrated</w:t>
            </w:r>
          </w:p>
        </w:tc>
      </w:tr>
      <w:tr w:rsidR="00587EC4" w14:paraId="4DD5B729" w14:textId="77777777">
        <w:tc>
          <w:tcPr>
            <w:tcW w:w="1920" w:type="dxa"/>
            <w:tcMar>
              <w:top w:w="40" w:type="dxa"/>
              <w:left w:w="90" w:type="dxa"/>
              <w:bottom w:w="40" w:type="dxa"/>
              <w:right w:w="90" w:type="dxa"/>
            </w:tcMar>
          </w:tcPr>
          <w:p w14:paraId="190CEF5B" w14:textId="77777777" w:rsidR="00587EC4" w:rsidRDefault="00000000">
            <w:pPr>
              <w:spacing w:before="20" w:after="20"/>
            </w:pPr>
            <w:r>
              <w:rPr>
                <w:sz w:val="18"/>
              </w:rPr>
              <w:t>Integration basis</w:t>
            </w:r>
          </w:p>
        </w:tc>
        <w:tc>
          <w:tcPr>
            <w:tcW w:w="3840" w:type="dxa"/>
            <w:tcMar>
              <w:top w:w="40" w:type="dxa"/>
              <w:left w:w="90" w:type="dxa"/>
              <w:bottom w:w="40" w:type="dxa"/>
              <w:right w:w="90" w:type="dxa"/>
            </w:tcMar>
          </w:tcPr>
          <w:p w14:paraId="20472BC9" w14:textId="77777777" w:rsidR="00587EC4" w:rsidRDefault="00000000">
            <w:pPr>
              <w:spacing w:before="20" w:after="20"/>
            </w:pPr>
            <w:r>
              <w:rPr>
                <w:sz w:val="18"/>
              </w:rPr>
              <w:t>economy + area</w:t>
            </w:r>
          </w:p>
        </w:tc>
        <w:tc>
          <w:tcPr>
            <w:tcW w:w="3840" w:type="dxa"/>
            <w:tcMar>
              <w:top w:w="40" w:type="dxa"/>
              <w:left w:w="90" w:type="dxa"/>
              <w:bottom w:w="40" w:type="dxa"/>
              <w:right w:w="90" w:type="dxa"/>
            </w:tcMar>
          </w:tcPr>
          <w:p w14:paraId="65677A8F" w14:textId="77777777" w:rsidR="00587EC4" w:rsidRDefault="00000000">
            <w:pPr>
              <w:spacing w:before="20" w:after="20"/>
            </w:pPr>
            <w:r>
              <w:rPr>
                <w:sz w:val="18"/>
              </w:rPr>
              <w:t>territory + name + language + culture + religion + unity</w:t>
            </w:r>
          </w:p>
        </w:tc>
      </w:tr>
    </w:tbl>
    <w:p w14:paraId="1AE0795D" w14:textId="77777777" w:rsidR="00587EC4" w:rsidRDefault="00000000">
      <w:r>
        <w:rPr>
          <w:b/>
          <w:bCs/>
        </w:rPr>
        <w:t>Note the marriage flip:</w:t>
      </w:r>
      <w:r>
        <w:t xml:space="preserve"> band = </w:t>
      </w:r>
      <w:r>
        <w:rPr>
          <w:b/>
          <w:bCs/>
        </w:rPr>
        <w:t>exogamous</w:t>
      </w:r>
      <w:r>
        <w:t xml:space="preserve"> (to build inter-band ties), tribe = </w:t>
      </w:r>
      <w:r>
        <w:rPr>
          <w:b/>
          <w:bCs/>
        </w:rPr>
        <w:t>endogamous</w:t>
      </w:r>
      <w:r>
        <w:t xml:space="preserve"> (to preserve identity). This exogamy↔endogamy contrast is a classic one-mark trap.</w:t>
      </w:r>
    </w:p>
    <w:p w14:paraId="309C939E" w14:textId="77777777" w:rsidR="00587EC4" w:rsidRDefault="00000000">
      <w:r>
        <w:rPr>
          <w:b/>
          <w:bCs/>
        </w:rPr>
        <w:t>Tribe’s homogeneity &amp; organisation:</w:t>
      </w:r>
      <w:r>
        <w:t xml:space="preserve"> homogeneity in </w:t>
      </w:r>
      <w:r>
        <w:rPr>
          <w:b/>
          <w:bCs/>
        </w:rPr>
        <w:t>technology &amp; economy</w:t>
      </w:r>
      <w:r>
        <w:t xml:space="preserve"> (simple tech, subsistence, limited consumption items, control of a large area, direct dependence on environment). Social organisation is </w:t>
      </w:r>
      <w:r>
        <w:rPr>
          <w:b/>
          <w:bCs/>
        </w:rPr>
        <w:t>kinship-oriented</w:t>
      </w:r>
      <w:r>
        <w:t xml:space="preserve"> (family/lineage/clan govern activity). Politically </w:t>
      </w:r>
      <w:r>
        <w:rPr>
          <w:b/>
          <w:bCs/>
        </w:rPr>
        <w:t>autonomous, self-perpetuating</w:t>
      </w:r>
      <w:r>
        <w:t xml:space="preserve">, relying on </w:t>
      </w:r>
      <w:r>
        <w:rPr>
          <w:b/>
          <w:bCs/>
        </w:rPr>
        <w:t>custom</w:t>
      </w:r>
      <w:r>
        <w:t xml:space="preserve"> and </w:t>
      </w:r>
      <w:r>
        <w:rPr>
          <w:b/>
          <w:bCs/>
        </w:rPr>
        <w:t>influential individuals</w:t>
      </w:r>
      <w:r>
        <w:t xml:space="preserve">; many tribal societies are </w:t>
      </w:r>
      <w:r>
        <w:rPr>
          <w:b/>
          <w:bCs/>
        </w:rPr>
        <w:t>segmentary and egalitarian.</w:t>
      </w:r>
      <w:r>
        <w:t xml:space="preserve"> Summary: common territory + name + language + culture + </w:t>
      </w:r>
      <w:r>
        <w:rPr>
          <w:b/>
          <w:bCs/>
        </w:rPr>
        <w:t>endogamy</w:t>
      </w:r>
      <w:r>
        <w:t xml:space="preserve"> + mutual unity.</w:t>
      </w:r>
    </w:p>
    <w:p w14:paraId="01D7DC09" w14:textId="77777777" w:rsidR="00587EC4" w:rsidRDefault="00000000">
      <w:r>
        <w:rPr>
          <w:b/>
          <w:bCs/>
        </w:rPr>
        <w:t>[ADDITION — cross-link, Indian anthropology &amp; GS]</w:t>
      </w:r>
      <w:r>
        <w:t xml:space="preserve"> The “no accepted definition of tribe” point connects to the Indian administrative/constitutional debate over </w:t>
      </w:r>
      <w:r>
        <w:rPr>
          <w:b/>
          <w:bCs/>
        </w:rPr>
        <w:t>Scheduled Tribes</w:t>
      </w:r>
      <w:r>
        <w:t xml:space="preserve"> and the </w:t>
      </w:r>
      <w:r>
        <w:rPr>
          <w:b/>
          <w:bCs/>
        </w:rPr>
        <w:t>Lokur Committee criteria</w:t>
      </w:r>
      <w:r>
        <w:t xml:space="preserve"> (primitive traits, distinctive culture, geographical isolation, shyness of contact, backwardness). Static→current: Particularly Vulnerable Tribal Groups (PVTGs), tribe–caste continuum (Ghurye vs Elwin debate). Strong value-add in GS-I / Optional Paper-II.</w:t>
      </w:r>
    </w:p>
    <w:p w14:paraId="5120EB42" w14:textId="77777777" w:rsidR="00587EC4" w:rsidRDefault="00000000">
      <w:pPr>
        <w:pStyle w:val="Heading2"/>
      </w:pPr>
      <w:bookmarkStart w:id="119" w:name="_toc51"/>
      <w:bookmarkStart w:id="120" w:name="age-groups-age-sets-age-grades"/>
      <w:bookmarkEnd w:id="117"/>
      <w:bookmarkEnd w:id="118"/>
      <w:r>
        <w:t>5.4 AGE-GROUPS (Age-sets / Age-grades)</w:t>
      </w:r>
      <w:bookmarkEnd w:id="119"/>
    </w:p>
    <w:p w14:paraId="76EE2056" w14:textId="77777777" w:rsidR="00587EC4" w:rsidRDefault="00000000">
      <w:r>
        <w:rPr>
          <w:b/>
          <w:bCs/>
        </w:rPr>
        <w:t>Concept origin:</w:t>
      </w:r>
      <w:r>
        <w:t xml:space="preserve"> just as societies have a </w:t>
      </w:r>
      <w:r>
        <w:rPr>
          <w:b/>
          <w:bCs/>
        </w:rPr>
        <w:t>vocabulary of kinship terms</w:t>
      </w:r>
      <w:r>
        <w:t xml:space="preserve"> (brother/father/mother), they have a </w:t>
      </w:r>
      <w:r>
        <w:rPr>
          <w:b/>
          <w:bCs/>
        </w:rPr>
        <w:t>vocabulary of age terms</w:t>
      </w:r>
      <w:r>
        <w:t xml:space="preserve"> (infant/adolescent/adult). Age-organisation turns age into a </w:t>
      </w:r>
      <w:r>
        <w:rPr>
          <w:i/>
          <w:iCs/>
        </w:rPr>
        <w:t>structuring principle</w:t>
      </w:r>
      <w:r>
        <w:t xml:space="preserve"> of society.</w:t>
      </w:r>
    </w:p>
    <w:p w14:paraId="285B8086" w14:textId="77777777" w:rsidR="00587EC4" w:rsidRDefault="00000000">
      <w:r>
        <w:rPr>
          <w:b/>
          <w:bCs/>
        </w:rPr>
        <w:t>Key terms (distinguish precisely):</w:t>
      </w:r>
    </w:p>
    <w:p w14:paraId="595E6321" w14:textId="77777777" w:rsidR="00587EC4" w:rsidRDefault="00000000">
      <w:pPr>
        <w:numPr>
          <w:ilvl w:val="0"/>
          <w:numId w:val="83"/>
        </w:numPr>
      </w:pPr>
      <w:r>
        <w:rPr>
          <w:b/>
          <w:bCs/>
        </w:rPr>
        <w:t>Age-grade / age-set</w:t>
      </w:r>
      <w:r>
        <w:t xml:space="preserve"> = a </w:t>
      </w:r>
      <w:r>
        <w:rPr>
          <w:b/>
          <w:bCs/>
        </w:rPr>
        <w:t>category of persons</w:t>
      </w:r>
      <w:r>
        <w:t xml:space="preserve"> falling within a </w:t>
      </w:r>
      <w:r>
        <w:rPr>
          <w:b/>
          <w:bCs/>
        </w:rPr>
        <w:t>culturally distinguished age range.</w:t>
      </w:r>
    </w:p>
    <w:p w14:paraId="150DC9A6" w14:textId="77777777" w:rsidR="00587EC4" w:rsidRDefault="00000000">
      <w:pPr>
        <w:numPr>
          <w:ilvl w:val="0"/>
          <w:numId w:val="83"/>
        </w:numPr>
      </w:pPr>
      <w:r>
        <w:lastRenderedPageBreak/>
        <w:t xml:space="preserve">The system </w:t>
      </w:r>
      <w:r>
        <w:rPr>
          <w:b/>
          <w:bCs/>
        </w:rPr>
        <w:t>divides, differentiates and distinguishes</w:t>
      </w:r>
      <w:r>
        <w:t xml:space="preserve"> the population via a </w:t>
      </w:r>
      <w:r>
        <w:rPr>
          <w:b/>
          <w:bCs/>
        </w:rPr>
        <w:t>gradation of seniority/juniority.</w:t>
      </w:r>
    </w:p>
    <w:p w14:paraId="4CFDA4EB" w14:textId="77777777" w:rsidR="00587EC4" w:rsidRDefault="00000000">
      <w:r>
        <w:rPr>
          <w:b/>
          <w:bCs/>
        </w:rPr>
        <w:t>The paradox to master — hierarchical yet egalitarian:</w:t>
      </w:r>
    </w:p>
    <w:p w14:paraId="39ACAD61" w14:textId="77777777" w:rsidR="00587EC4" w:rsidRDefault="00000000">
      <w:pPr>
        <w:numPr>
          <w:ilvl w:val="0"/>
          <w:numId w:val="84"/>
        </w:numPr>
      </w:pPr>
      <w:r>
        <w:t xml:space="preserve">It is </w:t>
      </w:r>
      <w:r>
        <w:rPr>
          <w:b/>
          <w:bCs/>
        </w:rPr>
        <w:t>hierarchical</w:t>
      </w:r>
      <w:r>
        <w:t xml:space="preserve"> (seniority ranking across age-sets) </w:t>
      </w:r>
      <w:r>
        <w:rPr>
          <w:b/>
          <w:bCs/>
        </w:rPr>
        <w:t>AND egalitarian</w:t>
      </w:r>
      <w:r>
        <w:t xml:space="preserve"> (members </w:t>
      </w:r>
      <w:r>
        <w:rPr>
          <w:i/>
          <w:iCs/>
        </w:rPr>
        <w:t>within one</w:t>
      </w:r>
      <w:r>
        <w:t xml:space="preserve"> age-set are equal in age, rank, status; they pass through developmental stages </w:t>
      </w:r>
      <w:r>
        <w:rPr>
          <w:b/>
          <w:bCs/>
        </w:rPr>
        <w:t>together</w:t>
      </w:r>
      <w:r>
        <w:t>).</w:t>
      </w:r>
    </w:p>
    <w:p w14:paraId="30842C32" w14:textId="77777777" w:rsidR="00587EC4" w:rsidRDefault="00000000">
      <w:pPr>
        <w:numPr>
          <w:ilvl w:val="0"/>
          <w:numId w:val="84"/>
        </w:numPr>
      </w:pPr>
      <w:r>
        <w:t xml:space="preserve">Equality is </w:t>
      </w:r>
      <w:r>
        <w:rPr>
          <w:b/>
          <w:bCs/>
        </w:rPr>
        <w:t>symbolised</w:t>
      </w:r>
      <w:r>
        <w:t xml:space="preserve"> by </w:t>
      </w:r>
      <w:r>
        <w:rPr>
          <w:b/>
          <w:bCs/>
        </w:rPr>
        <w:t>common dress and uniform symbols.</w:t>
      </w:r>
      <w:r>
        <w:t xml:space="preserve"> Each set has a </w:t>
      </w:r>
      <w:r>
        <w:rPr>
          <w:b/>
          <w:bCs/>
        </w:rPr>
        <w:t>distinctive status, characteristic behaviour, and specific occupation.</w:t>
      </w:r>
    </w:p>
    <w:p w14:paraId="59A0385A" w14:textId="77777777" w:rsidR="00587EC4" w:rsidRDefault="00000000">
      <w:r>
        <w:rPr>
          <w:b/>
          <w:bCs/>
        </w:rPr>
        <w:t>The Initiation Ceremony (rite of passage):</w:t>
      </w:r>
    </w:p>
    <w:p w14:paraId="729ECBC1" w14:textId="77777777" w:rsidR="00587EC4" w:rsidRDefault="00000000">
      <w:pPr>
        <w:numPr>
          <w:ilvl w:val="0"/>
          <w:numId w:val="85"/>
        </w:numPr>
      </w:pPr>
      <w:r>
        <w:t xml:space="preserve">A </w:t>
      </w:r>
      <w:r>
        <w:rPr>
          <w:b/>
          <w:bCs/>
        </w:rPr>
        <w:t>ritual</w:t>
      </w:r>
      <w:r>
        <w:t xml:space="preserve"> marking the beginning of the </w:t>
      </w:r>
      <w:r>
        <w:rPr>
          <w:b/>
          <w:bCs/>
        </w:rPr>
        <w:t>next higher age-set.</w:t>
      </w:r>
    </w:p>
    <w:p w14:paraId="50FB9D01" w14:textId="77777777" w:rsidR="00587EC4" w:rsidRDefault="00000000">
      <w:pPr>
        <w:numPr>
          <w:ilvl w:val="0"/>
          <w:numId w:val="85"/>
        </w:numPr>
      </w:pPr>
      <w:r>
        <w:t xml:space="preserve">Involves </w:t>
      </w:r>
      <w:r>
        <w:rPr>
          <w:b/>
          <w:bCs/>
        </w:rPr>
        <w:t>special instructions</w:t>
      </w:r>
      <w:r>
        <w:t xml:space="preserve"> per tribal custom/law; sometimes </w:t>
      </w:r>
      <w:r>
        <w:rPr>
          <w:b/>
          <w:bCs/>
        </w:rPr>
        <w:t>physical initiations</w:t>
      </w:r>
      <w:r>
        <w:t xml:space="preserve"> — </w:t>
      </w:r>
      <w:r>
        <w:rPr>
          <w:b/>
          <w:bCs/>
        </w:rPr>
        <w:t>circumcision (boys), clitoridectomy (girls) at puberty</w:t>
      </w:r>
      <w:r>
        <w:t xml:space="preserve"> — “rites of purification” of great importance.</w:t>
      </w:r>
    </w:p>
    <w:p w14:paraId="5FC30CCC" w14:textId="77777777" w:rsidR="00587EC4" w:rsidRDefault="00000000">
      <w:pPr>
        <w:numPr>
          <w:ilvl w:val="0"/>
          <w:numId w:val="85"/>
        </w:numPr>
      </w:pPr>
      <w:r>
        <w:t xml:space="preserve">Also involves </w:t>
      </w:r>
      <w:r>
        <w:rPr>
          <w:b/>
          <w:bCs/>
        </w:rPr>
        <w:t>isolation</w:t>
      </w:r>
      <w:r>
        <w:t xml:space="preserve"> of the individual, strict </w:t>
      </w:r>
      <w:r>
        <w:rPr>
          <w:b/>
          <w:bCs/>
        </w:rPr>
        <w:t>food taboos, tattooing, knocking of teeth</w:t>
      </w:r>
      <w:r>
        <w:t>, etc.</w:t>
      </w:r>
    </w:p>
    <w:p w14:paraId="58CEDB5B" w14:textId="77777777" w:rsidR="00587EC4" w:rsidRDefault="00000000">
      <w:r>
        <w:rPr>
          <w:b/>
          <w:bCs/>
        </w:rPr>
        <w:t>Function (the punchline):</w:t>
      </w:r>
      <w:r>
        <w:t xml:space="preserve"> </w:t>
      </w:r>
      <w:r>
        <w:rPr>
          <w:b/>
          <w:bCs/>
        </w:rPr>
        <w:t>Socialisation</w:t>
      </w:r>
      <w:r>
        <w:t xml:space="preserve"> + </w:t>
      </w:r>
      <w:r>
        <w:rPr>
          <w:b/>
          <w:bCs/>
        </w:rPr>
        <w:t>orderly maintenance of the tribal way of life</w:t>
      </w:r>
      <w:r>
        <w:t xml:space="preserve"> — the </w:t>
      </w:r>
      <w:r>
        <w:rPr>
          <w:b/>
          <w:bCs/>
        </w:rPr>
        <w:t>systematic transmission of tribal tradition from older to younger age-groups.</w:t>
      </w:r>
    </w:p>
    <w:p w14:paraId="12C20575" w14:textId="77777777" w:rsidR="00587EC4" w:rsidRDefault="00000000">
      <w:r>
        <w:rPr>
          <w:b/>
          <w:bCs/>
        </w:rPr>
        <w:t>[ADDITION — cross-link]</w:t>
      </w:r>
      <w:r>
        <w:t xml:space="preserve"> “Initiation ceremony” = </w:t>
      </w:r>
      <w:r>
        <w:rPr>
          <w:b/>
          <w:bCs/>
        </w:rPr>
        <w:t>rite of passage</w:t>
      </w:r>
      <w:r>
        <w:t xml:space="preserve"> (Arnold van Gennep: </w:t>
      </w:r>
      <w:r>
        <w:rPr>
          <w:i/>
          <w:iCs/>
        </w:rPr>
        <w:t>separation → transition/liminality → incorporation</w:t>
      </w:r>
      <w:r>
        <w:t xml:space="preserve">; developed by </w:t>
      </w:r>
      <w:r>
        <w:rPr>
          <w:b/>
          <w:bCs/>
        </w:rPr>
        <w:t>Victor Turner</w:t>
      </w:r>
      <w:r>
        <w:t xml:space="preserve"> — liminality, communitas). Naming van Gennep/Turner here is high-value and links to the Religion chapter. The </w:t>
      </w:r>
      <w:r>
        <w:rPr>
          <w:b/>
          <w:bCs/>
        </w:rPr>
        <w:t>Nuer/Maasai age-set systems</w:t>
      </w:r>
      <w:r>
        <w:t xml:space="preserve"> (E. E. Evans-Pritchard) are the classic ethnographic examples.</w:t>
      </w:r>
    </w:p>
    <w:p w14:paraId="38581359" w14:textId="77777777" w:rsidR="00587EC4" w:rsidRDefault="00000000">
      <w:pPr>
        <w:pStyle w:val="Heading2"/>
      </w:pPr>
      <w:bookmarkStart w:id="121" w:name="_toc52"/>
      <w:bookmarkStart w:id="122" w:name="youth-dormitories"/>
      <w:bookmarkEnd w:id="120"/>
      <w:r>
        <w:t>5.5 YOUTH DORMITORIES</w:t>
      </w:r>
      <w:bookmarkEnd w:id="121"/>
    </w:p>
    <w:p w14:paraId="25EB1FDD" w14:textId="77777777" w:rsidR="00587EC4" w:rsidRDefault="00000000">
      <w:r>
        <w:rPr>
          <w:b/>
          <w:bCs/>
        </w:rPr>
        <w:t>What they are:</w:t>
      </w:r>
      <w:r>
        <w:t xml:space="preserve"> youth organisations in most tribal societies; usually </w:t>
      </w:r>
      <w:r>
        <w:rPr>
          <w:b/>
          <w:bCs/>
        </w:rPr>
        <w:t>named</w:t>
      </w:r>
      <w:r>
        <w:t xml:space="preserve">; members aged </w:t>
      </w:r>
      <w:r>
        <w:rPr>
          <w:b/>
          <w:bCs/>
        </w:rPr>
        <w:t>~10 to 25</w:t>
      </w:r>
      <w:r>
        <w:t xml:space="preserve">; mostly </w:t>
      </w:r>
      <w:r>
        <w:rPr>
          <w:b/>
          <w:bCs/>
        </w:rPr>
        <w:t>bisexual</w:t>
      </w:r>
      <w:r>
        <w:t xml:space="preserve"> (very few unisexual); </w:t>
      </w:r>
      <w:r>
        <w:rPr>
          <w:b/>
          <w:bCs/>
        </w:rPr>
        <w:t>membership ends at marriage</w:t>
      </w:r>
      <w:r>
        <w:t xml:space="preserve">; usually </w:t>
      </w:r>
      <w:r>
        <w:rPr>
          <w:b/>
          <w:bCs/>
        </w:rPr>
        <w:t>compulsory</w:t>
      </w:r>
      <w:r>
        <w:t xml:space="preserve"> with </w:t>
      </w:r>
      <w:r>
        <w:rPr>
          <w:b/>
          <w:bCs/>
        </w:rPr>
        <w:t>obligatory attendance</w:t>
      </w:r>
      <w:r>
        <w:t xml:space="preserve">; entered after </w:t>
      </w:r>
      <w:r>
        <w:rPr>
          <w:b/>
          <w:bCs/>
        </w:rPr>
        <w:t>elaborate initiation rituals</w:t>
      </w:r>
      <w:r>
        <w:t xml:space="preserve">; housed in </w:t>
      </w:r>
      <w:r>
        <w:rPr>
          <w:b/>
          <w:bCs/>
        </w:rPr>
        <w:t>isolated buildings away from residential quarters.</w:t>
      </w:r>
    </w:p>
    <w:p w14:paraId="483235A7" w14:textId="77777777" w:rsidR="00587EC4" w:rsidRDefault="00000000">
      <w:pPr>
        <w:pStyle w:val="BodyText"/>
      </w:pPr>
      <w:r>
        <w:rPr>
          <w:b/>
          <w:bCs/>
        </w:rPr>
        <w:t>Function — the education engine (this is the key analytical point):</w:t>
      </w:r>
    </w:p>
    <w:p w14:paraId="494135BD" w14:textId="77777777" w:rsidR="00587EC4" w:rsidRDefault="00000000">
      <w:pPr>
        <w:numPr>
          <w:ilvl w:val="0"/>
          <w:numId w:val="86"/>
        </w:numPr>
      </w:pPr>
      <w:r>
        <w:t xml:space="preserve">Not “just fun and frolic” — they have </w:t>
      </w:r>
      <w:r>
        <w:rPr>
          <w:b/>
          <w:bCs/>
        </w:rPr>
        <w:t>educational functions.</w:t>
      </w:r>
    </w:p>
    <w:p w14:paraId="65B766FA" w14:textId="77777777" w:rsidR="00587EC4" w:rsidRDefault="00000000">
      <w:pPr>
        <w:numPr>
          <w:ilvl w:val="0"/>
          <w:numId w:val="86"/>
        </w:numPr>
      </w:pPr>
      <w:r>
        <w:t xml:space="preserve">Members split into </w:t>
      </w:r>
      <w:r>
        <w:rPr>
          <w:b/>
          <w:bCs/>
        </w:rPr>
        <w:t>seniors</w:t>
      </w:r>
      <w:r>
        <w:t xml:space="preserve"> (well-versed in tribal tradition/norms) and </w:t>
      </w:r>
      <w:r>
        <w:rPr>
          <w:b/>
          <w:bCs/>
        </w:rPr>
        <w:t>juniors</w:t>
      </w:r>
      <w:r>
        <w:t xml:space="preserve">; seniors have the </w:t>
      </w:r>
      <w:r>
        <w:rPr>
          <w:b/>
          <w:bCs/>
        </w:rPr>
        <w:t>responsibility to impart knowledge</w:t>
      </w:r>
      <w:r>
        <w:t xml:space="preserve"> to juniors → the dormitory is where </w:t>
      </w:r>
      <w:r>
        <w:rPr>
          <w:b/>
          <w:bCs/>
        </w:rPr>
        <w:t>enculturation and socialisation of juniors</w:t>
      </w:r>
      <w:r>
        <w:t xml:space="preserve"> happens.</w:t>
      </w:r>
    </w:p>
    <w:p w14:paraId="47F6846C" w14:textId="77777777" w:rsidR="00587EC4" w:rsidRDefault="00000000">
      <w:pPr>
        <w:numPr>
          <w:ilvl w:val="0"/>
          <w:numId w:val="86"/>
        </w:numPr>
      </w:pPr>
      <w:r>
        <w:t xml:space="preserve">Training is </w:t>
      </w:r>
      <w:r>
        <w:rPr>
          <w:b/>
          <w:bCs/>
        </w:rPr>
        <w:t>broad and general</w:t>
      </w:r>
      <w:r>
        <w:t xml:space="preserve"> — covers </w:t>
      </w:r>
      <w:r>
        <w:rPr>
          <w:b/>
          <w:bCs/>
        </w:rPr>
        <w:t>every aspect of tribal life</w:t>
      </w:r>
      <w:r>
        <w:t xml:space="preserve">; </w:t>
      </w:r>
      <w:r>
        <w:rPr>
          <w:b/>
          <w:bCs/>
        </w:rPr>
        <w:t>practical demonstrations</w:t>
      </w:r>
      <w:r>
        <w:t xml:space="preserve"> in the actual environment; seniors help juniors in </w:t>
      </w:r>
      <w:r>
        <w:rPr>
          <w:b/>
          <w:bCs/>
        </w:rPr>
        <w:t>communal endeavours.</w:t>
      </w:r>
    </w:p>
    <w:p w14:paraId="574309E3" w14:textId="77777777" w:rsidR="00587EC4" w:rsidRDefault="00000000">
      <w:r>
        <w:rPr>
          <w:b/>
          <w:bCs/>
        </w:rPr>
        <w:t>The clinching distinction (memorise):</w:t>
      </w:r>
      <w:r>
        <w:t xml:space="preserve"> &gt; </w:t>
      </w:r>
      <w:r>
        <w:rPr>
          <w:b/>
          <w:bCs/>
        </w:rPr>
        <w:t>Family</w:t>
      </w:r>
      <w:r>
        <w:t xml:space="preserve"> → </w:t>
      </w:r>
      <w:r>
        <w:rPr>
          <w:b/>
          <w:bCs/>
        </w:rPr>
        <w:t>primary socialisation</w:t>
      </w:r>
      <w:r>
        <w:t xml:space="preserve"> + </w:t>
      </w:r>
      <w:r>
        <w:rPr>
          <w:b/>
          <w:bCs/>
        </w:rPr>
        <w:t>informal education.</w:t>
      </w:r>
      <w:r>
        <w:t xml:space="preserve"> &gt; </w:t>
      </w:r>
      <w:r>
        <w:rPr>
          <w:b/>
          <w:bCs/>
        </w:rPr>
        <w:t>Dormitory</w:t>
      </w:r>
      <w:r>
        <w:t xml:space="preserve"> → </w:t>
      </w:r>
      <w:r>
        <w:rPr>
          <w:b/>
          <w:bCs/>
        </w:rPr>
        <w:t>secondary socialisation</w:t>
      </w:r>
      <w:r>
        <w:t xml:space="preserve"> + </w:t>
      </w:r>
      <w:r>
        <w:rPr>
          <w:b/>
          <w:bCs/>
        </w:rPr>
        <w:t>formal education.</w:t>
      </w:r>
    </w:p>
    <w:p w14:paraId="41DF1D76" w14:textId="77777777" w:rsidR="00587EC4" w:rsidRDefault="00000000">
      <w:pPr>
        <w:pStyle w:val="BodyText"/>
      </w:pPr>
      <w:r>
        <w:t xml:space="preserve">Dormitories are what tribal societies </w:t>
      </w:r>
      <w:r>
        <w:rPr>
          <w:b/>
          <w:bCs/>
        </w:rPr>
        <w:t>evolved to assist families</w:t>
      </w:r>
      <w:r>
        <w:t xml:space="preserve"> in making a child a “sound adult.”</w:t>
      </w:r>
    </w:p>
    <w:p w14:paraId="277A0319" w14:textId="77777777" w:rsidR="00587EC4" w:rsidRDefault="00000000">
      <w:pPr>
        <w:pStyle w:val="BodyText"/>
      </w:pPr>
      <w:r>
        <w:rPr>
          <w:b/>
          <w:bCs/>
        </w:rPr>
        <w:t>Three named examples — must memorise (frequent one-markers):</w:t>
      </w:r>
    </w:p>
    <w:tbl>
      <w:tblPr>
        <w:tblStyle w:val="TableGrid"/>
        <w:tblW w:w="9600" w:type="dxa"/>
        <w:tblLayout w:type="fixed"/>
        <w:tblLook w:val="04A0" w:firstRow="1" w:lastRow="0" w:firstColumn="1" w:lastColumn="0" w:noHBand="0" w:noVBand="1"/>
      </w:tblPr>
      <w:tblGrid>
        <w:gridCol w:w="1920"/>
        <w:gridCol w:w="7680"/>
      </w:tblGrid>
      <w:tr w:rsidR="00587EC4" w14:paraId="0A72E499" w14:textId="77777777">
        <w:trPr>
          <w:tblHeader/>
        </w:trPr>
        <w:tc>
          <w:tcPr>
            <w:tcW w:w="1920" w:type="dxa"/>
            <w:shd w:val="clear" w:color="auto" w:fill="1F3A5F"/>
            <w:tcMar>
              <w:top w:w="40" w:type="dxa"/>
              <w:left w:w="90" w:type="dxa"/>
              <w:bottom w:w="40" w:type="dxa"/>
              <w:right w:w="90" w:type="dxa"/>
            </w:tcMar>
          </w:tcPr>
          <w:p w14:paraId="0ED597A6" w14:textId="77777777" w:rsidR="00587EC4" w:rsidRDefault="00000000">
            <w:pPr>
              <w:spacing w:before="20" w:after="20"/>
            </w:pPr>
            <w:r>
              <w:rPr>
                <w:b/>
                <w:color w:val="FFFFFF"/>
                <w:sz w:val="19"/>
              </w:rPr>
              <w:t>Society</w:t>
            </w:r>
          </w:p>
        </w:tc>
        <w:tc>
          <w:tcPr>
            <w:tcW w:w="7680" w:type="dxa"/>
            <w:shd w:val="clear" w:color="auto" w:fill="1F3A5F"/>
            <w:tcMar>
              <w:top w:w="40" w:type="dxa"/>
              <w:left w:w="90" w:type="dxa"/>
              <w:bottom w:w="40" w:type="dxa"/>
              <w:right w:w="90" w:type="dxa"/>
            </w:tcMar>
          </w:tcPr>
          <w:p w14:paraId="33276C4F" w14:textId="77777777" w:rsidR="00587EC4" w:rsidRDefault="00000000">
            <w:pPr>
              <w:spacing w:before="20" w:after="20"/>
            </w:pPr>
            <w:r>
              <w:rPr>
                <w:b/>
                <w:color w:val="FFFFFF"/>
                <w:sz w:val="19"/>
              </w:rPr>
              <w:t>Dormitory name</w:t>
            </w:r>
          </w:p>
        </w:tc>
      </w:tr>
      <w:tr w:rsidR="00587EC4" w14:paraId="635C74E0" w14:textId="77777777">
        <w:tc>
          <w:tcPr>
            <w:tcW w:w="1920" w:type="dxa"/>
            <w:tcMar>
              <w:top w:w="40" w:type="dxa"/>
              <w:left w:w="90" w:type="dxa"/>
              <w:bottom w:w="40" w:type="dxa"/>
              <w:right w:w="90" w:type="dxa"/>
            </w:tcMar>
          </w:tcPr>
          <w:p w14:paraId="74B88983" w14:textId="77777777" w:rsidR="00587EC4" w:rsidRDefault="00000000">
            <w:pPr>
              <w:spacing w:before="20" w:after="20"/>
            </w:pPr>
            <w:r>
              <w:rPr>
                <w:b/>
                <w:sz w:val="18"/>
              </w:rPr>
              <w:t>Trobriand Islands</w:t>
            </w:r>
          </w:p>
        </w:tc>
        <w:tc>
          <w:tcPr>
            <w:tcW w:w="7680" w:type="dxa"/>
            <w:tcMar>
              <w:top w:w="40" w:type="dxa"/>
              <w:left w:w="90" w:type="dxa"/>
              <w:bottom w:w="40" w:type="dxa"/>
              <w:right w:w="90" w:type="dxa"/>
            </w:tcMar>
          </w:tcPr>
          <w:p w14:paraId="66804ED0" w14:textId="77777777" w:rsidR="00587EC4" w:rsidRDefault="00000000">
            <w:pPr>
              <w:spacing w:before="20" w:after="20"/>
            </w:pPr>
            <w:r>
              <w:rPr>
                <w:b/>
                <w:sz w:val="18"/>
              </w:rPr>
              <w:t>Bukumatula</w:t>
            </w:r>
          </w:p>
        </w:tc>
      </w:tr>
      <w:tr w:rsidR="00587EC4" w14:paraId="79A301A0" w14:textId="77777777">
        <w:tc>
          <w:tcPr>
            <w:tcW w:w="1920" w:type="dxa"/>
            <w:shd w:val="clear" w:color="auto" w:fill="EEF2F7"/>
            <w:tcMar>
              <w:top w:w="40" w:type="dxa"/>
              <w:left w:w="90" w:type="dxa"/>
              <w:bottom w:w="40" w:type="dxa"/>
              <w:right w:w="90" w:type="dxa"/>
            </w:tcMar>
          </w:tcPr>
          <w:p w14:paraId="6CFCA41E" w14:textId="77777777" w:rsidR="00587EC4" w:rsidRDefault="00000000">
            <w:pPr>
              <w:spacing w:before="20" w:after="20"/>
            </w:pPr>
            <w:r>
              <w:rPr>
                <w:b/>
                <w:sz w:val="18"/>
              </w:rPr>
              <w:t>Oraon</w:t>
            </w:r>
          </w:p>
        </w:tc>
        <w:tc>
          <w:tcPr>
            <w:tcW w:w="7680" w:type="dxa"/>
            <w:shd w:val="clear" w:color="auto" w:fill="EEF2F7"/>
            <w:tcMar>
              <w:top w:w="40" w:type="dxa"/>
              <w:left w:w="90" w:type="dxa"/>
              <w:bottom w:w="40" w:type="dxa"/>
              <w:right w:w="90" w:type="dxa"/>
            </w:tcMar>
          </w:tcPr>
          <w:p w14:paraId="3330FE92" w14:textId="77777777" w:rsidR="00587EC4" w:rsidRDefault="00000000">
            <w:pPr>
              <w:spacing w:before="20" w:after="20"/>
            </w:pPr>
            <w:r>
              <w:rPr>
                <w:b/>
                <w:sz w:val="18"/>
              </w:rPr>
              <w:t>Dhumkuria</w:t>
            </w:r>
          </w:p>
        </w:tc>
      </w:tr>
      <w:tr w:rsidR="00587EC4" w14:paraId="757A2A18" w14:textId="77777777">
        <w:tc>
          <w:tcPr>
            <w:tcW w:w="1920" w:type="dxa"/>
            <w:tcMar>
              <w:top w:w="40" w:type="dxa"/>
              <w:left w:w="90" w:type="dxa"/>
              <w:bottom w:w="40" w:type="dxa"/>
              <w:right w:w="90" w:type="dxa"/>
            </w:tcMar>
          </w:tcPr>
          <w:p w14:paraId="7D82481D" w14:textId="77777777" w:rsidR="00587EC4" w:rsidRDefault="00000000">
            <w:pPr>
              <w:spacing w:before="20" w:after="20"/>
            </w:pPr>
            <w:r>
              <w:rPr>
                <w:b/>
                <w:sz w:val="18"/>
              </w:rPr>
              <w:lastRenderedPageBreak/>
              <w:t>Gonds</w:t>
            </w:r>
          </w:p>
        </w:tc>
        <w:tc>
          <w:tcPr>
            <w:tcW w:w="7680" w:type="dxa"/>
            <w:tcMar>
              <w:top w:w="40" w:type="dxa"/>
              <w:left w:w="90" w:type="dxa"/>
              <w:bottom w:w="40" w:type="dxa"/>
              <w:right w:w="90" w:type="dxa"/>
            </w:tcMar>
          </w:tcPr>
          <w:p w14:paraId="0A157D72" w14:textId="77777777" w:rsidR="00587EC4" w:rsidRDefault="00000000">
            <w:pPr>
              <w:spacing w:before="20" w:after="20"/>
            </w:pPr>
            <w:r>
              <w:rPr>
                <w:b/>
                <w:sz w:val="18"/>
              </w:rPr>
              <w:t>Gotul</w:t>
            </w:r>
          </w:p>
        </w:tc>
      </w:tr>
    </w:tbl>
    <w:p w14:paraId="6AADD6F3" w14:textId="77777777" w:rsidR="00587EC4" w:rsidRDefault="00000000">
      <w:r>
        <w:rPr>
          <w:b/>
          <w:bCs/>
        </w:rPr>
        <w:t>[ADDITION]</w:t>
      </w:r>
      <w:r>
        <w:t xml:space="preserve"> Also widely cited: </w:t>
      </w:r>
      <w:r>
        <w:rPr>
          <w:b/>
          <w:bCs/>
        </w:rPr>
        <w:t>Muria Gond → Ghotul</w:t>
      </w:r>
      <w:r>
        <w:t xml:space="preserve"> (Verrier Elwin’s classic study </w:t>
      </w:r>
      <w:r>
        <w:rPr>
          <w:i/>
          <w:iCs/>
        </w:rPr>
        <w:t>The Muria and their Ghotul</w:t>
      </w:r>
      <w:r>
        <w:t xml:space="preserve">), and </w:t>
      </w:r>
      <w:r>
        <w:rPr>
          <w:b/>
          <w:bCs/>
        </w:rPr>
        <w:t xml:space="preserve">Naga </w:t>
      </w:r>
      <w:r>
        <w:rPr>
          <w:b/>
          <w:bCs/>
          <w:i/>
          <w:iCs/>
        </w:rPr>
        <w:t>morung</w:t>
      </w:r>
      <w:r>
        <w:rPr>
          <w:b/>
          <w:bCs/>
        </w:rPr>
        <w:t>.</w:t>
      </w:r>
      <w:r>
        <w:t xml:space="preserve"> Elwin is worth naming. These strengthen any answer on tribal socialisation.</w:t>
      </w:r>
    </w:p>
    <w:p w14:paraId="2A1C0869" w14:textId="77777777" w:rsidR="00587EC4" w:rsidRDefault="00000000">
      <w:r>
        <w:rPr>
          <w:b/>
          <w:bCs/>
        </w:rPr>
        <w:t>Grand connection:</w:t>
      </w:r>
      <w:r>
        <w:t xml:space="preserve"> age-sets and dormitories are the </w:t>
      </w:r>
      <w:r>
        <w:rPr>
          <w:b/>
          <w:bCs/>
        </w:rPr>
        <w:t>tribal institutions of socialisation</w:t>
      </w:r>
      <w:r>
        <w:t xml:space="preserve"> — the field-level realisation of Topic 2 (“society transmits culture”) and Topic 4 (“primary groups as nurseries”). Family (primary group) + dormitory (secondary socialisation) together </w:t>
      </w:r>
      <w:r>
        <w:rPr>
          <w:i/>
          <w:iCs/>
        </w:rPr>
        <w:t>manufacture</w:t>
      </w:r>
      <w:r>
        <w:t xml:space="preserve"> the socialised tribal adult. The whole chapter interlocks here.</w:t>
      </w:r>
    </w:p>
    <w:p w14:paraId="107B7FB6" w14:textId="77777777" w:rsidR="00587EC4" w:rsidRDefault="00000000">
      <w:r>
        <w:pict w14:anchorId="31FA203F">
          <v:rect id="_x0000_i1038" style="width:0;height:1.5pt" o:hralign="center" o:hrstd="t" o:hr="t"/>
        </w:pict>
      </w:r>
    </w:p>
    <w:p w14:paraId="6CDF1B3E" w14:textId="77777777" w:rsidR="00587EC4" w:rsidRDefault="00000000">
      <w:pPr>
        <w:pStyle w:val="Heading2"/>
      </w:pPr>
      <w:bookmarkStart w:id="123" w:name="_toc53"/>
      <w:bookmarkStart w:id="124" w:name="community"/>
      <w:bookmarkEnd w:id="122"/>
      <w:r>
        <w:t>5.6 COMMUNITY</w:t>
      </w:r>
      <w:bookmarkEnd w:id="123"/>
    </w:p>
    <w:p w14:paraId="46250738" w14:textId="77777777" w:rsidR="00587EC4" w:rsidRDefault="00000000">
      <w:r>
        <w:rPr>
          <w:b/>
          <w:bCs/>
        </w:rPr>
        <w:t>To understand this, first recall likeness + locality.</w:t>
      </w:r>
      <w:r>
        <w:t xml:space="preserve"> A community is what happens when Topic 1’s “likeness” is combined with </w:t>
      </w:r>
      <w:r>
        <w:rPr>
          <w:b/>
          <w:bCs/>
        </w:rPr>
        <w:t>shared territory over time.</w:t>
      </w:r>
      <w:r>
        <w:t xml:space="preserve"> It is a </w:t>
      </w:r>
      <w:r>
        <w:rPr>
          <w:i/>
          <w:iCs/>
        </w:rPr>
        <w:t>type of group</w:t>
      </w:r>
      <w:r>
        <w:t xml:space="preserve">, but distinguished by </w:t>
      </w:r>
      <w:r>
        <w:rPr>
          <w:b/>
          <w:bCs/>
        </w:rPr>
        <w:t>locality + totality of life.</w:t>
      </w:r>
    </w:p>
    <w:p w14:paraId="1592C630" w14:textId="77777777" w:rsidR="00587EC4" w:rsidRDefault="00000000">
      <w:r>
        <w:rPr>
          <w:b/>
          <w:bCs/>
        </w:rPr>
        <w:t>MacIver’s anchor:</w:t>
      </w:r>
      <w:r>
        <w:t xml:space="preserve"> community = </w:t>
      </w:r>
      <w:r>
        <w:rPr>
          <w:i/>
          <w:iCs/>
        </w:rPr>
        <w:t>“an area of social living marked by some degree of social coherence.”</w:t>
      </w:r>
    </w:p>
    <w:p w14:paraId="3AC9E6EB" w14:textId="77777777" w:rsidR="00587EC4" w:rsidRDefault="00000000">
      <w:pPr>
        <w:pStyle w:val="BodyText"/>
      </w:pPr>
      <w:r>
        <w:rPr>
          <w:b/>
          <w:bCs/>
        </w:rPr>
        <w:t>Why communities form (the logic):</w:t>
      </w:r>
      <w:r>
        <w:t xml:space="preserve"> man can’t join </w:t>
      </w:r>
      <w:r>
        <w:rPr>
          <w:i/>
          <w:iCs/>
        </w:rPr>
        <w:t>all</w:t>
      </w:r>
      <w:r>
        <w:t xml:space="preserve"> groups in the world; he relates to those </w:t>
      </w:r>
      <w:r>
        <w:rPr>
          <w:b/>
          <w:bCs/>
        </w:rPr>
        <w:t>near him</w:t>
      </w:r>
      <w:r>
        <w:t xml:space="preserve"> in a definite territory. People who </w:t>
      </w:r>
      <w:r>
        <w:rPr>
          <w:b/>
          <w:bCs/>
        </w:rPr>
        <w:t>reside together over time</w:t>
      </w:r>
      <w:r>
        <w:t xml:space="preserve"> inevitably develop </w:t>
      </w:r>
      <w:r>
        <w:rPr>
          <w:b/>
          <w:bCs/>
        </w:rPr>
        <w:t>social likeness, common ideas/traditions, and a sense of belonging.</w:t>
      </w:r>
      <w:r>
        <w:t xml:space="preserve"> → </w:t>
      </w:r>
      <w:r>
        <w:rPr>
          <w:b/>
          <w:bCs/>
        </w:rPr>
        <w:t>social living + a common specific area = community.</w:t>
      </w:r>
    </w:p>
    <w:p w14:paraId="6EACAA26" w14:textId="77777777" w:rsidR="00587EC4" w:rsidRDefault="00000000">
      <w:pPr>
        <w:pStyle w:val="BodyText"/>
      </w:pPr>
      <w:r>
        <w:rPr>
          <w:b/>
          <w:bCs/>
        </w:rPr>
        <w:t>Definitions (map onto two schools — territorial vs psychological):</w:t>
      </w:r>
    </w:p>
    <w:tbl>
      <w:tblPr>
        <w:tblStyle w:val="TableGrid"/>
        <w:tblW w:w="9600" w:type="dxa"/>
        <w:tblLayout w:type="fixed"/>
        <w:tblLook w:val="04A0" w:firstRow="1" w:lastRow="0" w:firstColumn="1" w:lastColumn="0" w:noHBand="0" w:noVBand="1"/>
      </w:tblPr>
      <w:tblGrid>
        <w:gridCol w:w="1920"/>
        <w:gridCol w:w="3840"/>
        <w:gridCol w:w="3840"/>
      </w:tblGrid>
      <w:tr w:rsidR="00587EC4" w14:paraId="48CEB787" w14:textId="77777777">
        <w:trPr>
          <w:tblHeader/>
        </w:trPr>
        <w:tc>
          <w:tcPr>
            <w:tcW w:w="1920" w:type="dxa"/>
            <w:shd w:val="clear" w:color="auto" w:fill="1F3A5F"/>
            <w:tcMar>
              <w:top w:w="40" w:type="dxa"/>
              <w:left w:w="90" w:type="dxa"/>
              <w:bottom w:w="40" w:type="dxa"/>
              <w:right w:w="90" w:type="dxa"/>
            </w:tcMar>
          </w:tcPr>
          <w:p w14:paraId="71085968" w14:textId="77777777" w:rsidR="00587EC4" w:rsidRDefault="00000000">
            <w:pPr>
              <w:spacing w:before="20" w:after="20"/>
            </w:pPr>
            <w:r>
              <w:rPr>
                <w:b/>
                <w:color w:val="FFFFFF"/>
                <w:sz w:val="19"/>
              </w:rPr>
              <w:t>Thinker</w:t>
            </w:r>
          </w:p>
        </w:tc>
        <w:tc>
          <w:tcPr>
            <w:tcW w:w="3840" w:type="dxa"/>
            <w:shd w:val="clear" w:color="auto" w:fill="1F3A5F"/>
            <w:tcMar>
              <w:top w:w="40" w:type="dxa"/>
              <w:left w:w="90" w:type="dxa"/>
              <w:bottom w:w="40" w:type="dxa"/>
              <w:right w:w="90" w:type="dxa"/>
            </w:tcMar>
          </w:tcPr>
          <w:p w14:paraId="685AD04F" w14:textId="77777777" w:rsidR="00587EC4" w:rsidRDefault="00000000">
            <w:pPr>
              <w:spacing w:before="20" w:after="20"/>
            </w:pPr>
            <w:r>
              <w:rPr>
                <w:b/>
                <w:color w:val="FFFFFF"/>
                <w:sz w:val="19"/>
              </w:rPr>
              <w:t>Definition</w:t>
            </w:r>
          </w:p>
        </w:tc>
        <w:tc>
          <w:tcPr>
            <w:tcW w:w="3840" w:type="dxa"/>
            <w:shd w:val="clear" w:color="auto" w:fill="1F3A5F"/>
            <w:tcMar>
              <w:top w:w="40" w:type="dxa"/>
              <w:left w:w="90" w:type="dxa"/>
              <w:bottom w:w="40" w:type="dxa"/>
              <w:right w:w="90" w:type="dxa"/>
            </w:tcMar>
          </w:tcPr>
          <w:p w14:paraId="7EF64555" w14:textId="77777777" w:rsidR="00587EC4" w:rsidRDefault="00000000">
            <w:pPr>
              <w:spacing w:before="20" w:after="20"/>
            </w:pPr>
            <w:r>
              <w:rPr>
                <w:b/>
                <w:color w:val="FFFFFF"/>
                <w:sz w:val="19"/>
              </w:rPr>
              <w:t>School</w:t>
            </w:r>
          </w:p>
        </w:tc>
      </w:tr>
      <w:tr w:rsidR="00587EC4" w14:paraId="46B0672E" w14:textId="77777777">
        <w:tc>
          <w:tcPr>
            <w:tcW w:w="1920" w:type="dxa"/>
            <w:tcMar>
              <w:top w:w="40" w:type="dxa"/>
              <w:left w:w="90" w:type="dxa"/>
              <w:bottom w:w="40" w:type="dxa"/>
              <w:right w:w="90" w:type="dxa"/>
            </w:tcMar>
          </w:tcPr>
          <w:p w14:paraId="3D639461" w14:textId="77777777" w:rsidR="00587EC4" w:rsidRDefault="00000000">
            <w:pPr>
              <w:spacing w:before="20" w:after="20"/>
            </w:pPr>
            <w:r>
              <w:rPr>
                <w:b/>
                <w:sz w:val="18"/>
              </w:rPr>
              <w:t>Mannheim</w:t>
            </w:r>
          </w:p>
        </w:tc>
        <w:tc>
          <w:tcPr>
            <w:tcW w:w="3840" w:type="dxa"/>
            <w:tcMar>
              <w:top w:w="40" w:type="dxa"/>
              <w:left w:w="90" w:type="dxa"/>
              <w:bottom w:w="40" w:type="dxa"/>
              <w:right w:w="90" w:type="dxa"/>
            </w:tcMar>
          </w:tcPr>
          <w:p w14:paraId="30401B04" w14:textId="77777777" w:rsidR="00587EC4" w:rsidRDefault="00000000">
            <w:pPr>
              <w:spacing w:before="20" w:after="20"/>
            </w:pPr>
            <w:r>
              <w:rPr>
                <w:sz w:val="18"/>
              </w:rPr>
              <w:t xml:space="preserve">a circle of people who </w:t>
            </w:r>
            <w:r>
              <w:rPr>
                <w:b/>
                <w:sz w:val="18"/>
              </w:rPr>
              <w:t>live together and belong together</w:t>
            </w:r>
            <w:r>
              <w:rPr>
                <w:sz w:val="18"/>
              </w:rPr>
              <w:t xml:space="preserve">, sharing </w:t>
            </w:r>
            <w:r>
              <w:rPr>
                <w:b/>
                <w:sz w:val="18"/>
              </w:rPr>
              <w:t>not one interest but a whole set of interests</w:t>
            </w:r>
          </w:p>
        </w:tc>
        <w:tc>
          <w:tcPr>
            <w:tcW w:w="3840" w:type="dxa"/>
            <w:tcMar>
              <w:top w:w="40" w:type="dxa"/>
              <w:left w:w="90" w:type="dxa"/>
              <w:bottom w:w="40" w:type="dxa"/>
              <w:right w:w="90" w:type="dxa"/>
            </w:tcMar>
          </w:tcPr>
          <w:p w14:paraId="265930C3" w14:textId="77777777" w:rsidR="00587EC4" w:rsidRDefault="00000000">
            <w:pPr>
              <w:spacing w:before="20" w:after="20"/>
            </w:pPr>
            <w:r>
              <w:rPr>
                <w:sz w:val="18"/>
              </w:rPr>
              <w:t>totality of life</w:t>
            </w:r>
          </w:p>
        </w:tc>
      </w:tr>
      <w:tr w:rsidR="00587EC4" w14:paraId="57340025" w14:textId="77777777">
        <w:tc>
          <w:tcPr>
            <w:tcW w:w="1920" w:type="dxa"/>
            <w:shd w:val="clear" w:color="auto" w:fill="EEF2F7"/>
            <w:tcMar>
              <w:top w:w="40" w:type="dxa"/>
              <w:left w:w="90" w:type="dxa"/>
              <w:bottom w:w="40" w:type="dxa"/>
              <w:right w:w="90" w:type="dxa"/>
            </w:tcMar>
          </w:tcPr>
          <w:p w14:paraId="78732E58" w14:textId="77777777" w:rsidR="00587EC4" w:rsidRDefault="00000000">
            <w:pPr>
              <w:spacing w:before="20" w:after="20"/>
            </w:pPr>
            <w:r>
              <w:rPr>
                <w:b/>
                <w:sz w:val="18"/>
              </w:rPr>
              <w:t>Bogardus</w:t>
            </w:r>
          </w:p>
        </w:tc>
        <w:tc>
          <w:tcPr>
            <w:tcW w:w="3840" w:type="dxa"/>
            <w:shd w:val="clear" w:color="auto" w:fill="EEF2F7"/>
            <w:tcMar>
              <w:top w:w="40" w:type="dxa"/>
              <w:left w:w="90" w:type="dxa"/>
              <w:bottom w:w="40" w:type="dxa"/>
              <w:right w:w="90" w:type="dxa"/>
            </w:tcMar>
          </w:tcPr>
          <w:p w14:paraId="75C5CF9D" w14:textId="77777777" w:rsidR="00587EC4" w:rsidRDefault="00000000">
            <w:pPr>
              <w:spacing w:before="20" w:after="20"/>
            </w:pPr>
            <w:r>
              <w:rPr>
                <w:sz w:val="18"/>
              </w:rPr>
              <w:t xml:space="preserve">a social group with some degree of </w:t>
            </w:r>
            <w:r>
              <w:rPr>
                <w:b/>
                <w:sz w:val="18"/>
              </w:rPr>
              <w:t>"we-feeling"</w:t>
            </w:r>
            <w:r>
              <w:rPr>
                <w:sz w:val="18"/>
              </w:rPr>
              <w:t xml:space="preserve"> living in a </w:t>
            </w:r>
            <w:r>
              <w:rPr>
                <w:b/>
                <w:sz w:val="18"/>
              </w:rPr>
              <w:t>given area</w:t>
            </w:r>
          </w:p>
        </w:tc>
        <w:tc>
          <w:tcPr>
            <w:tcW w:w="3840" w:type="dxa"/>
            <w:shd w:val="clear" w:color="auto" w:fill="EEF2F7"/>
            <w:tcMar>
              <w:top w:w="40" w:type="dxa"/>
              <w:left w:w="90" w:type="dxa"/>
              <w:bottom w:w="40" w:type="dxa"/>
              <w:right w:w="90" w:type="dxa"/>
            </w:tcMar>
          </w:tcPr>
          <w:p w14:paraId="40BABEBC" w14:textId="77777777" w:rsidR="00587EC4" w:rsidRDefault="00000000">
            <w:pPr>
              <w:spacing w:before="20" w:after="20"/>
            </w:pPr>
            <w:r>
              <w:rPr>
                <w:sz w:val="18"/>
              </w:rPr>
              <w:t>psychological + territorial</w:t>
            </w:r>
          </w:p>
        </w:tc>
      </w:tr>
      <w:tr w:rsidR="00587EC4" w14:paraId="7C0DBCBB" w14:textId="77777777">
        <w:tc>
          <w:tcPr>
            <w:tcW w:w="1920" w:type="dxa"/>
            <w:tcMar>
              <w:top w:w="40" w:type="dxa"/>
              <w:left w:w="90" w:type="dxa"/>
              <w:bottom w:w="40" w:type="dxa"/>
              <w:right w:w="90" w:type="dxa"/>
            </w:tcMar>
          </w:tcPr>
          <w:p w14:paraId="00F68115" w14:textId="77777777" w:rsidR="00587EC4" w:rsidRDefault="00000000">
            <w:pPr>
              <w:spacing w:before="20" w:after="20"/>
            </w:pPr>
            <w:r>
              <w:rPr>
                <w:b/>
                <w:sz w:val="18"/>
              </w:rPr>
              <w:t>Kingsley Davis</w:t>
            </w:r>
          </w:p>
        </w:tc>
        <w:tc>
          <w:tcPr>
            <w:tcW w:w="3840" w:type="dxa"/>
            <w:tcMar>
              <w:top w:w="40" w:type="dxa"/>
              <w:left w:w="90" w:type="dxa"/>
              <w:bottom w:w="40" w:type="dxa"/>
              <w:right w:w="90" w:type="dxa"/>
            </w:tcMar>
          </w:tcPr>
          <w:p w14:paraId="0BC2BCDA" w14:textId="77777777" w:rsidR="00587EC4" w:rsidRDefault="00000000">
            <w:pPr>
              <w:spacing w:before="20" w:after="20"/>
            </w:pPr>
            <w:r>
              <w:rPr>
                <w:sz w:val="18"/>
              </w:rPr>
              <w:t xml:space="preserve">the </w:t>
            </w:r>
            <w:r>
              <w:rPr>
                <w:b/>
                <w:sz w:val="18"/>
              </w:rPr>
              <w:t>smallest territorial group</w:t>
            </w:r>
            <w:r>
              <w:rPr>
                <w:sz w:val="18"/>
              </w:rPr>
              <w:t xml:space="preserve"> that can embrace </w:t>
            </w:r>
            <w:r>
              <w:rPr>
                <w:b/>
                <w:sz w:val="18"/>
              </w:rPr>
              <w:t>all aspects of social life</w:t>
            </w:r>
          </w:p>
        </w:tc>
        <w:tc>
          <w:tcPr>
            <w:tcW w:w="3840" w:type="dxa"/>
            <w:tcMar>
              <w:top w:w="40" w:type="dxa"/>
              <w:left w:w="90" w:type="dxa"/>
              <w:bottom w:w="40" w:type="dxa"/>
              <w:right w:w="90" w:type="dxa"/>
            </w:tcMar>
          </w:tcPr>
          <w:p w14:paraId="48D3AFD8" w14:textId="77777777" w:rsidR="00587EC4" w:rsidRDefault="00000000">
            <w:pPr>
              <w:spacing w:before="20" w:after="20"/>
            </w:pPr>
            <w:r>
              <w:rPr>
                <w:sz w:val="18"/>
              </w:rPr>
              <w:t>territorial (ecological)</w:t>
            </w:r>
          </w:p>
        </w:tc>
      </w:tr>
      <w:tr w:rsidR="00587EC4" w14:paraId="02C36DD0" w14:textId="77777777">
        <w:tc>
          <w:tcPr>
            <w:tcW w:w="1920" w:type="dxa"/>
            <w:shd w:val="clear" w:color="auto" w:fill="EEF2F7"/>
            <w:tcMar>
              <w:top w:w="40" w:type="dxa"/>
              <w:left w:w="90" w:type="dxa"/>
              <w:bottom w:w="40" w:type="dxa"/>
              <w:right w:w="90" w:type="dxa"/>
            </w:tcMar>
          </w:tcPr>
          <w:p w14:paraId="360E5090" w14:textId="77777777" w:rsidR="00587EC4" w:rsidRDefault="00000000">
            <w:pPr>
              <w:spacing w:before="20" w:after="20"/>
            </w:pPr>
            <w:r>
              <w:rPr>
                <w:b/>
                <w:sz w:val="18"/>
              </w:rPr>
              <w:t>Talcott Parsons</w:t>
            </w:r>
          </w:p>
        </w:tc>
        <w:tc>
          <w:tcPr>
            <w:tcW w:w="3840" w:type="dxa"/>
            <w:shd w:val="clear" w:color="auto" w:fill="EEF2F7"/>
            <w:tcMar>
              <w:top w:w="40" w:type="dxa"/>
              <w:left w:w="90" w:type="dxa"/>
              <w:bottom w:w="40" w:type="dxa"/>
              <w:right w:w="90" w:type="dxa"/>
            </w:tcMar>
          </w:tcPr>
          <w:p w14:paraId="5E357D40" w14:textId="77777777" w:rsidR="00587EC4" w:rsidRDefault="00000000">
            <w:pPr>
              <w:spacing w:before="20" w:after="20"/>
            </w:pPr>
            <w:r>
              <w:rPr>
                <w:sz w:val="18"/>
              </w:rPr>
              <w:t xml:space="preserve">a collectivity whose members share a </w:t>
            </w:r>
            <w:r>
              <w:rPr>
                <w:b/>
                <w:sz w:val="18"/>
              </w:rPr>
              <w:t>common territorial area as base of operations for daily activities</w:t>
            </w:r>
          </w:p>
        </w:tc>
        <w:tc>
          <w:tcPr>
            <w:tcW w:w="3840" w:type="dxa"/>
            <w:shd w:val="clear" w:color="auto" w:fill="EEF2F7"/>
            <w:tcMar>
              <w:top w:w="40" w:type="dxa"/>
              <w:left w:w="90" w:type="dxa"/>
              <w:bottom w:w="40" w:type="dxa"/>
              <w:right w:w="90" w:type="dxa"/>
            </w:tcMar>
          </w:tcPr>
          <w:p w14:paraId="4512F164" w14:textId="77777777" w:rsidR="00587EC4" w:rsidRDefault="00000000">
            <w:pPr>
              <w:spacing w:before="20" w:after="20"/>
            </w:pPr>
            <w:r>
              <w:rPr>
                <w:sz w:val="18"/>
              </w:rPr>
              <w:t>territorial</w:t>
            </w:r>
          </w:p>
        </w:tc>
      </w:tr>
    </w:tbl>
    <w:p w14:paraId="1E5867EE" w14:textId="77777777" w:rsidR="00587EC4" w:rsidRDefault="00000000">
      <w:r>
        <w:rPr>
          <w:b/>
          <w:bCs/>
        </w:rPr>
        <w:t>The two directions (state this in answers):</w:t>
      </w:r>
      <w:r>
        <w:t xml:space="preserve"> some scholars emphasise the </w:t>
      </w:r>
      <w:r>
        <w:rPr>
          <w:b/>
          <w:bCs/>
        </w:rPr>
        <w:t>territorial/ecological</w:t>
      </w:r>
      <w:r>
        <w:t xml:space="preserve"> aspect (Davis, Parsons); others the </w:t>
      </w:r>
      <w:r>
        <w:rPr>
          <w:b/>
          <w:bCs/>
        </w:rPr>
        <w:t>psychological</w:t>
      </w:r>
      <w:r>
        <w:t xml:space="preserve"> aspect (Mannheim, Bogardus — belonging, we-feeling). A full account needs </w:t>
      </w:r>
      <w:r>
        <w:rPr>
          <w:b/>
          <w:bCs/>
        </w:rPr>
        <w:t>both</w:t>
      </w:r>
      <w:r>
        <w:t xml:space="preserve"> — territory </w:t>
      </w:r>
      <w:r>
        <w:rPr>
          <w:i/>
          <w:iCs/>
        </w:rPr>
        <w:t>and</w:t>
      </w:r>
      <w:r>
        <w:t xml:space="preserve"> sentiment.</w:t>
      </w:r>
    </w:p>
    <w:p w14:paraId="4097E51D" w14:textId="77777777" w:rsidR="00587EC4" w:rsidRDefault="00000000">
      <w:pPr>
        <w:pStyle w:val="Heading3"/>
      </w:pPr>
      <w:bookmarkStart w:id="125" w:name="the-elements-of-community-8"/>
      <w:r>
        <w:t>The Elements of Community (8)</w:t>
      </w:r>
    </w:p>
    <w:p w14:paraId="1E3D573D" w14:textId="77777777" w:rsidR="00587EC4" w:rsidRDefault="00000000">
      <w:pPr>
        <w:numPr>
          <w:ilvl w:val="0"/>
          <w:numId w:val="87"/>
        </w:numPr>
      </w:pPr>
      <w:r>
        <w:rPr>
          <w:b/>
          <w:bCs/>
        </w:rPr>
        <w:t>Group of People</w:t>
      </w:r>
      <w:r>
        <w:t xml:space="preserve"> — sharing basic conditions of common life.</w:t>
      </w:r>
    </w:p>
    <w:p w14:paraId="32488080" w14:textId="77777777" w:rsidR="00587EC4" w:rsidRDefault="00000000">
      <w:pPr>
        <w:numPr>
          <w:ilvl w:val="0"/>
          <w:numId w:val="87"/>
        </w:numPr>
      </w:pPr>
      <w:r>
        <w:rPr>
          <w:b/>
          <w:bCs/>
        </w:rPr>
        <w:t>Locality</w:t>
      </w:r>
      <w:r>
        <w:t xml:space="preserve"> — a definite </w:t>
      </w:r>
      <w:r>
        <w:rPr>
          <w:b/>
          <w:bCs/>
        </w:rPr>
        <w:t>territorial area</w:t>
      </w:r>
      <w:r>
        <w:t xml:space="preserve"> (may shift, as with nomadic communities; modern communication has </w:t>
      </w:r>
      <w:r>
        <w:rPr>
          <w:i/>
          <w:iCs/>
        </w:rPr>
        <w:t>weakened</w:t>
      </w:r>
      <w:r>
        <w:t xml:space="preserve"> but never </w:t>
      </w:r>
      <w:r>
        <w:rPr>
          <w:i/>
          <w:iCs/>
        </w:rPr>
        <w:t>transcended</w:t>
      </w:r>
      <w:r>
        <w:t xml:space="preserve"> locality as a social classifier).</w:t>
      </w:r>
    </w:p>
    <w:p w14:paraId="227670F7" w14:textId="77777777" w:rsidR="00587EC4" w:rsidRDefault="00000000">
      <w:pPr>
        <w:numPr>
          <w:ilvl w:val="0"/>
          <w:numId w:val="87"/>
        </w:numPr>
      </w:pPr>
      <w:r>
        <w:rPr>
          <w:b/>
          <w:bCs/>
        </w:rPr>
        <w:t>Community Sentiment</w:t>
      </w:r>
      <w:r>
        <w:t xml:space="preserve"> — a </w:t>
      </w:r>
      <w:r>
        <w:rPr>
          <w:b/>
          <w:bCs/>
        </w:rPr>
        <w:t>“we-feeling”</w:t>
      </w:r>
      <w:r>
        <w:t xml:space="preserve">, belonging together; </w:t>
      </w:r>
      <w:r>
        <w:rPr>
          <w:b/>
          <w:bCs/>
        </w:rPr>
        <w:t>a mere neighbourhood is NOT a community</w:t>
      </w:r>
      <w:r>
        <w:t xml:space="preserve"> without this sentiment. </w:t>
      </w:r>
      <w:r>
        <w:rPr>
          <w:i/>
          <w:iCs/>
        </w:rPr>
        <w:t>(Sentiment is the decisive test — echoes reciprocal awareness from Topic 1.)</w:t>
      </w:r>
    </w:p>
    <w:p w14:paraId="34D86BA1" w14:textId="77777777" w:rsidR="00587EC4" w:rsidRDefault="00000000">
      <w:pPr>
        <w:numPr>
          <w:ilvl w:val="0"/>
          <w:numId w:val="87"/>
        </w:numPr>
      </w:pPr>
      <w:r>
        <w:rPr>
          <w:b/>
          <w:bCs/>
        </w:rPr>
        <w:lastRenderedPageBreak/>
        <w:t>Permanency</w:t>
      </w:r>
      <w:r>
        <w:t xml:space="preserve"> — not transitory; permanent life in a definite place.</w:t>
      </w:r>
    </w:p>
    <w:p w14:paraId="6DA5C64B" w14:textId="77777777" w:rsidR="00587EC4" w:rsidRDefault="00000000">
      <w:pPr>
        <w:numPr>
          <w:ilvl w:val="0"/>
          <w:numId w:val="87"/>
        </w:numPr>
      </w:pPr>
      <w:r>
        <w:rPr>
          <w:b/>
          <w:bCs/>
        </w:rPr>
        <w:t>Naturality</w:t>
      </w:r>
      <w:r>
        <w:t xml:space="preserve"> — communities are </w:t>
      </w:r>
      <w:r>
        <w:rPr>
          <w:b/>
          <w:bCs/>
        </w:rPr>
        <w:t>not made by an act of will</w:t>
      </w:r>
      <w:r>
        <w:t xml:space="preserve">; they are </w:t>
      </w:r>
      <w:r>
        <w:rPr>
          <w:b/>
          <w:bCs/>
        </w:rPr>
        <w:t>natural</w:t>
      </w:r>
      <w:r>
        <w:t xml:space="preserve">; one is </w:t>
      </w:r>
      <w:r>
        <w:rPr>
          <w:b/>
          <w:bCs/>
        </w:rPr>
        <w:t>born into</w:t>
      </w:r>
      <w:r>
        <w:t xml:space="preserve"> a community.</w:t>
      </w:r>
    </w:p>
    <w:p w14:paraId="0BB51E0A" w14:textId="77777777" w:rsidR="00587EC4" w:rsidRDefault="00000000">
      <w:pPr>
        <w:numPr>
          <w:ilvl w:val="0"/>
          <w:numId w:val="87"/>
        </w:numPr>
      </w:pPr>
      <w:r>
        <w:rPr>
          <w:b/>
          <w:bCs/>
        </w:rPr>
        <w:t>Likeness</w:t>
      </w:r>
      <w:r>
        <w:t xml:space="preserve"> — likeness in language, customs, mores (Green: “a cluster of people living within a narrow territorial radius, who share a common way of life”).</w:t>
      </w:r>
    </w:p>
    <w:p w14:paraId="3E4E2399" w14:textId="77777777" w:rsidR="00587EC4" w:rsidRDefault="00000000">
      <w:pPr>
        <w:numPr>
          <w:ilvl w:val="0"/>
          <w:numId w:val="87"/>
        </w:numPr>
      </w:pPr>
      <w:r>
        <w:rPr>
          <w:b/>
          <w:bCs/>
        </w:rPr>
        <w:t>Wider ends</w:t>
      </w:r>
      <w:r>
        <w:t xml:space="preserve"> — people associate </w:t>
      </w:r>
      <w:r>
        <w:rPr>
          <w:b/>
          <w:bCs/>
        </w:rPr>
        <w:t>not for a particular end</w:t>
      </w:r>
      <w:r>
        <w:t xml:space="preserve"> but for a </w:t>
      </w:r>
      <w:r>
        <w:rPr>
          <w:i/>
          <w:iCs/>
        </w:rPr>
        <w:t>whole range</w:t>
      </w:r>
      <w:r>
        <w:t xml:space="preserve"> of ends. </w:t>
      </w:r>
      <w:r>
        <w:rPr>
          <w:i/>
          <w:iCs/>
        </w:rPr>
        <w:t>(This is the key contrast with Association.)</w:t>
      </w:r>
    </w:p>
    <w:p w14:paraId="56B886BD" w14:textId="77777777" w:rsidR="00587EC4" w:rsidRDefault="00000000">
      <w:pPr>
        <w:numPr>
          <w:ilvl w:val="0"/>
          <w:numId w:val="87"/>
        </w:numPr>
      </w:pPr>
      <w:r>
        <w:rPr>
          <w:b/>
          <w:bCs/>
        </w:rPr>
        <w:t>A Particular Name</w:t>
      </w:r>
      <w:r>
        <w:t xml:space="preserve"> (Lumley: a name “points identity… reality… individuality… often describes personality”).</w:t>
      </w:r>
    </w:p>
    <w:p w14:paraId="0015D88E" w14:textId="77777777" w:rsidR="00587EC4" w:rsidRDefault="00000000">
      <w:r>
        <w:rPr>
          <w:b/>
          <w:bCs/>
        </w:rPr>
        <w:t>Two extra criteria:</w:t>
      </w:r>
      <w:r>
        <w:t xml:space="preserve"> </w:t>
      </w:r>
      <w:r>
        <w:rPr>
          <w:b/>
          <w:bCs/>
        </w:rPr>
        <w:t>Role feeling</w:t>
      </w:r>
      <w:r>
        <w:t xml:space="preserve"> (each person feels they occupy a position → must perform certain functions) and </w:t>
      </w:r>
      <w:r>
        <w:rPr>
          <w:b/>
          <w:bCs/>
        </w:rPr>
        <w:t>Dependency feeling</w:t>
      </w:r>
      <w:r>
        <w:t xml:space="preserve"> (awareness of depending on the community for physical/psychological/social conditions of life). </w:t>
      </w:r>
      <w:r>
        <w:rPr>
          <w:i/>
          <w:iCs/>
        </w:rPr>
        <w:t>A community cushions the individual against loneliness and supplies survival needs.</w:t>
      </w:r>
      <w:r>
        <w:t xml:space="preserve"> </w:t>
      </w:r>
      <w:r>
        <w:rPr>
          <w:i/>
          <w:iCs/>
        </w:rPr>
        <w:t>(Role feeling foreshadows Topic 7–8.)</w:t>
      </w:r>
    </w:p>
    <w:p w14:paraId="61217588" w14:textId="77777777" w:rsidR="00587EC4" w:rsidRDefault="00000000">
      <w:pPr>
        <w:pStyle w:val="BodyText"/>
      </w:pPr>
      <w:r>
        <w:rPr>
          <w:b/>
          <w:bCs/>
        </w:rPr>
        <w:t>Scale:</w:t>
      </w:r>
      <w:r>
        <w:t xml:space="preserve"> community may be </w:t>
      </w:r>
      <w:r>
        <w:rPr>
          <w:b/>
          <w:bCs/>
        </w:rPr>
        <w:t>big or small</w:t>
      </w:r>
      <w:r>
        <w:t xml:space="preserve"> — a </w:t>
      </w:r>
      <w:r>
        <w:rPr>
          <w:b/>
          <w:bCs/>
        </w:rPr>
        <w:t>Nation</w:t>
      </w:r>
      <w:r>
        <w:t xml:space="preserve"> is a big community containing smaller communities/groups (village, neighbourhood = examples of the “primitive world”). Big community → </w:t>
      </w:r>
      <w:r>
        <w:rPr>
          <w:b/>
          <w:bCs/>
        </w:rPr>
        <w:t>peace &amp; protection</w:t>
      </w:r>
      <w:r>
        <w:t xml:space="preserve">; small community → </w:t>
      </w:r>
      <w:r>
        <w:rPr>
          <w:b/>
          <w:bCs/>
        </w:rPr>
        <w:t>friends &amp; friendship.</w:t>
      </w:r>
      <w:r>
        <w:t xml:space="preserve"> Efforts today aim to extend community to the whole earth (“one world community”).</w:t>
      </w:r>
    </w:p>
    <w:p w14:paraId="5BA6DA37" w14:textId="77777777" w:rsidR="00587EC4" w:rsidRDefault="00000000">
      <w:r>
        <w:rPr>
          <w:b/>
          <w:bCs/>
        </w:rPr>
        <w:t>[ADDITION — cross-link]</w:t>
      </w:r>
      <w:r>
        <w:t xml:space="preserve"> Community ≈ Tönnies’ </w:t>
      </w:r>
      <w:r>
        <w:rPr>
          <w:b/>
          <w:bCs/>
        </w:rPr>
        <w:t>Gemeinschaft</w:t>
      </w:r>
      <w:r>
        <w:t xml:space="preserve"> and ≈ Cooley’s </w:t>
      </w:r>
      <w:r>
        <w:rPr>
          <w:b/>
          <w:bCs/>
        </w:rPr>
        <w:t>primary</w:t>
      </w:r>
      <w:r>
        <w:t xml:space="preserve"> grouping in spirit (natural, total, sentiment-based). Association ≈ </w:t>
      </w:r>
      <w:r>
        <w:rPr>
          <w:b/>
          <w:bCs/>
        </w:rPr>
        <w:t>Gesellschaft</w:t>
      </w:r>
      <w:r>
        <w:t xml:space="preserve"> and ≈ </w:t>
      </w:r>
      <w:r>
        <w:rPr>
          <w:b/>
          <w:bCs/>
        </w:rPr>
        <w:t>secondary</w:t>
      </w:r>
      <w:r>
        <w:t xml:space="preserve"> (willed, partial, interest-based). This is the great unifying insight — see §5.8 synthesis.</w:t>
      </w:r>
    </w:p>
    <w:p w14:paraId="2B0E6877" w14:textId="77777777" w:rsidR="00587EC4" w:rsidRDefault="00000000">
      <w:r>
        <w:pict w14:anchorId="63B3DE36">
          <v:rect id="_x0000_i1039" style="width:0;height:1.5pt" o:hralign="center" o:hrstd="t" o:hr="t"/>
        </w:pict>
      </w:r>
    </w:p>
    <w:p w14:paraId="62CA7A11" w14:textId="77777777" w:rsidR="00587EC4" w:rsidRDefault="00000000">
      <w:pPr>
        <w:pStyle w:val="Heading2"/>
      </w:pPr>
      <w:bookmarkStart w:id="126" w:name="_toc54"/>
      <w:bookmarkStart w:id="127" w:name="association"/>
      <w:bookmarkEnd w:id="124"/>
      <w:bookmarkEnd w:id="125"/>
      <w:r>
        <w:t>5.7 ASSOCIATION</w:t>
      </w:r>
      <w:bookmarkEnd w:id="126"/>
    </w:p>
    <w:p w14:paraId="0CB9BA0B" w14:textId="77777777" w:rsidR="00587EC4" w:rsidRDefault="00000000">
      <w:r>
        <w:rPr>
          <w:b/>
          <w:bCs/>
        </w:rPr>
        <w:t>The deliberate mirror-image of community.</w:t>
      </w:r>
      <w:r>
        <w:t xml:space="preserve"> Where community is </w:t>
      </w:r>
      <w:r>
        <w:rPr>
          <w:i/>
          <w:iCs/>
        </w:rPr>
        <w:t>natural, total, sentiment-based</w:t>
      </w:r>
      <w:r>
        <w:t xml:space="preserve">, association is </w:t>
      </w:r>
      <w:r>
        <w:rPr>
          <w:i/>
          <w:iCs/>
        </w:rPr>
        <w:t>willed, partial, interest-based.</w:t>
      </w:r>
      <w:r>
        <w:t xml:space="preserve"> Learn them as a pair.</w:t>
      </w:r>
    </w:p>
    <w:p w14:paraId="4C22DFA2" w14:textId="77777777" w:rsidR="00587EC4" w:rsidRDefault="00000000">
      <w:r>
        <w:rPr>
          <w:b/>
          <w:bCs/>
        </w:rPr>
        <w:t>Definitions:</w:t>
      </w:r>
    </w:p>
    <w:p w14:paraId="70EA270F" w14:textId="77777777" w:rsidR="00587EC4" w:rsidRDefault="00000000">
      <w:pPr>
        <w:numPr>
          <w:ilvl w:val="0"/>
          <w:numId w:val="88"/>
        </w:numPr>
      </w:pPr>
      <w:r>
        <w:rPr>
          <w:b/>
          <w:bCs/>
        </w:rPr>
        <w:t>MacIver:</w:t>
      </w:r>
      <w:r>
        <w:t xml:space="preserve"> an </w:t>
      </w:r>
      <w:r>
        <w:rPr>
          <w:b/>
          <w:bCs/>
        </w:rPr>
        <w:t>“organization deliberately formed for the collective pursuit of some interest or set of interests, which its members share.”</w:t>
      </w:r>
    </w:p>
    <w:p w14:paraId="61E96927" w14:textId="77777777" w:rsidR="00587EC4" w:rsidRDefault="00000000">
      <w:pPr>
        <w:numPr>
          <w:ilvl w:val="0"/>
          <w:numId w:val="88"/>
        </w:numPr>
      </w:pPr>
      <w:r>
        <w:rPr>
          <w:b/>
          <w:bCs/>
        </w:rPr>
        <w:t>Bogardus:</w:t>
      </w:r>
      <w:r>
        <w:t xml:space="preserve"> a </w:t>
      </w:r>
      <w:r>
        <w:rPr>
          <w:b/>
          <w:bCs/>
        </w:rPr>
        <w:t>“working together of people to achieve some purpose.”</w:t>
      </w:r>
    </w:p>
    <w:p w14:paraId="5273DD00" w14:textId="77777777" w:rsidR="00587EC4" w:rsidRDefault="00000000">
      <w:r>
        <w:rPr>
          <w:b/>
          <w:bCs/>
        </w:rPr>
        <w:t>Three basic prerequisites (must-have trio):</w:t>
      </w:r>
    </w:p>
    <w:p w14:paraId="41F22F0D" w14:textId="77777777" w:rsidR="00587EC4" w:rsidRDefault="00000000">
      <w:pPr>
        <w:numPr>
          <w:ilvl w:val="0"/>
          <w:numId w:val="89"/>
        </w:numPr>
      </w:pPr>
      <w:r>
        <w:rPr>
          <w:b/>
          <w:bCs/>
        </w:rPr>
        <w:t>A group of people.</w:t>
      </w:r>
    </w:p>
    <w:p w14:paraId="0303EEB4" w14:textId="77777777" w:rsidR="00587EC4" w:rsidRDefault="00000000">
      <w:pPr>
        <w:numPr>
          <w:ilvl w:val="0"/>
          <w:numId w:val="89"/>
        </w:numPr>
      </w:pPr>
      <w:r>
        <w:rPr>
          <w:b/>
          <w:bCs/>
        </w:rPr>
        <w:t>Organisation</w:t>
      </w:r>
      <w:r>
        <w:t xml:space="preserve"> — there must be </w:t>
      </w:r>
      <w:r>
        <w:rPr>
          <w:b/>
          <w:bCs/>
        </w:rPr>
        <w:t>rules</w:t>
      </w:r>
      <w:r>
        <w:t xml:space="preserve"> for conduct.</w:t>
      </w:r>
    </w:p>
    <w:p w14:paraId="48E90EDC" w14:textId="77777777" w:rsidR="00587EC4" w:rsidRDefault="00000000">
      <w:pPr>
        <w:numPr>
          <w:ilvl w:val="0"/>
          <w:numId w:val="89"/>
        </w:numPr>
      </w:pPr>
      <w:r>
        <w:t xml:space="preserve">A </w:t>
      </w:r>
      <w:r>
        <w:rPr>
          <w:b/>
          <w:bCs/>
        </w:rPr>
        <w:t>common specific purpose</w:t>
      </w:r>
      <w:r>
        <w:t xml:space="preserve"> to pursue.</w:t>
      </w:r>
    </w:p>
    <w:p w14:paraId="2FEBF2DB" w14:textId="77777777" w:rsidR="00587EC4" w:rsidRDefault="00000000">
      <w:r>
        <w:rPr>
          <w:b/>
          <w:bCs/>
        </w:rPr>
        <w:t>Examples:</w:t>
      </w:r>
      <w:r>
        <w:t xml:space="preserve"> family, church, trade union.</w:t>
      </w:r>
    </w:p>
    <w:p w14:paraId="09D07961" w14:textId="77777777" w:rsidR="00587EC4" w:rsidRDefault="00000000">
      <w:pPr>
        <w:pStyle w:val="BodyText"/>
      </w:pPr>
      <w:r>
        <w:rPr>
          <w:b/>
          <w:bCs/>
        </w:rPr>
        <w:t>Bases of classification of associations:</w:t>
      </w:r>
    </w:p>
    <w:p w14:paraId="1DCD2C19" w14:textId="77777777" w:rsidR="00587EC4" w:rsidRDefault="00000000">
      <w:pPr>
        <w:numPr>
          <w:ilvl w:val="0"/>
          <w:numId w:val="90"/>
        </w:numPr>
      </w:pPr>
      <w:r>
        <w:t xml:space="preserve">By </w:t>
      </w:r>
      <w:r>
        <w:rPr>
          <w:b/>
          <w:bCs/>
        </w:rPr>
        <w:t>duration</w:t>
      </w:r>
      <w:r>
        <w:t xml:space="preserve"> — </w:t>
      </w:r>
      <w:r>
        <w:rPr>
          <w:b/>
          <w:bCs/>
        </w:rPr>
        <w:t>temporary</w:t>
      </w:r>
      <w:r>
        <w:t xml:space="preserve"> (flood-relief association) vs </w:t>
      </w:r>
      <w:r>
        <w:rPr>
          <w:b/>
          <w:bCs/>
        </w:rPr>
        <w:t>permanent</w:t>
      </w:r>
      <w:r>
        <w:t xml:space="preserve"> (State).</w:t>
      </w:r>
    </w:p>
    <w:p w14:paraId="632174DA" w14:textId="77777777" w:rsidR="00587EC4" w:rsidRDefault="00000000">
      <w:pPr>
        <w:numPr>
          <w:ilvl w:val="0"/>
          <w:numId w:val="90"/>
        </w:numPr>
      </w:pPr>
      <w:r>
        <w:t xml:space="preserve">By </w:t>
      </w:r>
      <w:r>
        <w:rPr>
          <w:b/>
          <w:bCs/>
        </w:rPr>
        <w:t>power</w:t>
      </w:r>
      <w:r>
        <w:t xml:space="preserve"> — </w:t>
      </w:r>
      <w:r>
        <w:rPr>
          <w:b/>
          <w:bCs/>
        </w:rPr>
        <w:t>sovereign</w:t>
      </w:r>
      <w:r>
        <w:t xml:space="preserve"> (State), </w:t>
      </w:r>
      <w:r>
        <w:rPr>
          <w:b/>
          <w:bCs/>
        </w:rPr>
        <w:t>semi-sovereign</w:t>
      </w:r>
      <w:r>
        <w:t xml:space="preserve"> (university), </w:t>
      </w:r>
      <w:r>
        <w:rPr>
          <w:b/>
          <w:bCs/>
        </w:rPr>
        <w:t>non-sovereign</w:t>
      </w:r>
      <w:r>
        <w:t xml:space="preserve"> (clubs).</w:t>
      </w:r>
    </w:p>
    <w:p w14:paraId="158CAAC3" w14:textId="77777777" w:rsidR="00587EC4" w:rsidRDefault="00000000">
      <w:pPr>
        <w:numPr>
          <w:ilvl w:val="0"/>
          <w:numId w:val="90"/>
        </w:numPr>
      </w:pPr>
      <w:r>
        <w:lastRenderedPageBreak/>
        <w:t xml:space="preserve">By </w:t>
      </w:r>
      <w:r>
        <w:rPr>
          <w:b/>
          <w:bCs/>
        </w:rPr>
        <w:t>function</w:t>
      </w:r>
      <w:r>
        <w:t xml:space="preserve"> — </w:t>
      </w:r>
      <w:r>
        <w:rPr>
          <w:b/>
          <w:bCs/>
        </w:rPr>
        <w:t>biological</w:t>
      </w:r>
      <w:r>
        <w:t xml:space="preserve"> (family), </w:t>
      </w:r>
      <w:r>
        <w:rPr>
          <w:b/>
          <w:bCs/>
        </w:rPr>
        <w:t>vocational</w:t>
      </w:r>
      <w:r>
        <w:t xml:space="preserve"> (trade unions / teachers’ association), </w:t>
      </w:r>
      <w:r>
        <w:rPr>
          <w:b/>
          <w:bCs/>
        </w:rPr>
        <w:t>recreational</w:t>
      </w:r>
      <w:r>
        <w:t xml:space="preserve"> (tennis club), </w:t>
      </w:r>
      <w:r>
        <w:rPr>
          <w:b/>
          <w:bCs/>
        </w:rPr>
        <w:t>philanthropic</w:t>
      </w:r>
      <w:r>
        <w:t xml:space="preserve"> (charitable societies).</w:t>
      </w:r>
    </w:p>
    <w:p w14:paraId="507FACF7" w14:textId="77777777" w:rsidR="00587EC4" w:rsidRDefault="00000000">
      <w:pPr>
        <w:numPr>
          <w:ilvl w:val="0"/>
          <w:numId w:val="90"/>
        </w:numPr>
      </w:pPr>
      <w:r>
        <w:t xml:space="preserve">Most important difference: </w:t>
      </w:r>
      <w:r>
        <w:rPr>
          <w:b/>
          <w:bCs/>
        </w:rPr>
        <w:t>membership — voluntary or involuntary.</w:t>
      </w:r>
    </w:p>
    <w:p w14:paraId="4D1B6D6D" w14:textId="77777777" w:rsidR="00587EC4" w:rsidRDefault="00000000">
      <w:pPr>
        <w:pStyle w:val="Heading3"/>
      </w:pPr>
      <w:bookmarkStart w:id="128" w:name="characteristics-of-association-4"/>
      <w:r>
        <w:t>Characteristics of Association (4)</w:t>
      </w:r>
    </w:p>
    <w:p w14:paraId="3041C571" w14:textId="77777777" w:rsidR="00587EC4" w:rsidRDefault="00000000">
      <w:pPr>
        <w:numPr>
          <w:ilvl w:val="0"/>
          <w:numId w:val="91"/>
        </w:numPr>
      </w:pPr>
      <w:r>
        <w:rPr>
          <w:b/>
          <w:bCs/>
        </w:rPr>
        <w:t>Concrete form of organisation</w:t>
      </w:r>
      <w:r>
        <w:t xml:space="preserve"> — tangible (a group collected for a purpose). </w:t>
      </w:r>
      <w:r>
        <w:rPr>
          <w:i/>
          <w:iCs/>
        </w:rPr>
        <w:t>(Contrast: society/institution are abstract patterns.)</w:t>
      </w:r>
    </w:p>
    <w:p w14:paraId="66404788" w14:textId="77777777" w:rsidR="00587EC4" w:rsidRDefault="00000000">
      <w:pPr>
        <w:numPr>
          <w:ilvl w:val="0"/>
          <w:numId w:val="91"/>
        </w:numPr>
      </w:pPr>
      <w:r>
        <w:rPr>
          <w:b/>
          <w:bCs/>
        </w:rPr>
        <w:t>Established, not spontaneous</w:t>
      </w:r>
      <w:r>
        <w:t xml:space="preserve"> — unlike society, associations are </w:t>
      </w:r>
      <w:r>
        <w:rPr>
          <w:b/>
          <w:bCs/>
        </w:rPr>
        <w:t>deliberately established</w:t>
      </w:r>
      <w:r>
        <w:t xml:space="preserve"> to pursue goals. </w:t>
      </w:r>
      <w:r>
        <w:rPr>
          <w:i/>
          <w:iCs/>
        </w:rPr>
        <w:t>(Contrast community’s “naturality.”)</w:t>
      </w:r>
    </w:p>
    <w:p w14:paraId="4B05112F" w14:textId="77777777" w:rsidR="00587EC4" w:rsidRDefault="00000000">
      <w:pPr>
        <w:numPr>
          <w:ilvl w:val="0"/>
          <w:numId w:val="91"/>
        </w:numPr>
      </w:pPr>
      <w:r>
        <w:rPr>
          <w:b/>
          <w:bCs/>
        </w:rPr>
        <w:t>Determined aims</w:t>
      </w:r>
      <w:r>
        <w:t xml:space="preserve"> — cannot exist without an aim; the </w:t>
      </w:r>
      <w:r>
        <w:rPr>
          <w:b/>
          <w:bCs/>
        </w:rPr>
        <w:t>aims give it its distinctive identity.</w:t>
      </w:r>
    </w:p>
    <w:p w14:paraId="1C711DAE" w14:textId="77777777" w:rsidR="00587EC4" w:rsidRDefault="00000000">
      <w:pPr>
        <w:numPr>
          <w:ilvl w:val="0"/>
          <w:numId w:val="91"/>
        </w:numPr>
      </w:pPr>
      <w:r>
        <w:rPr>
          <w:b/>
          <w:bCs/>
        </w:rPr>
        <w:t>Mandatory compliance with rules</w:t>
      </w:r>
      <w:r>
        <w:t xml:space="preserve"> — only rule-followers are members; rules = code of conduct + obligation to cooperate to achieve aims.</w:t>
      </w:r>
    </w:p>
    <w:p w14:paraId="3A8C5B60" w14:textId="77777777" w:rsidR="00587EC4" w:rsidRDefault="00000000">
      <w:pPr>
        <w:pStyle w:val="Heading2"/>
      </w:pPr>
      <w:bookmarkStart w:id="129" w:name="_toc55"/>
      <w:bookmarkStart w:id="130" w:name="Xbfbcf045264fbd9a25cc0a231f25d6a2c72a531"/>
      <w:bookmarkEnd w:id="127"/>
      <w:bookmarkEnd w:id="128"/>
      <w:r>
        <w:t>5.8 THE GREAT SYNTHESIS — the unifying comparison [high-yield]</w:t>
      </w:r>
      <w:bookmarkEnd w:id="129"/>
    </w:p>
    <w:p w14:paraId="359A506F" w14:textId="77777777" w:rsidR="00587EC4" w:rsidRDefault="00000000">
      <w:r>
        <w:t xml:space="preserve">This one table ties together </w:t>
      </w:r>
      <w:r>
        <w:rPr>
          <w:b/>
          <w:bCs/>
        </w:rPr>
        <w:t>five different scholars’ dichotomies</w:t>
      </w:r>
      <w:r>
        <w:t xml:space="preserve"> that are all </w:t>
      </w:r>
      <w:r>
        <w:rPr>
          <w:i/>
          <w:iCs/>
        </w:rPr>
        <w:t>saying the same thing from different angles.</w:t>
      </w:r>
      <w:r>
        <w:t xml:space="preserve"> If you internalise this, half of “Nature of Society” collapses into one idea.</w:t>
      </w:r>
    </w:p>
    <w:tbl>
      <w:tblPr>
        <w:tblStyle w:val="TableGrid"/>
        <w:tblW w:w="9600" w:type="dxa"/>
        <w:tblLayout w:type="fixed"/>
        <w:tblLook w:val="04A0" w:firstRow="1" w:lastRow="0" w:firstColumn="1" w:lastColumn="0" w:noHBand="0" w:noVBand="1"/>
      </w:tblPr>
      <w:tblGrid>
        <w:gridCol w:w="1920"/>
        <w:gridCol w:w="3840"/>
        <w:gridCol w:w="3840"/>
      </w:tblGrid>
      <w:tr w:rsidR="00587EC4" w14:paraId="13B7C05A" w14:textId="77777777">
        <w:trPr>
          <w:tblHeader/>
        </w:trPr>
        <w:tc>
          <w:tcPr>
            <w:tcW w:w="1920" w:type="dxa"/>
            <w:shd w:val="clear" w:color="auto" w:fill="1F3A5F"/>
            <w:tcMar>
              <w:top w:w="40" w:type="dxa"/>
              <w:left w:w="90" w:type="dxa"/>
              <w:bottom w:w="40" w:type="dxa"/>
              <w:right w:w="90" w:type="dxa"/>
            </w:tcMar>
          </w:tcPr>
          <w:p w14:paraId="7C0C9500" w14:textId="77777777" w:rsidR="00587EC4" w:rsidRDefault="00000000">
            <w:pPr>
              <w:spacing w:before="20" w:after="20"/>
            </w:pPr>
            <w:r>
              <w:rPr>
                <w:b/>
                <w:color w:val="FFFFFF"/>
                <w:sz w:val="19"/>
              </w:rPr>
              <w:t>Aspect</w:t>
            </w:r>
          </w:p>
        </w:tc>
        <w:tc>
          <w:tcPr>
            <w:tcW w:w="3840" w:type="dxa"/>
            <w:shd w:val="clear" w:color="auto" w:fill="1F3A5F"/>
            <w:tcMar>
              <w:top w:w="40" w:type="dxa"/>
              <w:left w:w="90" w:type="dxa"/>
              <w:bottom w:w="40" w:type="dxa"/>
              <w:right w:w="90" w:type="dxa"/>
            </w:tcMar>
          </w:tcPr>
          <w:p w14:paraId="09BD29AC" w14:textId="77777777" w:rsidR="00587EC4" w:rsidRDefault="00000000">
            <w:pPr>
              <w:spacing w:before="20" w:after="20"/>
            </w:pPr>
            <w:r>
              <w:rPr>
                <w:b/>
                <w:color w:val="FFFFFF"/>
                <w:sz w:val="19"/>
              </w:rPr>
              <w:t>Community / Gemeinschaft / Primary</w:t>
            </w:r>
          </w:p>
        </w:tc>
        <w:tc>
          <w:tcPr>
            <w:tcW w:w="3840" w:type="dxa"/>
            <w:shd w:val="clear" w:color="auto" w:fill="1F3A5F"/>
            <w:tcMar>
              <w:top w:w="40" w:type="dxa"/>
              <w:left w:w="90" w:type="dxa"/>
              <w:bottom w:w="40" w:type="dxa"/>
              <w:right w:w="90" w:type="dxa"/>
            </w:tcMar>
          </w:tcPr>
          <w:p w14:paraId="38F46AF3" w14:textId="77777777" w:rsidR="00587EC4" w:rsidRDefault="00000000">
            <w:pPr>
              <w:spacing w:before="20" w:after="20"/>
            </w:pPr>
            <w:r>
              <w:rPr>
                <w:b/>
                <w:color w:val="FFFFFF"/>
                <w:sz w:val="19"/>
              </w:rPr>
              <w:t>Association / Gesellschaft / Secondary</w:t>
            </w:r>
          </w:p>
        </w:tc>
      </w:tr>
      <w:tr w:rsidR="00587EC4" w14:paraId="4E7257C7" w14:textId="77777777">
        <w:tc>
          <w:tcPr>
            <w:tcW w:w="1920" w:type="dxa"/>
            <w:tcMar>
              <w:top w:w="40" w:type="dxa"/>
              <w:left w:w="90" w:type="dxa"/>
              <w:bottom w:w="40" w:type="dxa"/>
              <w:right w:w="90" w:type="dxa"/>
            </w:tcMar>
          </w:tcPr>
          <w:p w14:paraId="0B5AE888" w14:textId="77777777" w:rsidR="00587EC4" w:rsidRDefault="00000000">
            <w:pPr>
              <w:spacing w:before="20" w:after="20"/>
            </w:pPr>
            <w:r>
              <w:rPr>
                <w:sz w:val="18"/>
              </w:rPr>
              <w:t>Nature</w:t>
            </w:r>
          </w:p>
        </w:tc>
        <w:tc>
          <w:tcPr>
            <w:tcW w:w="3840" w:type="dxa"/>
            <w:tcMar>
              <w:top w:w="40" w:type="dxa"/>
              <w:left w:w="90" w:type="dxa"/>
              <w:bottom w:w="40" w:type="dxa"/>
              <w:right w:w="90" w:type="dxa"/>
            </w:tcMar>
          </w:tcPr>
          <w:p w14:paraId="399766D9" w14:textId="77777777" w:rsidR="00587EC4" w:rsidRDefault="00000000">
            <w:pPr>
              <w:spacing w:before="20" w:after="20"/>
            </w:pPr>
            <w:r>
              <w:rPr>
                <w:b/>
                <w:sz w:val="18"/>
              </w:rPr>
              <w:t>natural</w:t>
            </w:r>
            <w:r>
              <w:rPr>
                <w:sz w:val="18"/>
              </w:rPr>
              <w:t xml:space="preserve">, one is </w:t>
            </w:r>
            <w:r>
              <w:rPr>
                <w:i/>
                <w:sz w:val="18"/>
              </w:rPr>
              <w:t>born into</w:t>
            </w:r>
            <w:r>
              <w:rPr>
                <w:sz w:val="18"/>
              </w:rPr>
              <w:t xml:space="preserve"> it</w:t>
            </w:r>
          </w:p>
        </w:tc>
        <w:tc>
          <w:tcPr>
            <w:tcW w:w="3840" w:type="dxa"/>
            <w:tcMar>
              <w:top w:w="40" w:type="dxa"/>
              <w:left w:w="90" w:type="dxa"/>
              <w:bottom w:w="40" w:type="dxa"/>
              <w:right w:w="90" w:type="dxa"/>
            </w:tcMar>
          </w:tcPr>
          <w:p w14:paraId="00516A94" w14:textId="77777777" w:rsidR="00587EC4" w:rsidRDefault="00000000">
            <w:pPr>
              <w:spacing w:before="20" w:after="20"/>
            </w:pPr>
            <w:r>
              <w:rPr>
                <w:b/>
                <w:sz w:val="18"/>
              </w:rPr>
              <w:t>deliberately established</w:t>
            </w:r>
            <w:r>
              <w:rPr>
                <w:sz w:val="18"/>
              </w:rPr>
              <w:t xml:space="preserve">, one </w:t>
            </w:r>
            <w:r>
              <w:rPr>
                <w:i/>
                <w:sz w:val="18"/>
              </w:rPr>
              <w:t>joins</w:t>
            </w:r>
            <w:r>
              <w:rPr>
                <w:sz w:val="18"/>
              </w:rPr>
              <w:t xml:space="preserve"> it</w:t>
            </w:r>
          </w:p>
        </w:tc>
      </w:tr>
      <w:tr w:rsidR="00587EC4" w14:paraId="4713F9DE" w14:textId="77777777">
        <w:tc>
          <w:tcPr>
            <w:tcW w:w="1920" w:type="dxa"/>
            <w:shd w:val="clear" w:color="auto" w:fill="EEF2F7"/>
            <w:tcMar>
              <w:top w:w="40" w:type="dxa"/>
              <w:left w:w="90" w:type="dxa"/>
              <w:bottom w:w="40" w:type="dxa"/>
              <w:right w:w="90" w:type="dxa"/>
            </w:tcMar>
          </w:tcPr>
          <w:p w14:paraId="139E46FD" w14:textId="77777777" w:rsidR="00587EC4" w:rsidRDefault="00000000">
            <w:pPr>
              <w:spacing w:before="20" w:after="20"/>
            </w:pPr>
            <w:r>
              <w:rPr>
                <w:sz w:val="18"/>
              </w:rPr>
              <w:t>Ends</w:t>
            </w:r>
          </w:p>
        </w:tc>
        <w:tc>
          <w:tcPr>
            <w:tcW w:w="3840" w:type="dxa"/>
            <w:shd w:val="clear" w:color="auto" w:fill="EEF2F7"/>
            <w:tcMar>
              <w:top w:w="40" w:type="dxa"/>
              <w:left w:w="90" w:type="dxa"/>
              <w:bottom w:w="40" w:type="dxa"/>
              <w:right w:w="90" w:type="dxa"/>
            </w:tcMar>
          </w:tcPr>
          <w:p w14:paraId="3A1603AB" w14:textId="77777777" w:rsidR="00587EC4" w:rsidRDefault="00000000">
            <w:pPr>
              <w:spacing w:before="20" w:after="20"/>
            </w:pPr>
            <w:r>
              <w:rPr>
                <w:b/>
                <w:sz w:val="18"/>
              </w:rPr>
              <w:t>wider</w:t>
            </w:r>
            <w:r>
              <w:rPr>
                <w:sz w:val="18"/>
              </w:rPr>
              <w:t xml:space="preserve"> — a whole set of interests / total life</w:t>
            </w:r>
          </w:p>
        </w:tc>
        <w:tc>
          <w:tcPr>
            <w:tcW w:w="3840" w:type="dxa"/>
            <w:shd w:val="clear" w:color="auto" w:fill="EEF2F7"/>
            <w:tcMar>
              <w:top w:w="40" w:type="dxa"/>
              <w:left w:w="90" w:type="dxa"/>
              <w:bottom w:w="40" w:type="dxa"/>
              <w:right w:w="90" w:type="dxa"/>
            </w:tcMar>
          </w:tcPr>
          <w:p w14:paraId="799793F4" w14:textId="77777777" w:rsidR="00587EC4" w:rsidRDefault="00000000">
            <w:pPr>
              <w:spacing w:before="20" w:after="20"/>
            </w:pPr>
            <w:r>
              <w:rPr>
                <w:b/>
                <w:sz w:val="18"/>
              </w:rPr>
              <w:t>specific</w:t>
            </w:r>
            <w:r>
              <w:rPr>
                <w:sz w:val="18"/>
              </w:rPr>
              <w:t xml:space="preserve"> — a limited purpose</w:t>
            </w:r>
          </w:p>
        </w:tc>
      </w:tr>
      <w:tr w:rsidR="00587EC4" w14:paraId="10E8E56A" w14:textId="77777777">
        <w:tc>
          <w:tcPr>
            <w:tcW w:w="1920" w:type="dxa"/>
            <w:tcMar>
              <w:top w:w="40" w:type="dxa"/>
              <w:left w:w="90" w:type="dxa"/>
              <w:bottom w:w="40" w:type="dxa"/>
              <w:right w:w="90" w:type="dxa"/>
            </w:tcMar>
          </w:tcPr>
          <w:p w14:paraId="646587CC" w14:textId="77777777" w:rsidR="00587EC4" w:rsidRDefault="00000000">
            <w:pPr>
              <w:spacing w:before="20" w:after="20"/>
            </w:pPr>
            <w:r>
              <w:rPr>
                <w:sz w:val="18"/>
              </w:rPr>
              <w:t>Bond</w:t>
            </w:r>
          </w:p>
        </w:tc>
        <w:tc>
          <w:tcPr>
            <w:tcW w:w="3840" w:type="dxa"/>
            <w:tcMar>
              <w:top w:w="40" w:type="dxa"/>
              <w:left w:w="90" w:type="dxa"/>
              <w:bottom w:w="40" w:type="dxa"/>
              <w:right w:w="90" w:type="dxa"/>
            </w:tcMar>
          </w:tcPr>
          <w:p w14:paraId="26178842" w14:textId="77777777" w:rsidR="00587EC4" w:rsidRDefault="00000000">
            <w:pPr>
              <w:spacing w:before="20" w:after="20"/>
            </w:pPr>
            <w:r>
              <w:rPr>
                <w:b/>
                <w:sz w:val="18"/>
              </w:rPr>
              <w:t>sentiment</w:t>
            </w:r>
            <w:r>
              <w:rPr>
                <w:sz w:val="18"/>
              </w:rPr>
              <w:t xml:space="preserve"> (we-feeling, belonging)</w:t>
            </w:r>
          </w:p>
        </w:tc>
        <w:tc>
          <w:tcPr>
            <w:tcW w:w="3840" w:type="dxa"/>
            <w:tcMar>
              <w:top w:w="40" w:type="dxa"/>
              <w:left w:w="90" w:type="dxa"/>
              <w:bottom w:w="40" w:type="dxa"/>
              <w:right w:w="90" w:type="dxa"/>
            </w:tcMar>
          </w:tcPr>
          <w:p w14:paraId="6FD31C13" w14:textId="77777777" w:rsidR="00587EC4" w:rsidRDefault="00000000">
            <w:pPr>
              <w:spacing w:before="20" w:after="20"/>
            </w:pPr>
            <w:r>
              <w:rPr>
                <w:b/>
                <w:sz w:val="18"/>
              </w:rPr>
              <w:t>interest / contract / rules</w:t>
            </w:r>
          </w:p>
        </w:tc>
      </w:tr>
      <w:tr w:rsidR="00587EC4" w14:paraId="74BB79A7" w14:textId="77777777">
        <w:tc>
          <w:tcPr>
            <w:tcW w:w="1920" w:type="dxa"/>
            <w:shd w:val="clear" w:color="auto" w:fill="EEF2F7"/>
            <w:tcMar>
              <w:top w:w="40" w:type="dxa"/>
              <w:left w:w="90" w:type="dxa"/>
              <w:bottom w:w="40" w:type="dxa"/>
              <w:right w:w="90" w:type="dxa"/>
            </w:tcMar>
          </w:tcPr>
          <w:p w14:paraId="51B5C52F" w14:textId="77777777" w:rsidR="00587EC4" w:rsidRDefault="00000000">
            <w:pPr>
              <w:spacing w:before="20" w:after="20"/>
            </w:pPr>
            <w:r>
              <w:rPr>
                <w:sz w:val="18"/>
              </w:rPr>
              <w:t>Membership</w:t>
            </w:r>
          </w:p>
        </w:tc>
        <w:tc>
          <w:tcPr>
            <w:tcW w:w="3840" w:type="dxa"/>
            <w:shd w:val="clear" w:color="auto" w:fill="EEF2F7"/>
            <w:tcMar>
              <w:top w:w="40" w:type="dxa"/>
              <w:left w:w="90" w:type="dxa"/>
              <w:bottom w:w="40" w:type="dxa"/>
              <w:right w:w="90" w:type="dxa"/>
            </w:tcMar>
          </w:tcPr>
          <w:p w14:paraId="455A8653" w14:textId="77777777" w:rsidR="00587EC4" w:rsidRDefault="00000000">
            <w:pPr>
              <w:spacing w:before="20" w:after="20"/>
            </w:pPr>
            <w:r>
              <w:rPr>
                <w:sz w:val="18"/>
              </w:rPr>
              <w:t>given, hard to leave</w:t>
            </w:r>
          </w:p>
        </w:tc>
        <w:tc>
          <w:tcPr>
            <w:tcW w:w="3840" w:type="dxa"/>
            <w:shd w:val="clear" w:color="auto" w:fill="EEF2F7"/>
            <w:tcMar>
              <w:top w:w="40" w:type="dxa"/>
              <w:left w:w="90" w:type="dxa"/>
              <w:bottom w:w="40" w:type="dxa"/>
              <w:right w:w="90" w:type="dxa"/>
            </w:tcMar>
          </w:tcPr>
          <w:p w14:paraId="3CDFE75C" w14:textId="77777777" w:rsidR="00587EC4" w:rsidRDefault="00000000">
            <w:pPr>
              <w:spacing w:before="20" w:after="20"/>
            </w:pPr>
            <w:r>
              <w:rPr>
                <w:sz w:val="18"/>
              </w:rPr>
              <w:t>voluntary, easy to leave</w:t>
            </w:r>
          </w:p>
        </w:tc>
      </w:tr>
      <w:tr w:rsidR="00587EC4" w14:paraId="650F77F6" w14:textId="77777777">
        <w:tc>
          <w:tcPr>
            <w:tcW w:w="1920" w:type="dxa"/>
            <w:tcMar>
              <w:top w:w="40" w:type="dxa"/>
              <w:left w:w="90" w:type="dxa"/>
              <w:bottom w:w="40" w:type="dxa"/>
              <w:right w:w="90" w:type="dxa"/>
            </w:tcMar>
          </w:tcPr>
          <w:p w14:paraId="5736F593" w14:textId="77777777" w:rsidR="00587EC4" w:rsidRDefault="00000000">
            <w:pPr>
              <w:spacing w:before="20" w:after="20"/>
            </w:pPr>
            <w:r>
              <w:rPr>
                <w:sz w:val="18"/>
              </w:rPr>
              <w:t>Territory</w:t>
            </w:r>
          </w:p>
        </w:tc>
        <w:tc>
          <w:tcPr>
            <w:tcW w:w="3840" w:type="dxa"/>
            <w:tcMar>
              <w:top w:w="40" w:type="dxa"/>
              <w:left w:w="90" w:type="dxa"/>
              <w:bottom w:w="40" w:type="dxa"/>
              <w:right w:w="90" w:type="dxa"/>
            </w:tcMar>
          </w:tcPr>
          <w:p w14:paraId="7277F69E" w14:textId="77777777" w:rsidR="00587EC4" w:rsidRDefault="00000000">
            <w:pPr>
              <w:spacing w:before="20" w:after="20"/>
            </w:pPr>
            <w:r>
              <w:rPr>
                <w:sz w:val="18"/>
              </w:rPr>
              <w:t xml:space="preserve">tied to a </w:t>
            </w:r>
            <w:r>
              <w:rPr>
                <w:b/>
                <w:sz w:val="18"/>
              </w:rPr>
              <w:t>locality</w:t>
            </w:r>
          </w:p>
        </w:tc>
        <w:tc>
          <w:tcPr>
            <w:tcW w:w="3840" w:type="dxa"/>
            <w:tcMar>
              <w:top w:w="40" w:type="dxa"/>
              <w:left w:w="90" w:type="dxa"/>
              <w:bottom w:w="40" w:type="dxa"/>
              <w:right w:w="90" w:type="dxa"/>
            </w:tcMar>
          </w:tcPr>
          <w:p w14:paraId="7F3D1304" w14:textId="77777777" w:rsidR="00587EC4" w:rsidRDefault="00000000">
            <w:pPr>
              <w:spacing w:before="20" w:after="20"/>
            </w:pPr>
            <w:r>
              <w:rPr>
                <w:sz w:val="18"/>
              </w:rPr>
              <w:t>may be spread out; territory incidental</w:t>
            </w:r>
          </w:p>
        </w:tc>
      </w:tr>
      <w:tr w:rsidR="00587EC4" w14:paraId="0A2AA955" w14:textId="77777777">
        <w:tc>
          <w:tcPr>
            <w:tcW w:w="1920" w:type="dxa"/>
            <w:shd w:val="clear" w:color="auto" w:fill="EEF2F7"/>
            <w:tcMar>
              <w:top w:w="40" w:type="dxa"/>
              <w:left w:w="90" w:type="dxa"/>
              <w:bottom w:w="40" w:type="dxa"/>
              <w:right w:w="90" w:type="dxa"/>
            </w:tcMar>
          </w:tcPr>
          <w:p w14:paraId="1D7A0DC8" w14:textId="77777777" w:rsidR="00587EC4" w:rsidRDefault="00000000">
            <w:pPr>
              <w:spacing w:before="20" w:after="20"/>
            </w:pPr>
            <w:r>
              <w:rPr>
                <w:sz w:val="18"/>
              </w:rPr>
              <w:t>Form</w:t>
            </w:r>
          </w:p>
        </w:tc>
        <w:tc>
          <w:tcPr>
            <w:tcW w:w="3840" w:type="dxa"/>
            <w:shd w:val="clear" w:color="auto" w:fill="EEF2F7"/>
            <w:tcMar>
              <w:top w:w="40" w:type="dxa"/>
              <w:left w:w="90" w:type="dxa"/>
              <w:bottom w:w="40" w:type="dxa"/>
              <w:right w:w="90" w:type="dxa"/>
            </w:tcMar>
          </w:tcPr>
          <w:p w14:paraId="6E6F7D55" w14:textId="77777777" w:rsidR="00587EC4" w:rsidRDefault="00000000">
            <w:pPr>
              <w:spacing w:before="20" w:after="20"/>
            </w:pPr>
            <w:r>
              <w:rPr>
                <w:sz w:val="18"/>
              </w:rPr>
              <w:t>abstract living-together</w:t>
            </w:r>
          </w:p>
        </w:tc>
        <w:tc>
          <w:tcPr>
            <w:tcW w:w="3840" w:type="dxa"/>
            <w:shd w:val="clear" w:color="auto" w:fill="EEF2F7"/>
            <w:tcMar>
              <w:top w:w="40" w:type="dxa"/>
              <w:left w:w="90" w:type="dxa"/>
              <w:bottom w:w="40" w:type="dxa"/>
              <w:right w:w="90" w:type="dxa"/>
            </w:tcMar>
          </w:tcPr>
          <w:p w14:paraId="46281140" w14:textId="77777777" w:rsidR="00587EC4" w:rsidRDefault="00000000">
            <w:pPr>
              <w:spacing w:before="20" w:after="20"/>
            </w:pPr>
            <w:r>
              <w:rPr>
                <w:b/>
                <w:sz w:val="18"/>
              </w:rPr>
              <w:t>concrete organisation</w:t>
            </w:r>
            <w:r>
              <w:rPr>
                <w:sz w:val="18"/>
              </w:rPr>
              <w:t xml:space="preserve"> with a structure</w:t>
            </w:r>
          </w:p>
        </w:tc>
      </w:tr>
      <w:tr w:rsidR="00587EC4" w14:paraId="6B58D1D2" w14:textId="77777777">
        <w:tc>
          <w:tcPr>
            <w:tcW w:w="1920" w:type="dxa"/>
            <w:tcMar>
              <w:top w:w="40" w:type="dxa"/>
              <w:left w:w="90" w:type="dxa"/>
              <w:bottom w:w="40" w:type="dxa"/>
              <w:right w:w="90" w:type="dxa"/>
            </w:tcMar>
          </w:tcPr>
          <w:p w14:paraId="21AED6A1" w14:textId="77777777" w:rsidR="00587EC4" w:rsidRDefault="00000000">
            <w:pPr>
              <w:spacing w:before="20" w:after="20"/>
            </w:pPr>
            <w:r>
              <w:rPr>
                <w:sz w:val="18"/>
              </w:rPr>
              <w:t>Persistence</w:t>
            </w:r>
          </w:p>
        </w:tc>
        <w:tc>
          <w:tcPr>
            <w:tcW w:w="3840" w:type="dxa"/>
            <w:tcMar>
              <w:top w:w="40" w:type="dxa"/>
              <w:left w:w="90" w:type="dxa"/>
              <w:bottom w:w="40" w:type="dxa"/>
              <w:right w:w="90" w:type="dxa"/>
            </w:tcMar>
          </w:tcPr>
          <w:p w14:paraId="4B6CB388" w14:textId="77777777" w:rsidR="00587EC4" w:rsidRDefault="00000000">
            <w:pPr>
              <w:spacing w:before="20" w:after="20"/>
            </w:pPr>
            <w:r>
              <w:rPr>
                <w:b/>
                <w:sz w:val="18"/>
              </w:rPr>
              <w:t>permanent</w:t>
            </w:r>
          </w:p>
        </w:tc>
        <w:tc>
          <w:tcPr>
            <w:tcW w:w="3840" w:type="dxa"/>
            <w:tcMar>
              <w:top w:w="40" w:type="dxa"/>
              <w:left w:w="90" w:type="dxa"/>
              <w:bottom w:w="40" w:type="dxa"/>
              <w:right w:w="90" w:type="dxa"/>
            </w:tcMar>
          </w:tcPr>
          <w:p w14:paraId="24304877" w14:textId="77777777" w:rsidR="00587EC4" w:rsidRDefault="00000000">
            <w:pPr>
              <w:spacing w:before="20" w:after="20"/>
            </w:pPr>
            <w:r>
              <w:rPr>
                <w:sz w:val="18"/>
              </w:rPr>
              <w:t>may be temporary</w:t>
            </w:r>
          </w:p>
        </w:tc>
      </w:tr>
      <w:tr w:rsidR="00587EC4" w14:paraId="4DA93E90" w14:textId="77777777">
        <w:tc>
          <w:tcPr>
            <w:tcW w:w="1920" w:type="dxa"/>
            <w:shd w:val="clear" w:color="auto" w:fill="EEF2F7"/>
            <w:tcMar>
              <w:top w:w="40" w:type="dxa"/>
              <w:left w:w="90" w:type="dxa"/>
              <w:bottom w:w="40" w:type="dxa"/>
              <w:right w:w="90" w:type="dxa"/>
            </w:tcMar>
          </w:tcPr>
          <w:p w14:paraId="49766843" w14:textId="77777777" w:rsidR="00587EC4" w:rsidRDefault="00000000">
            <w:pPr>
              <w:spacing w:before="20" w:after="20"/>
            </w:pPr>
            <w:r>
              <w:rPr>
                <w:sz w:val="18"/>
              </w:rPr>
              <w:t>Thinkers</w:t>
            </w:r>
          </w:p>
        </w:tc>
        <w:tc>
          <w:tcPr>
            <w:tcW w:w="3840" w:type="dxa"/>
            <w:shd w:val="clear" w:color="auto" w:fill="EEF2F7"/>
            <w:tcMar>
              <w:top w:w="40" w:type="dxa"/>
              <w:left w:w="90" w:type="dxa"/>
              <w:bottom w:w="40" w:type="dxa"/>
              <w:right w:w="90" w:type="dxa"/>
            </w:tcMar>
          </w:tcPr>
          <w:p w14:paraId="5E8ABFA9" w14:textId="77777777" w:rsidR="00587EC4" w:rsidRDefault="00000000">
            <w:pPr>
              <w:spacing w:before="20" w:after="20"/>
            </w:pPr>
            <w:r>
              <w:rPr>
                <w:sz w:val="18"/>
              </w:rPr>
              <w:t xml:space="preserve">MacIver, Mannheim, Bogardus, Davis, Parsons; </w:t>
            </w:r>
            <w:r>
              <w:rPr>
                <w:b/>
                <w:sz w:val="18"/>
              </w:rPr>
              <w:t>Tönnies (Gemeinschaft)</w:t>
            </w:r>
            <w:r>
              <w:rPr>
                <w:sz w:val="18"/>
              </w:rPr>
              <w:t xml:space="preserve">, </w:t>
            </w:r>
            <w:r>
              <w:rPr>
                <w:b/>
                <w:sz w:val="18"/>
              </w:rPr>
              <w:t>Cooley (Primary)</w:t>
            </w:r>
          </w:p>
        </w:tc>
        <w:tc>
          <w:tcPr>
            <w:tcW w:w="3840" w:type="dxa"/>
            <w:shd w:val="clear" w:color="auto" w:fill="EEF2F7"/>
            <w:tcMar>
              <w:top w:w="40" w:type="dxa"/>
              <w:left w:w="90" w:type="dxa"/>
              <w:bottom w:w="40" w:type="dxa"/>
              <w:right w:w="90" w:type="dxa"/>
            </w:tcMar>
          </w:tcPr>
          <w:p w14:paraId="0BE790C3" w14:textId="77777777" w:rsidR="00587EC4" w:rsidRDefault="00000000">
            <w:pPr>
              <w:spacing w:before="20" w:after="20"/>
            </w:pPr>
            <w:r>
              <w:rPr>
                <w:sz w:val="18"/>
              </w:rPr>
              <w:t xml:space="preserve">MacIver, Bogardus; </w:t>
            </w:r>
            <w:r>
              <w:rPr>
                <w:b/>
                <w:sz w:val="18"/>
              </w:rPr>
              <w:t>Tönnies (Gesellschaft)</w:t>
            </w:r>
            <w:r>
              <w:rPr>
                <w:sz w:val="18"/>
              </w:rPr>
              <w:t xml:space="preserve">, </w:t>
            </w:r>
            <w:r>
              <w:rPr>
                <w:b/>
                <w:sz w:val="18"/>
              </w:rPr>
              <w:t>Ogburn (Secondary)</w:t>
            </w:r>
          </w:p>
        </w:tc>
      </w:tr>
    </w:tbl>
    <w:p w14:paraId="70D1FD37" w14:textId="77777777" w:rsidR="00587EC4" w:rsidRDefault="00000000">
      <w:pPr>
        <w:pStyle w:val="BodyText"/>
      </w:pPr>
      <w:r>
        <w:rPr>
          <w:b/>
          <w:bCs/>
        </w:rPr>
        <w:t>Also fix Institution vs Association vs Community vs Society (the four that students confuse):</w:t>
      </w:r>
    </w:p>
    <w:tbl>
      <w:tblPr>
        <w:tblStyle w:val="TableGrid"/>
        <w:tblW w:w="9600" w:type="dxa"/>
        <w:tblLayout w:type="fixed"/>
        <w:tblLook w:val="04A0" w:firstRow="1" w:lastRow="0" w:firstColumn="1" w:lastColumn="0" w:noHBand="0" w:noVBand="1"/>
      </w:tblPr>
      <w:tblGrid>
        <w:gridCol w:w="1920"/>
        <w:gridCol w:w="2560"/>
        <w:gridCol w:w="2560"/>
        <w:gridCol w:w="2560"/>
      </w:tblGrid>
      <w:tr w:rsidR="00587EC4" w14:paraId="143150BD" w14:textId="77777777">
        <w:trPr>
          <w:tblHeader/>
        </w:trPr>
        <w:tc>
          <w:tcPr>
            <w:tcW w:w="1920" w:type="dxa"/>
            <w:shd w:val="clear" w:color="auto" w:fill="1F3A5F"/>
            <w:tcMar>
              <w:top w:w="40" w:type="dxa"/>
              <w:left w:w="90" w:type="dxa"/>
              <w:bottom w:w="40" w:type="dxa"/>
              <w:right w:w="90" w:type="dxa"/>
            </w:tcMar>
          </w:tcPr>
          <w:p w14:paraId="42EC1E31" w14:textId="77777777" w:rsidR="00587EC4" w:rsidRDefault="00000000">
            <w:pPr>
              <w:spacing w:before="20" w:after="20"/>
            </w:pPr>
            <w:r>
              <w:rPr>
                <w:b/>
                <w:color w:val="FFFFFF"/>
                <w:sz w:val="19"/>
              </w:rPr>
              <w:t>Concept</w:t>
            </w:r>
          </w:p>
        </w:tc>
        <w:tc>
          <w:tcPr>
            <w:tcW w:w="2560" w:type="dxa"/>
            <w:shd w:val="clear" w:color="auto" w:fill="1F3A5F"/>
            <w:tcMar>
              <w:top w:w="40" w:type="dxa"/>
              <w:left w:w="90" w:type="dxa"/>
              <w:bottom w:w="40" w:type="dxa"/>
              <w:right w:w="90" w:type="dxa"/>
            </w:tcMar>
          </w:tcPr>
          <w:p w14:paraId="774F1756" w14:textId="77777777" w:rsidR="00587EC4" w:rsidRDefault="00000000">
            <w:pPr>
              <w:spacing w:before="20" w:after="20"/>
            </w:pPr>
            <w:r>
              <w:rPr>
                <w:b/>
                <w:color w:val="FFFFFF"/>
                <w:sz w:val="19"/>
              </w:rPr>
              <w:t>Is it people or pattern?</w:t>
            </w:r>
          </w:p>
        </w:tc>
        <w:tc>
          <w:tcPr>
            <w:tcW w:w="2560" w:type="dxa"/>
            <w:shd w:val="clear" w:color="auto" w:fill="1F3A5F"/>
            <w:tcMar>
              <w:top w:w="40" w:type="dxa"/>
              <w:left w:w="90" w:type="dxa"/>
              <w:bottom w:w="40" w:type="dxa"/>
              <w:right w:w="90" w:type="dxa"/>
            </w:tcMar>
          </w:tcPr>
          <w:p w14:paraId="303F40C5" w14:textId="77777777" w:rsidR="00587EC4" w:rsidRDefault="00000000">
            <w:pPr>
              <w:spacing w:before="20" w:after="20"/>
            </w:pPr>
            <w:r>
              <w:rPr>
                <w:b/>
                <w:color w:val="FFFFFF"/>
                <w:sz w:val="19"/>
              </w:rPr>
              <w:t>Essence</w:t>
            </w:r>
          </w:p>
        </w:tc>
        <w:tc>
          <w:tcPr>
            <w:tcW w:w="2560" w:type="dxa"/>
            <w:shd w:val="clear" w:color="auto" w:fill="1F3A5F"/>
            <w:tcMar>
              <w:top w:w="40" w:type="dxa"/>
              <w:left w:w="90" w:type="dxa"/>
              <w:bottom w:w="40" w:type="dxa"/>
              <w:right w:w="90" w:type="dxa"/>
            </w:tcMar>
          </w:tcPr>
          <w:p w14:paraId="05A4893B" w14:textId="77777777" w:rsidR="00587EC4" w:rsidRDefault="00000000">
            <w:pPr>
              <w:spacing w:before="20" w:after="20"/>
            </w:pPr>
            <w:r>
              <w:rPr>
                <w:b/>
                <w:color w:val="FFFFFF"/>
                <w:sz w:val="19"/>
              </w:rPr>
              <w:t>Test question</w:t>
            </w:r>
          </w:p>
        </w:tc>
      </w:tr>
      <w:tr w:rsidR="00587EC4" w14:paraId="5B74F72F" w14:textId="77777777">
        <w:tc>
          <w:tcPr>
            <w:tcW w:w="1920" w:type="dxa"/>
            <w:tcMar>
              <w:top w:w="40" w:type="dxa"/>
              <w:left w:w="90" w:type="dxa"/>
              <w:bottom w:w="40" w:type="dxa"/>
              <w:right w:w="90" w:type="dxa"/>
            </w:tcMar>
          </w:tcPr>
          <w:p w14:paraId="42F30DE5" w14:textId="77777777" w:rsidR="00587EC4" w:rsidRDefault="00000000">
            <w:pPr>
              <w:spacing w:before="20" w:after="20"/>
            </w:pPr>
            <w:r>
              <w:rPr>
                <w:b/>
                <w:sz w:val="18"/>
              </w:rPr>
              <w:t>Society</w:t>
            </w:r>
          </w:p>
        </w:tc>
        <w:tc>
          <w:tcPr>
            <w:tcW w:w="2560" w:type="dxa"/>
            <w:tcMar>
              <w:top w:w="40" w:type="dxa"/>
              <w:left w:w="90" w:type="dxa"/>
              <w:bottom w:w="40" w:type="dxa"/>
              <w:right w:w="90" w:type="dxa"/>
            </w:tcMar>
          </w:tcPr>
          <w:p w14:paraId="0168DC9E" w14:textId="77777777" w:rsidR="00587EC4" w:rsidRDefault="00000000">
            <w:pPr>
              <w:spacing w:before="20" w:after="20"/>
            </w:pPr>
            <w:r>
              <w:rPr>
                <w:sz w:val="18"/>
              </w:rPr>
              <w:t>pattern</w:t>
            </w:r>
          </w:p>
        </w:tc>
        <w:tc>
          <w:tcPr>
            <w:tcW w:w="2560" w:type="dxa"/>
            <w:tcMar>
              <w:top w:w="40" w:type="dxa"/>
              <w:left w:w="90" w:type="dxa"/>
              <w:bottom w:w="40" w:type="dxa"/>
              <w:right w:w="90" w:type="dxa"/>
            </w:tcMar>
          </w:tcPr>
          <w:p w14:paraId="2EE44562" w14:textId="77777777" w:rsidR="00587EC4" w:rsidRDefault="00000000">
            <w:pPr>
              <w:spacing w:before="20" w:after="20"/>
            </w:pPr>
            <w:r>
              <w:rPr>
                <w:sz w:val="18"/>
              </w:rPr>
              <w:t xml:space="preserve">web of </w:t>
            </w:r>
            <w:r>
              <w:rPr>
                <w:i/>
                <w:sz w:val="18"/>
              </w:rPr>
              <w:t>all</w:t>
            </w:r>
            <w:r>
              <w:rPr>
                <w:sz w:val="18"/>
              </w:rPr>
              <w:t xml:space="preserve"> relationships</w:t>
            </w:r>
          </w:p>
        </w:tc>
        <w:tc>
          <w:tcPr>
            <w:tcW w:w="2560" w:type="dxa"/>
            <w:tcMar>
              <w:top w:w="40" w:type="dxa"/>
              <w:left w:w="90" w:type="dxa"/>
              <w:bottom w:w="40" w:type="dxa"/>
              <w:right w:w="90" w:type="dxa"/>
            </w:tcMar>
          </w:tcPr>
          <w:p w14:paraId="06468BFC" w14:textId="77777777" w:rsidR="00587EC4" w:rsidRDefault="00000000">
            <w:pPr>
              <w:spacing w:before="20" w:after="20"/>
            </w:pPr>
            <w:r>
              <w:rPr>
                <w:sz w:val="18"/>
              </w:rPr>
              <w:t>"the system between people"</w:t>
            </w:r>
          </w:p>
        </w:tc>
      </w:tr>
      <w:tr w:rsidR="00587EC4" w14:paraId="4BEF0582" w14:textId="77777777">
        <w:tc>
          <w:tcPr>
            <w:tcW w:w="1920" w:type="dxa"/>
            <w:shd w:val="clear" w:color="auto" w:fill="EEF2F7"/>
            <w:tcMar>
              <w:top w:w="40" w:type="dxa"/>
              <w:left w:w="90" w:type="dxa"/>
              <w:bottom w:w="40" w:type="dxa"/>
              <w:right w:w="90" w:type="dxa"/>
            </w:tcMar>
          </w:tcPr>
          <w:p w14:paraId="313BA3D9" w14:textId="77777777" w:rsidR="00587EC4" w:rsidRDefault="00000000">
            <w:pPr>
              <w:spacing w:before="20" w:after="20"/>
            </w:pPr>
            <w:r>
              <w:rPr>
                <w:b/>
                <w:sz w:val="18"/>
              </w:rPr>
              <w:t>Community</w:t>
            </w:r>
          </w:p>
        </w:tc>
        <w:tc>
          <w:tcPr>
            <w:tcW w:w="2560" w:type="dxa"/>
            <w:shd w:val="clear" w:color="auto" w:fill="EEF2F7"/>
            <w:tcMar>
              <w:top w:w="40" w:type="dxa"/>
              <w:left w:w="90" w:type="dxa"/>
              <w:bottom w:w="40" w:type="dxa"/>
              <w:right w:w="90" w:type="dxa"/>
            </w:tcMar>
          </w:tcPr>
          <w:p w14:paraId="58098EDA" w14:textId="77777777" w:rsidR="00587EC4" w:rsidRDefault="00000000">
            <w:pPr>
              <w:spacing w:before="20" w:after="20"/>
            </w:pPr>
            <w:r>
              <w:rPr>
                <w:sz w:val="18"/>
              </w:rPr>
              <w:t>people + territory</w:t>
            </w:r>
          </w:p>
        </w:tc>
        <w:tc>
          <w:tcPr>
            <w:tcW w:w="2560" w:type="dxa"/>
            <w:shd w:val="clear" w:color="auto" w:fill="EEF2F7"/>
            <w:tcMar>
              <w:top w:w="40" w:type="dxa"/>
              <w:left w:w="90" w:type="dxa"/>
              <w:bottom w:w="40" w:type="dxa"/>
              <w:right w:w="90" w:type="dxa"/>
            </w:tcMar>
          </w:tcPr>
          <w:p w14:paraId="01BA24EE" w14:textId="77777777" w:rsidR="00587EC4" w:rsidRDefault="00000000">
            <w:pPr>
              <w:spacing w:before="20" w:after="20"/>
            </w:pPr>
            <w:r>
              <w:rPr>
                <w:i/>
                <w:sz w:val="18"/>
              </w:rPr>
              <w:t>natural</w:t>
            </w:r>
            <w:r>
              <w:rPr>
                <w:sz w:val="18"/>
              </w:rPr>
              <w:t xml:space="preserve"> group sharing </w:t>
            </w:r>
            <w:r>
              <w:rPr>
                <w:i/>
                <w:sz w:val="18"/>
              </w:rPr>
              <w:t>total</w:t>
            </w:r>
            <w:r>
              <w:rPr>
                <w:sz w:val="18"/>
              </w:rPr>
              <w:t xml:space="preserve"> life in an area</w:t>
            </w:r>
          </w:p>
        </w:tc>
        <w:tc>
          <w:tcPr>
            <w:tcW w:w="2560" w:type="dxa"/>
            <w:shd w:val="clear" w:color="auto" w:fill="EEF2F7"/>
            <w:tcMar>
              <w:top w:w="40" w:type="dxa"/>
              <w:left w:w="90" w:type="dxa"/>
              <w:bottom w:w="40" w:type="dxa"/>
              <w:right w:w="90" w:type="dxa"/>
            </w:tcMar>
          </w:tcPr>
          <w:p w14:paraId="5D2768DE" w14:textId="77777777" w:rsidR="00587EC4" w:rsidRDefault="00000000">
            <w:pPr>
              <w:spacing w:before="20" w:after="20"/>
            </w:pPr>
            <w:r>
              <w:rPr>
                <w:sz w:val="18"/>
              </w:rPr>
              <w:t>"where do you live your whole life?"</w:t>
            </w:r>
          </w:p>
        </w:tc>
      </w:tr>
      <w:tr w:rsidR="00587EC4" w14:paraId="09039C47" w14:textId="77777777">
        <w:tc>
          <w:tcPr>
            <w:tcW w:w="1920" w:type="dxa"/>
            <w:tcMar>
              <w:top w:w="40" w:type="dxa"/>
              <w:left w:w="90" w:type="dxa"/>
              <w:bottom w:w="40" w:type="dxa"/>
              <w:right w:w="90" w:type="dxa"/>
            </w:tcMar>
          </w:tcPr>
          <w:p w14:paraId="2BB33C8C" w14:textId="77777777" w:rsidR="00587EC4" w:rsidRDefault="00000000">
            <w:pPr>
              <w:spacing w:before="20" w:after="20"/>
            </w:pPr>
            <w:r>
              <w:rPr>
                <w:b/>
                <w:sz w:val="18"/>
              </w:rPr>
              <w:t>Association</w:t>
            </w:r>
          </w:p>
        </w:tc>
        <w:tc>
          <w:tcPr>
            <w:tcW w:w="2560" w:type="dxa"/>
            <w:tcMar>
              <w:top w:w="40" w:type="dxa"/>
              <w:left w:w="90" w:type="dxa"/>
              <w:bottom w:w="40" w:type="dxa"/>
              <w:right w:w="90" w:type="dxa"/>
            </w:tcMar>
          </w:tcPr>
          <w:p w14:paraId="1626850E" w14:textId="77777777" w:rsidR="00587EC4" w:rsidRDefault="00000000">
            <w:pPr>
              <w:spacing w:before="20" w:after="20"/>
            </w:pPr>
            <w:r>
              <w:rPr>
                <w:sz w:val="18"/>
              </w:rPr>
              <w:t>people + organisation</w:t>
            </w:r>
          </w:p>
        </w:tc>
        <w:tc>
          <w:tcPr>
            <w:tcW w:w="2560" w:type="dxa"/>
            <w:tcMar>
              <w:top w:w="40" w:type="dxa"/>
              <w:left w:w="90" w:type="dxa"/>
              <w:bottom w:w="40" w:type="dxa"/>
              <w:right w:w="90" w:type="dxa"/>
            </w:tcMar>
          </w:tcPr>
          <w:p w14:paraId="5ECB146B" w14:textId="77777777" w:rsidR="00587EC4" w:rsidRDefault="00000000">
            <w:pPr>
              <w:spacing w:before="20" w:after="20"/>
            </w:pPr>
            <w:r>
              <w:rPr>
                <w:i/>
                <w:sz w:val="18"/>
              </w:rPr>
              <w:t>willed</w:t>
            </w:r>
            <w:r>
              <w:rPr>
                <w:sz w:val="18"/>
              </w:rPr>
              <w:t xml:space="preserve"> group for a </w:t>
            </w:r>
            <w:r>
              <w:rPr>
                <w:i/>
                <w:sz w:val="18"/>
              </w:rPr>
              <w:t>specific</w:t>
            </w:r>
            <w:r>
              <w:rPr>
                <w:sz w:val="18"/>
              </w:rPr>
              <w:t xml:space="preserve"> purpose</w:t>
            </w:r>
          </w:p>
        </w:tc>
        <w:tc>
          <w:tcPr>
            <w:tcW w:w="2560" w:type="dxa"/>
            <w:tcMar>
              <w:top w:w="40" w:type="dxa"/>
              <w:left w:w="90" w:type="dxa"/>
              <w:bottom w:w="40" w:type="dxa"/>
              <w:right w:w="90" w:type="dxa"/>
            </w:tcMar>
          </w:tcPr>
          <w:p w14:paraId="2FDB3EC3" w14:textId="77777777" w:rsidR="00587EC4" w:rsidRDefault="00000000">
            <w:pPr>
              <w:spacing w:before="20" w:after="20"/>
            </w:pPr>
            <w:r>
              <w:rPr>
                <w:sz w:val="18"/>
              </w:rPr>
              <w:t xml:space="preserve">"what did you </w:t>
            </w:r>
            <w:r>
              <w:rPr>
                <w:i/>
                <w:sz w:val="18"/>
              </w:rPr>
              <w:t>join</w:t>
            </w:r>
            <w:r>
              <w:rPr>
                <w:sz w:val="18"/>
              </w:rPr>
              <w:t xml:space="preserve"> and </w:t>
            </w:r>
            <w:r>
              <w:rPr>
                <w:i/>
                <w:sz w:val="18"/>
              </w:rPr>
              <w:t>why</w:t>
            </w:r>
            <w:r>
              <w:rPr>
                <w:sz w:val="18"/>
              </w:rPr>
              <w:t>?"</w:t>
            </w:r>
          </w:p>
        </w:tc>
      </w:tr>
      <w:tr w:rsidR="00587EC4" w14:paraId="6140A1AC" w14:textId="77777777">
        <w:tc>
          <w:tcPr>
            <w:tcW w:w="1920" w:type="dxa"/>
            <w:shd w:val="clear" w:color="auto" w:fill="EEF2F7"/>
            <w:tcMar>
              <w:top w:w="40" w:type="dxa"/>
              <w:left w:w="90" w:type="dxa"/>
              <w:bottom w:w="40" w:type="dxa"/>
              <w:right w:w="90" w:type="dxa"/>
            </w:tcMar>
          </w:tcPr>
          <w:p w14:paraId="6A8F16AC" w14:textId="77777777" w:rsidR="00587EC4" w:rsidRDefault="00000000">
            <w:pPr>
              <w:spacing w:before="20" w:after="20"/>
            </w:pPr>
            <w:r>
              <w:rPr>
                <w:b/>
                <w:sz w:val="18"/>
              </w:rPr>
              <w:t>Institution</w:t>
            </w:r>
          </w:p>
        </w:tc>
        <w:tc>
          <w:tcPr>
            <w:tcW w:w="2560" w:type="dxa"/>
            <w:shd w:val="clear" w:color="auto" w:fill="EEF2F7"/>
            <w:tcMar>
              <w:top w:w="40" w:type="dxa"/>
              <w:left w:w="90" w:type="dxa"/>
              <w:bottom w:w="40" w:type="dxa"/>
              <w:right w:w="90" w:type="dxa"/>
            </w:tcMar>
          </w:tcPr>
          <w:p w14:paraId="0E65BE3F" w14:textId="77777777" w:rsidR="00587EC4" w:rsidRDefault="00000000">
            <w:pPr>
              <w:spacing w:before="20" w:after="20"/>
            </w:pPr>
            <w:r>
              <w:rPr>
                <w:sz w:val="18"/>
              </w:rPr>
              <w:t>pattern/procedure</w:t>
            </w:r>
          </w:p>
        </w:tc>
        <w:tc>
          <w:tcPr>
            <w:tcW w:w="2560" w:type="dxa"/>
            <w:shd w:val="clear" w:color="auto" w:fill="EEF2F7"/>
            <w:tcMar>
              <w:top w:w="40" w:type="dxa"/>
              <w:left w:w="90" w:type="dxa"/>
              <w:bottom w:w="40" w:type="dxa"/>
              <w:right w:w="90" w:type="dxa"/>
            </w:tcMar>
          </w:tcPr>
          <w:p w14:paraId="704030BB" w14:textId="77777777" w:rsidR="00587EC4" w:rsidRDefault="00000000">
            <w:pPr>
              <w:spacing w:before="20" w:after="20"/>
            </w:pPr>
            <w:r>
              <w:rPr>
                <w:i/>
                <w:sz w:val="18"/>
              </w:rPr>
              <w:t>established way of doing</w:t>
            </w:r>
            <w:r>
              <w:rPr>
                <w:sz w:val="18"/>
              </w:rPr>
              <w:t xml:space="preserve"> a function</w:t>
            </w:r>
          </w:p>
        </w:tc>
        <w:tc>
          <w:tcPr>
            <w:tcW w:w="2560" w:type="dxa"/>
            <w:shd w:val="clear" w:color="auto" w:fill="EEF2F7"/>
            <w:tcMar>
              <w:top w:w="40" w:type="dxa"/>
              <w:left w:w="90" w:type="dxa"/>
              <w:bottom w:w="40" w:type="dxa"/>
              <w:right w:w="90" w:type="dxa"/>
            </w:tcMar>
          </w:tcPr>
          <w:p w14:paraId="699A5876" w14:textId="77777777" w:rsidR="00587EC4" w:rsidRDefault="00000000">
            <w:pPr>
              <w:spacing w:before="20" w:after="20"/>
            </w:pPr>
            <w:r>
              <w:rPr>
                <w:sz w:val="18"/>
              </w:rPr>
              <w:t xml:space="preserve">"what procedure do you </w:t>
            </w:r>
            <w:r>
              <w:rPr>
                <w:i/>
                <w:sz w:val="18"/>
              </w:rPr>
              <w:t>follow</w:t>
            </w:r>
            <w:r>
              <w:rPr>
                <w:sz w:val="18"/>
              </w:rPr>
              <w:t>?"</w:t>
            </w:r>
          </w:p>
        </w:tc>
      </w:tr>
    </w:tbl>
    <w:p w14:paraId="07873887" w14:textId="77777777" w:rsidR="00587EC4" w:rsidRDefault="00000000">
      <w:r>
        <w:rPr>
          <w:b/>
          <w:bCs/>
        </w:rPr>
        <w:t>Memory line:</w:t>
      </w:r>
      <w:r>
        <w:t xml:space="preserve"> </w:t>
      </w:r>
      <w:r>
        <w:rPr>
          <w:i/>
          <w:iCs/>
        </w:rPr>
        <w:t>Community you’re born into; Association you join; Institution you follow; Society you live within.</w:t>
      </w:r>
    </w:p>
    <w:p w14:paraId="69903BE0" w14:textId="77777777" w:rsidR="00587EC4" w:rsidRDefault="00000000">
      <w:pPr>
        <w:pStyle w:val="Heading2"/>
      </w:pPr>
      <w:bookmarkStart w:id="131" w:name="_toc56"/>
      <w:bookmarkStart w:id="132" w:name="common-misconceptions-3"/>
      <w:bookmarkEnd w:id="130"/>
      <w:r>
        <w:lastRenderedPageBreak/>
        <w:t>5.9 Common misconceptions</w:t>
      </w:r>
      <w:bookmarkEnd w:id="131"/>
    </w:p>
    <w:p w14:paraId="5D56005A" w14:textId="77777777" w:rsidR="00587EC4" w:rsidRDefault="00000000">
      <w:pPr>
        <w:numPr>
          <w:ilvl w:val="0"/>
          <w:numId w:val="92"/>
        </w:numPr>
      </w:pPr>
      <w:r>
        <w:t>✗ “Band and tribe are the same.” → ✓ Band = small/nomadic/HG/no-surplus/egalitarian/exogamous; Tribe = larger/sedentary/agri/chief/endogamous.</w:t>
      </w:r>
    </w:p>
    <w:p w14:paraId="47585FD3" w14:textId="77777777" w:rsidR="00587EC4" w:rsidRDefault="00000000">
      <w:pPr>
        <w:numPr>
          <w:ilvl w:val="0"/>
          <w:numId w:val="92"/>
        </w:numPr>
      </w:pPr>
      <w:r>
        <w:t xml:space="preserve">✗ “A neighbourhood is a community.” → ✓ Only if </w:t>
      </w:r>
      <w:r>
        <w:rPr>
          <w:b/>
          <w:bCs/>
        </w:rPr>
        <w:t>community sentiment</w:t>
      </w:r>
      <w:r>
        <w:t xml:space="preserve"> (we-feeling) is present.</w:t>
      </w:r>
    </w:p>
    <w:p w14:paraId="24610768" w14:textId="77777777" w:rsidR="00587EC4" w:rsidRDefault="00000000">
      <w:pPr>
        <w:numPr>
          <w:ilvl w:val="0"/>
          <w:numId w:val="92"/>
        </w:numPr>
      </w:pPr>
      <w:r>
        <w:t xml:space="preserve">✗ “Community = Association.” → ✓ Community is </w:t>
      </w:r>
      <w:r>
        <w:rPr>
          <w:i/>
          <w:iCs/>
        </w:rPr>
        <w:t>natural, total, sentiment</w:t>
      </w:r>
      <w:r>
        <w:t xml:space="preserve">; association is </w:t>
      </w:r>
      <w:r>
        <w:rPr>
          <w:i/>
          <w:iCs/>
        </w:rPr>
        <w:t>willed, specific, interest</w:t>
      </w:r>
      <w:r>
        <w:t>. (Community you’re born into; association you join.)</w:t>
      </w:r>
    </w:p>
    <w:p w14:paraId="3965EDE2" w14:textId="77777777" w:rsidR="00587EC4" w:rsidRDefault="00000000">
      <w:pPr>
        <w:numPr>
          <w:ilvl w:val="0"/>
          <w:numId w:val="92"/>
        </w:numPr>
      </w:pPr>
      <w:r>
        <w:t>✗ “Institution = Association.” → ✓ Institution = procedure/pattern (abstract); Association = organised body of people (concrete).</w:t>
      </w:r>
    </w:p>
    <w:p w14:paraId="1663CD6C" w14:textId="77777777" w:rsidR="00587EC4" w:rsidRDefault="00000000">
      <w:pPr>
        <w:numPr>
          <w:ilvl w:val="0"/>
          <w:numId w:val="92"/>
        </w:numPr>
      </w:pPr>
      <w:r>
        <w:t xml:space="preserve">✗ “Dormitory is just recreation.” → ✓ It is the tribe’s engine of </w:t>
      </w:r>
      <w:r>
        <w:rPr>
          <w:b/>
          <w:bCs/>
        </w:rPr>
        <w:t>secondary socialisation &amp; formal education.</w:t>
      </w:r>
    </w:p>
    <w:p w14:paraId="0DCC654E" w14:textId="77777777" w:rsidR="00587EC4" w:rsidRDefault="00000000">
      <w:pPr>
        <w:pStyle w:val="Heading2"/>
      </w:pPr>
      <w:bookmarkStart w:id="133" w:name="_toc57"/>
      <w:bookmarkStart w:id="134" w:name="connections-3"/>
      <w:bookmarkEnd w:id="132"/>
      <w:r>
        <w:t>5.10 Connections</w:t>
      </w:r>
      <w:bookmarkEnd w:id="133"/>
    </w:p>
    <w:p w14:paraId="7557163B" w14:textId="77777777" w:rsidR="00587EC4" w:rsidRDefault="00000000">
      <w:pPr>
        <w:numPr>
          <w:ilvl w:val="0"/>
          <w:numId w:val="93"/>
        </w:numPr>
      </w:pPr>
      <w:r>
        <w:rPr>
          <w:b/>
          <w:bCs/>
        </w:rPr>
        <w:t>Backward:</w:t>
      </w:r>
      <w:r>
        <w:t xml:space="preserve"> kinship-as-likeness &amp; groupings (T1); socialisation (T2); primary/secondary group (T4) → community/association are macro-versions of that split.</w:t>
      </w:r>
    </w:p>
    <w:p w14:paraId="28FCDEC7" w14:textId="77777777" w:rsidR="00587EC4" w:rsidRDefault="00000000">
      <w:pPr>
        <w:numPr>
          <w:ilvl w:val="0"/>
          <w:numId w:val="93"/>
        </w:numPr>
      </w:pPr>
      <w:r>
        <w:rPr>
          <w:b/>
          <w:bCs/>
        </w:rPr>
        <w:t>Forward:</w:t>
      </w:r>
      <w:r>
        <w:t xml:space="preserve"> community’s “role feeling”/“dependency feeling” → </w:t>
      </w:r>
      <w:r>
        <w:rPr>
          <w:b/>
          <w:bCs/>
        </w:rPr>
        <w:t>status &amp; role</w:t>
      </w:r>
      <w:r>
        <w:t xml:space="preserve"> (T7–8); tribe’s chief &amp; political organisation → </w:t>
      </w:r>
      <w:r>
        <w:rPr>
          <w:b/>
          <w:bCs/>
        </w:rPr>
        <w:t>power/stratification</w:t>
      </w:r>
      <w:r>
        <w:t xml:space="preserve"> (T9); band’s “no surplus → equality” → </w:t>
      </w:r>
      <w:r>
        <w:rPr>
          <w:b/>
          <w:bCs/>
        </w:rPr>
        <w:t>Marxist primitive communism</w:t>
      </w:r>
      <w:r>
        <w:t xml:space="preserve"> (T13); tribe/band scale → evolutionary complexity → </w:t>
      </w:r>
      <w:r>
        <w:rPr>
          <w:b/>
          <w:bCs/>
        </w:rPr>
        <w:t>social change</w:t>
      </w:r>
      <w:r>
        <w:t>.</w:t>
      </w:r>
    </w:p>
    <w:p w14:paraId="07FB5030" w14:textId="77777777" w:rsidR="00587EC4" w:rsidRDefault="00000000">
      <w:pPr>
        <w:numPr>
          <w:ilvl w:val="0"/>
          <w:numId w:val="93"/>
        </w:numPr>
      </w:pPr>
      <w:r>
        <w:rPr>
          <w:b/>
          <w:bCs/>
        </w:rPr>
        <w:t>Sideways:</w:t>
      </w:r>
      <w:r>
        <w:t xml:space="preserve"> descent groups (lineage/clan/phratry/moiety) → </w:t>
      </w:r>
      <w:r>
        <w:rPr>
          <w:b/>
          <w:bCs/>
        </w:rPr>
        <w:t>Kinship paper</w:t>
      </w:r>
      <w:r>
        <w:t xml:space="preserve">; initiation = rite of passage (van Gennep/Turner) → </w:t>
      </w:r>
      <w:r>
        <w:rPr>
          <w:b/>
          <w:bCs/>
        </w:rPr>
        <w:t>Religion paper</w:t>
      </w:r>
      <w:r>
        <w:t xml:space="preserve">; tribe definition/ST criteria → </w:t>
      </w:r>
      <w:r>
        <w:rPr>
          <w:b/>
          <w:bCs/>
        </w:rPr>
        <w:t>Indian anthropology (Paper II) &amp; GS-I</w:t>
      </w:r>
      <w:r>
        <w:t>; Elwin’s Ghotul → Indian ethnography.</w:t>
      </w:r>
    </w:p>
    <w:p w14:paraId="4F3FF763" w14:textId="77777777" w:rsidR="00587EC4" w:rsidRDefault="00000000">
      <w:pPr>
        <w:numPr>
          <w:ilvl w:val="0"/>
          <w:numId w:val="93"/>
        </w:numPr>
      </w:pPr>
      <w:r>
        <w:rPr>
          <w:b/>
          <w:bCs/>
        </w:rPr>
        <w:t>Other papers:</w:t>
      </w:r>
      <w:r>
        <w:t xml:space="preserve"> </w:t>
      </w:r>
      <w:r>
        <w:rPr>
          <w:i/>
          <w:iCs/>
        </w:rPr>
        <w:t>Sociology</w:t>
      </w:r>
      <w:r>
        <w:t xml:space="preserve"> (community/association, Tönnies); </w:t>
      </w:r>
      <w:r>
        <w:rPr>
          <w:i/>
          <w:iCs/>
        </w:rPr>
        <w:t>GS-I</w:t>
      </w:r>
      <w:r>
        <w:t xml:space="preserve"> (tribes, PVTGs, social groups); </w:t>
      </w:r>
      <w:r>
        <w:rPr>
          <w:i/>
          <w:iCs/>
        </w:rPr>
        <w:t>History</w:t>
      </w:r>
      <w:r>
        <w:t xml:space="preserve"> (tribal societies, medieval estates later); </w:t>
      </w:r>
      <w:r>
        <w:rPr>
          <w:i/>
          <w:iCs/>
        </w:rPr>
        <w:t>Geography</w:t>
      </w:r>
      <w:r>
        <w:t xml:space="preserve"> (nomadism, settlement, band ecology).</w:t>
      </w:r>
    </w:p>
    <w:p w14:paraId="64026269" w14:textId="77777777" w:rsidR="00587EC4" w:rsidRDefault="00000000">
      <w:r>
        <w:pict w14:anchorId="0660A8D8">
          <v:rect id="_x0000_i1040" style="width:0;height:1.5pt" o:hralign="center" o:hrstd="t" o:hr="t"/>
        </w:pict>
      </w:r>
    </w:p>
    <w:p w14:paraId="4A8640FE" w14:textId="77777777" w:rsidR="00587EC4" w:rsidRDefault="00000000">
      <w:pPr>
        <w:pStyle w:val="Heading2"/>
      </w:pPr>
      <w:bookmarkStart w:id="135" w:name="_toc58"/>
      <w:bookmarkStart w:id="136" w:name="topic-5-example-bank-all-addition"/>
      <w:bookmarkEnd w:id="134"/>
      <w:r>
        <w:t xml:space="preserve">✦ TOPIC 5 — EXAMPLE BANK </w:t>
      </w:r>
      <w:r>
        <w:rPr>
          <w:i/>
          <w:iCs/>
        </w:rPr>
        <w:t>(all [ADDITION])</w:t>
      </w:r>
      <w:bookmarkEnd w:id="135"/>
    </w:p>
    <w:p w14:paraId="1B782ADD" w14:textId="77777777" w:rsidR="00587EC4" w:rsidRDefault="00000000">
      <w:r>
        <w:rPr>
          <w:b/>
          <w:bCs/>
        </w:rPr>
        <w:t>Descent groups (lineage → clan → phratry → moiety):</w:t>
      </w:r>
    </w:p>
    <w:p w14:paraId="6C112AE9" w14:textId="77777777" w:rsidR="00587EC4" w:rsidRDefault="00000000">
      <w:pPr>
        <w:numPr>
          <w:ilvl w:val="0"/>
          <w:numId w:val="94"/>
        </w:numPr>
      </w:pPr>
      <w:r>
        <w:rPr>
          <w:i/>
          <w:iCs/>
        </w:rPr>
        <w:t>Classic:</w:t>
      </w:r>
      <w:r>
        <w:t xml:space="preserve"> </w:t>
      </w:r>
      <w:r>
        <w:rPr>
          <w:b/>
          <w:bCs/>
        </w:rPr>
        <w:t>Nuer</w:t>
      </w:r>
      <w:r>
        <w:t xml:space="preserve"> lineages and clans (Evans-Pritchard); </w:t>
      </w:r>
      <w:r>
        <w:rPr>
          <w:b/>
          <w:bCs/>
        </w:rPr>
        <w:t>Tallensi</w:t>
      </w:r>
      <w:r>
        <w:t xml:space="preserve"> lineages (Meyer Fortes).</w:t>
      </w:r>
    </w:p>
    <w:p w14:paraId="69A8298C" w14:textId="77777777" w:rsidR="00587EC4" w:rsidRDefault="00000000">
      <w:pPr>
        <w:numPr>
          <w:ilvl w:val="0"/>
          <w:numId w:val="94"/>
        </w:numPr>
      </w:pPr>
      <w:r>
        <w:rPr>
          <w:i/>
          <w:iCs/>
        </w:rPr>
        <w:t>Indian:</w:t>
      </w:r>
      <w:r>
        <w:t xml:space="preserve"> the </w:t>
      </w:r>
      <w:r>
        <w:rPr>
          <w:b/>
          <w:bCs/>
        </w:rPr>
        <w:t>gotra</w:t>
      </w:r>
      <w:r>
        <w:t xml:space="preserve"> functions as an exogamous clan-like unit among many Hindu groups; </w:t>
      </w:r>
      <w:r>
        <w:rPr>
          <w:b/>
          <w:bCs/>
        </w:rPr>
        <w:t>Toda</w:t>
      </w:r>
      <w:r>
        <w:t xml:space="preserve"> clans; </w:t>
      </w:r>
      <w:r>
        <w:rPr>
          <w:b/>
          <w:bCs/>
        </w:rPr>
        <w:t>Naga</w:t>
      </w:r>
      <w:r>
        <w:t xml:space="preserve"> and </w:t>
      </w:r>
      <w:r>
        <w:rPr>
          <w:b/>
          <w:bCs/>
        </w:rPr>
        <w:t>Ho/Munda</w:t>
      </w:r>
      <w:r>
        <w:t xml:space="preserve"> clan systems.</w:t>
      </w:r>
    </w:p>
    <w:p w14:paraId="734ED844" w14:textId="77777777" w:rsidR="00587EC4" w:rsidRDefault="00000000">
      <w:pPr>
        <w:numPr>
          <w:ilvl w:val="0"/>
          <w:numId w:val="94"/>
        </w:numPr>
      </w:pPr>
      <w:r>
        <w:rPr>
          <w:i/>
          <w:iCs/>
        </w:rPr>
        <w:t>Classic (moiety):</w:t>
      </w:r>
      <w:r>
        <w:t xml:space="preserve"> many </w:t>
      </w:r>
      <w:r>
        <w:rPr>
          <w:b/>
          <w:bCs/>
        </w:rPr>
        <w:t>Australian Aboriginal</w:t>
      </w:r>
      <w:r>
        <w:t xml:space="preserve"> societies and Native American groups (e.g. </w:t>
      </w:r>
      <w:r>
        <w:rPr>
          <w:b/>
          <w:bCs/>
        </w:rPr>
        <w:t>Iroquois</w:t>
      </w:r>
      <w:r>
        <w:t>) are divided into two intermarrying moieties.</w:t>
      </w:r>
    </w:p>
    <w:p w14:paraId="32CBA4EF" w14:textId="77777777" w:rsidR="00587EC4" w:rsidRDefault="00000000">
      <w:r>
        <w:rPr>
          <w:b/>
          <w:bCs/>
        </w:rPr>
        <w:t>Band (hunting-gathering, egalitarian, no surplus):</w:t>
      </w:r>
    </w:p>
    <w:p w14:paraId="498344F5" w14:textId="77777777" w:rsidR="00587EC4" w:rsidRDefault="00000000">
      <w:pPr>
        <w:numPr>
          <w:ilvl w:val="0"/>
          <w:numId w:val="95"/>
        </w:numPr>
      </w:pPr>
      <w:r>
        <w:rPr>
          <w:i/>
          <w:iCs/>
        </w:rPr>
        <w:t>Indian:</w:t>
      </w:r>
      <w:r>
        <w:t xml:space="preserve"> the </w:t>
      </w:r>
      <w:r>
        <w:rPr>
          <w:b/>
          <w:bCs/>
        </w:rPr>
        <w:t>Andamanese (Jarawa, Onge, Sentinelese)</w:t>
      </w:r>
      <w:r>
        <w:t xml:space="preserve">, </w:t>
      </w:r>
      <w:r>
        <w:rPr>
          <w:b/>
          <w:bCs/>
        </w:rPr>
        <w:t>Chenchus</w:t>
      </w:r>
      <w:r>
        <w:t xml:space="preserve"> (AP/Telangana), </w:t>
      </w:r>
      <w:r>
        <w:rPr>
          <w:b/>
          <w:bCs/>
        </w:rPr>
        <w:t>Birhor</w:t>
      </w:r>
      <w:r>
        <w:t xml:space="preserve"> (Jharkhand), </w:t>
      </w:r>
      <w:r>
        <w:rPr>
          <w:b/>
          <w:bCs/>
        </w:rPr>
        <w:t>Hill Kharia</w:t>
      </w:r>
      <w:r>
        <w:t xml:space="preserve"> — classic Indian foraging bands with situational leadership and sharing.</w:t>
      </w:r>
    </w:p>
    <w:p w14:paraId="4BF94691" w14:textId="77777777" w:rsidR="00587EC4" w:rsidRDefault="00000000">
      <w:pPr>
        <w:numPr>
          <w:ilvl w:val="0"/>
          <w:numId w:val="95"/>
        </w:numPr>
      </w:pPr>
      <w:r>
        <w:rPr>
          <w:i/>
          <w:iCs/>
        </w:rPr>
        <w:t>Classic:</w:t>
      </w:r>
      <w:r>
        <w:t xml:space="preserve"> </w:t>
      </w:r>
      <w:r>
        <w:rPr>
          <w:b/>
          <w:bCs/>
        </w:rPr>
        <w:t>!Kung San</w:t>
      </w:r>
      <w:r>
        <w:t xml:space="preserve"> (Kalahari), </w:t>
      </w:r>
      <w:r>
        <w:rPr>
          <w:b/>
          <w:bCs/>
        </w:rPr>
        <w:t>Hadza</w:t>
      </w:r>
      <w:r>
        <w:t xml:space="preserve"> (Tanzania), </w:t>
      </w:r>
      <w:r>
        <w:rPr>
          <w:b/>
          <w:bCs/>
        </w:rPr>
        <w:t>Inuit</w:t>
      </w:r>
      <w:r>
        <w:t xml:space="preserve"> bands.</w:t>
      </w:r>
    </w:p>
    <w:p w14:paraId="3515012B" w14:textId="77777777" w:rsidR="00587EC4" w:rsidRDefault="00000000">
      <w:r>
        <w:rPr>
          <w:b/>
          <w:bCs/>
        </w:rPr>
        <w:t>Tribe (larger, sedentary, endogamous, with a chief/political organisation):</w:t>
      </w:r>
    </w:p>
    <w:p w14:paraId="01DA95F5" w14:textId="77777777" w:rsidR="00587EC4" w:rsidRDefault="00000000">
      <w:pPr>
        <w:numPr>
          <w:ilvl w:val="0"/>
          <w:numId w:val="96"/>
        </w:numPr>
      </w:pPr>
      <w:r>
        <w:rPr>
          <w:i/>
          <w:iCs/>
        </w:rPr>
        <w:lastRenderedPageBreak/>
        <w:t>Indian:</w:t>
      </w:r>
      <w:r>
        <w:t xml:space="preserve"> </w:t>
      </w:r>
      <w:r>
        <w:rPr>
          <w:b/>
          <w:bCs/>
        </w:rPr>
        <w:t>Santhal, Gond, Bhil, Munda, Oraon, Naga, Mizo</w:t>
      </w:r>
      <w:r>
        <w:t xml:space="preserve"> — common name, language/dialect, territory, endogamy, religion.</w:t>
      </w:r>
    </w:p>
    <w:p w14:paraId="39B7887C" w14:textId="77777777" w:rsidR="00587EC4" w:rsidRDefault="00000000">
      <w:pPr>
        <w:numPr>
          <w:ilvl w:val="0"/>
          <w:numId w:val="96"/>
        </w:numPr>
      </w:pPr>
      <w:r>
        <w:rPr>
          <w:i/>
          <w:iCs/>
        </w:rPr>
        <w:t>Classic (Murdock-type):</w:t>
      </w:r>
      <w:r>
        <w:t xml:space="preserve"> the </w:t>
      </w:r>
      <w:r>
        <w:rPr>
          <w:b/>
          <w:bCs/>
        </w:rPr>
        <w:t>Nuer</w:t>
      </w:r>
      <w:r>
        <w:t xml:space="preserve"> and </w:t>
      </w:r>
      <w:r>
        <w:rPr>
          <w:b/>
          <w:bCs/>
        </w:rPr>
        <w:t>Zulu</w:t>
      </w:r>
      <w:r>
        <w:t xml:space="preserve"> as segmentary/tribal organisations.</w:t>
      </w:r>
    </w:p>
    <w:p w14:paraId="50FBC488" w14:textId="77777777" w:rsidR="00587EC4" w:rsidRDefault="00000000">
      <w:r>
        <w:rPr>
          <w:b/>
          <w:bCs/>
        </w:rPr>
        <w:t>Age-sets &amp; rites of passage (van Gennep):</w:t>
      </w:r>
    </w:p>
    <w:p w14:paraId="65AF6AD3" w14:textId="77777777" w:rsidR="00587EC4" w:rsidRDefault="00000000">
      <w:pPr>
        <w:numPr>
          <w:ilvl w:val="0"/>
          <w:numId w:val="97"/>
        </w:numPr>
      </w:pPr>
      <w:r>
        <w:rPr>
          <w:i/>
          <w:iCs/>
        </w:rPr>
        <w:t>Classic:</w:t>
      </w:r>
      <w:r>
        <w:t xml:space="preserve"> the </w:t>
      </w:r>
      <w:r>
        <w:rPr>
          <w:b/>
          <w:bCs/>
        </w:rPr>
        <w:t>Maasai</w:t>
      </w:r>
      <w:r>
        <w:t xml:space="preserve"> and </w:t>
      </w:r>
      <w:r>
        <w:rPr>
          <w:b/>
          <w:bCs/>
        </w:rPr>
        <w:t>Nuer</w:t>
      </w:r>
      <w:r>
        <w:t xml:space="preserve"> age-set systems with initiation (circumcision) marking movement to warrior/elder grades.</w:t>
      </w:r>
    </w:p>
    <w:p w14:paraId="15A1FD31" w14:textId="77777777" w:rsidR="00587EC4" w:rsidRDefault="00000000">
      <w:pPr>
        <w:numPr>
          <w:ilvl w:val="0"/>
          <w:numId w:val="97"/>
        </w:numPr>
      </w:pPr>
      <w:r>
        <w:rPr>
          <w:i/>
          <w:iCs/>
        </w:rPr>
        <w:t>Indian:</w:t>
      </w:r>
      <w:r>
        <w:t xml:space="preserve"> the </w:t>
      </w:r>
      <w:r>
        <w:rPr>
          <w:b/>
          <w:bCs/>
        </w:rPr>
        <w:t>Nyishi/Apatani</w:t>
      </w:r>
      <w:r>
        <w:t xml:space="preserve"> and various </w:t>
      </w:r>
      <w:r>
        <w:rPr>
          <w:b/>
          <w:bCs/>
        </w:rPr>
        <w:t>Naga</w:t>
      </w:r>
      <w:r>
        <w:t xml:space="preserve"> age-based work-and-defence groups; puberty rites among many tribes.</w:t>
      </w:r>
    </w:p>
    <w:p w14:paraId="027B00CB" w14:textId="77777777" w:rsidR="00587EC4" w:rsidRDefault="00000000">
      <w:r>
        <w:rPr>
          <w:b/>
          <w:bCs/>
        </w:rPr>
        <w:t>Youth dormitories (beyond Bukumatula/Dhumkuria/Gotul in your notes):</w:t>
      </w:r>
    </w:p>
    <w:p w14:paraId="43DA23DE" w14:textId="77777777" w:rsidR="00587EC4" w:rsidRDefault="00000000">
      <w:pPr>
        <w:numPr>
          <w:ilvl w:val="0"/>
          <w:numId w:val="98"/>
        </w:numPr>
      </w:pPr>
      <w:r>
        <w:rPr>
          <w:i/>
          <w:iCs/>
        </w:rPr>
        <w:t>Indian:</w:t>
      </w:r>
      <w:r>
        <w:t xml:space="preserve"> </w:t>
      </w:r>
      <w:r>
        <w:rPr>
          <w:b/>
          <w:bCs/>
        </w:rPr>
        <w:t>Muria Gond → Ghotul</w:t>
      </w:r>
      <w:r>
        <w:t xml:space="preserve"> (Verrier Elwin’s classic study); </w:t>
      </w:r>
      <w:r>
        <w:rPr>
          <w:b/>
          <w:bCs/>
        </w:rPr>
        <w:t>Naga → Morung</w:t>
      </w:r>
      <w:r>
        <w:t xml:space="preserve">; </w:t>
      </w:r>
      <w:r>
        <w:rPr>
          <w:b/>
          <w:bCs/>
        </w:rPr>
        <w:t>Oraon girls’ dormitory → “Pelo Erpa.”</w:t>
      </w:r>
      <w:r>
        <w:t xml:space="preserve"> These institutionalise </w:t>
      </w:r>
      <w:r>
        <w:rPr>
          <w:i/>
          <w:iCs/>
        </w:rPr>
        <w:t>secondary socialisation and formal tribal education</w:t>
      </w:r>
      <w:r>
        <w:t>.</w:t>
      </w:r>
    </w:p>
    <w:p w14:paraId="229ED75D" w14:textId="77777777" w:rsidR="00587EC4" w:rsidRDefault="00000000">
      <w:r>
        <w:rPr>
          <w:b/>
          <w:bCs/>
        </w:rPr>
        <w:t>Community vs Association (Gemeinschaft/Gesellschaft in the field):</w:t>
      </w:r>
    </w:p>
    <w:p w14:paraId="42B8E1DA" w14:textId="77777777" w:rsidR="00587EC4" w:rsidRDefault="00000000">
      <w:pPr>
        <w:numPr>
          <w:ilvl w:val="0"/>
          <w:numId w:val="99"/>
        </w:numPr>
      </w:pPr>
      <w:r>
        <w:rPr>
          <w:i/>
          <w:iCs/>
        </w:rPr>
        <w:t>Community:</w:t>
      </w:r>
      <w:r>
        <w:t xml:space="preserve"> a </w:t>
      </w:r>
      <w:r>
        <w:rPr>
          <w:b/>
          <w:bCs/>
        </w:rPr>
        <w:t>fishing village, a tribal hamlet, a nation</w:t>
      </w:r>
      <w:r>
        <w:t xml:space="preserve"> (born into; total life; sentiment).</w:t>
      </w:r>
    </w:p>
    <w:p w14:paraId="49BD4495" w14:textId="77777777" w:rsidR="00587EC4" w:rsidRDefault="00000000">
      <w:pPr>
        <w:numPr>
          <w:ilvl w:val="0"/>
          <w:numId w:val="99"/>
        </w:numPr>
      </w:pPr>
      <w:r>
        <w:rPr>
          <w:i/>
          <w:iCs/>
        </w:rPr>
        <w:t>Association:</w:t>
      </w:r>
      <w:r>
        <w:t xml:space="preserve"> a </w:t>
      </w:r>
      <w:r>
        <w:rPr>
          <w:b/>
          <w:bCs/>
        </w:rPr>
        <w:t>fishermen’s cooperative, a trade union, the UN, an alumni body</w:t>
      </w:r>
      <w:r>
        <w:t xml:space="preserve"> (joined; specific purpose; rules).</w:t>
      </w:r>
    </w:p>
    <w:p w14:paraId="7CFCE08A" w14:textId="77777777" w:rsidR="00587EC4" w:rsidRDefault="00000000">
      <w:r>
        <w:pict w14:anchorId="453A172C">
          <v:rect id="_x0000_i1041" style="width:0;height:1.5pt" o:hralign="center" o:hrstd="t" o:hr="t"/>
        </w:pict>
      </w:r>
    </w:p>
    <w:p w14:paraId="0C3F1B3A" w14:textId="77777777" w:rsidR="00587EC4" w:rsidRDefault="00000000">
      <w:pPr>
        <w:pStyle w:val="Heading2"/>
      </w:pPr>
      <w:bookmarkStart w:id="137" w:name="_toc59"/>
      <w:bookmarkStart w:id="138" w:name="topic-5-revision-capsule"/>
      <w:bookmarkEnd w:id="136"/>
      <w:r>
        <w:t>★ TOPIC 5 — REVISION CAPSULE</w:t>
      </w:r>
      <w:bookmarkEnd w:id="137"/>
    </w:p>
    <w:p w14:paraId="6C0434BE" w14:textId="77777777" w:rsidR="00587EC4" w:rsidRDefault="00000000">
      <w:r>
        <w:rPr>
          <w:b/>
          <w:bCs/>
        </w:rPr>
        <w:t>One-line definition:</w:t>
      </w:r>
      <w:r>
        <w:t xml:space="preserve"> Real social groups divide first into </w:t>
      </w:r>
      <w:r>
        <w:rPr>
          <w:b/>
          <w:bCs/>
        </w:rPr>
        <w:t>kinship-based descent groups</w:t>
      </w:r>
      <w:r>
        <w:t xml:space="preserve"> (lineage/clan/phratry/moiety, allocated by rules of descent/filiation) and </w:t>
      </w:r>
      <w:r>
        <w:rPr>
          <w:b/>
          <w:bCs/>
        </w:rPr>
        <w:t>non-kinship groups</w:t>
      </w:r>
      <w:r>
        <w:t xml:space="preserve"> (band, tribe, age-set, dormitory); further, </w:t>
      </w:r>
      <w:r>
        <w:rPr>
          <w:b/>
          <w:bCs/>
        </w:rPr>
        <w:t>community</w:t>
      </w:r>
      <w:r>
        <w:t xml:space="preserve"> (natural, territorial, total-life, sentiment-based) is the mirror-opposite of </w:t>
      </w:r>
      <w:r>
        <w:rPr>
          <w:b/>
          <w:bCs/>
        </w:rPr>
        <w:t>association</w:t>
      </w:r>
      <w:r>
        <w:t xml:space="preserve"> (willed, organised, specific-purpose, interest-based).</w:t>
      </w:r>
    </w:p>
    <w:p w14:paraId="78685175" w14:textId="77777777" w:rsidR="00587EC4" w:rsidRDefault="00000000">
      <w:pPr>
        <w:pStyle w:val="BodyText"/>
      </w:pPr>
      <w:r>
        <w:rPr>
          <w:b/>
          <w:bCs/>
        </w:rPr>
        <w:t>UPSC keywords:</w:t>
      </w:r>
      <w:r>
        <w:t xml:space="preserve"> consanguineal/affinal · descent group · filiation · unilineal/ambilineal/double/bilateral · lineage/clan/phratry/moiety · band (nomadic, HG, no surplus, egalitarian, exogamous, situational leadership) · tribe (Murdock, Imperial Gazetteer, Bogardus; endogamous, chief, common name/language/territory) · age-set/age-grade · initiation ceremony/rite of passage (van Gennep) · circumcision/clitoridectomy · dormitory · Bukumatula/Dhumkuria/Gotul (Ghotul-Elwin) · primary vs secondary socialisation · community (MacIver, Mannheim, Bogardus, Davis, Parsons) · community sentiment · locality · naturality · wider ends · role feeling/dependency feeling · association (MacIver, Bogardus) · voluntary/involuntary · Gemeinschaft/Gesellschaft (Tönnies).</w:t>
      </w:r>
    </w:p>
    <w:p w14:paraId="550A0032" w14:textId="77777777" w:rsidR="00587EC4" w:rsidRDefault="00000000">
      <w:pPr>
        <w:pStyle w:val="BodyText"/>
      </w:pPr>
      <w:r>
        <w:rPr>
          <w:b/>
          <w:bCs/>
        </w:rPr>
        <w:t>Memory tricks:</w:t>
      </w:r>
    </w:p>
    <w:p w14:paraId="7BB66064" w14:textId="77777777" w:rsidR="00587EC4" w:rsidRDefault="00000000">
      <w:pPr>
        <w:numPr>
          <w:ilvl w:val="0"/>
          <w:numId w:val="100"/>
        </w:numPr>
      </w:pPr>
      <w:r>
        <w:rPr>
          <w:b/>
          <w:bCs/>
        </w:rPr>
        <w:t>Descent-group ladder = “L-C-P-M”</w:t>
      </w:r>
      <w:r>
        <w:t xml:space="preserve"> → Lineage→Clan→Phratry→Moiety (moiety = 2 halves).</w:t>
      </w:r>
    </w:p>
    <w:p w14:paraId="1E9CE18E" w14:textId="77777777" w:rsidR="00587EC4" w:rsidRDefault="00000000">
      <w:pPr>
        <w:numPr>
          <w:ilvl w:val="0"/>
          <w:numId w:val="100"/>
        </w:numPr>
      </w:pPr>
      <w:r>
        <w:rPr>
          <w:b/>
          <w:bCs/>
        </w:rPr>
        <w:t>Non-kin groups = “B-T-A-D”</w:t>
      </w:r>
      <w:r>
        <w:t xml:space="preserve"> → Band, Tribe, Age-set, Dormitory.</w:t>
      </w:r>
    </w:p>
    <w:p w14:paraId="0385B691" w14:textId="77777777" w:rsidR="00587EC4" w:rsidRDefault="00000000">
      <w:pPr>
        <w:numPr>
          <w:ilvl w:val="0"/>
          <w:numId w:val="100"/>
        </w:numPr>
      </w:pPr>
      <w:r>
        <w:rPr>
          <w:b/>
          <w:bCs/>
        </w:rPr>
        <w:t>Band logic = “No surplus → no boss”</w:t>
      </w:r>
      <w:r>
        <w:t xml:space="preserve"> (egalitarian).</w:t>
      </w:r>
    </w:p>
    <w:p w14:paraId="3BB99212" w14:textId="77777777" w:rsidR="00587EC4" w:rsidRDefault="00000000">
      <w:pPr>
        <w:numPr>
          <w:ilvl w:val="0"/>
          <w:numId w:val="100"/>
        </w:numPr>
      </w:pPr>
      <w:r>
        <w:rPr>
          <w:b/>
          <w:bCs/>
        </w:rPr>
        <w:t>Band vs Tribe marriage = “band breaks OUT (exogamy), tribe stays IN (endogamy).”</w:t>
      </w:r>
    </w:p>
    <w:p w14:paraId="59259B9F" w14:textId="77777777" w:rsidR="00587EC4" w:rsidRDefault="00000000">
      <w:pPr>
        <w:numPr>
          <w:ilvl w:val="0"/>
          <w:numId w:val="100"/>
        </w:numPr>
      </w:pPr>
      <w:r>
        <w:rPr>
          <w:b/>
          <w:bCs/>
        </w:rPr>
        <w:t>Dormitory names = “BDG”</w:t>
      </w:r>
      <w:r>
        <w:t xml:space="preserve"> → </w:t>
      </w:r>
      <w:r>
        <w:rPr>
          <w:b/>
          <w:bCs/>
        </w:rPr>
        <w:t>B</w:t>
      </w:r>
      <w:r>
        <w:t xml:space="preserve">ukumatula (Trobriand), </w:t>
      </w:r>
      <w:r>
        <w:rPr>
          <w:b/>
          <w:bCs/>
        </w:rPr>
        <w:t>D</w:t>
      </w:r>
      <w:r>
        <w:t xml:space="preserve">humkuria (Oraon), </w:t>
      </w:r>
      <w:r>
        <w:rPr>
          <w:b/>
          <w:bCs/>
        </w:rPr>
        <w:t>G</w:t>
      </w:r>
      <w:r>
        <w:t>otul (Gond).</w:t>
      </w:r>
    </w:p>
    <w:p w14:paraId="12D00FDC" w14:textId="77777777" w:rsidR="00587EC4" w:rsidRDefault="00000000">
      <w:pPr>
        <w:numPr>
          <w:ilvl w:val="0"/>
          <w:numId w:val="100"/>
        </w:numPr>
      </w:pPr>
      <w:r>
        <w:rPr>
          <w:b/>
          <w:bCs/>
        </w:rPr>
        <w:t>Community vs Association = “Born vs Joined.”</w:t>
      </w:r>
    </w:p>
    <w:p w14:paraId="52FD3061" w14:textId="77777777" w:rsidR="00587EC4" w:rsidRDefault="00000000">
      <w:r>
        <w:rPr>
          <w:b/>
          <w:bCs/>
        </w:rPr>
        <w:lastRenderedPageBreak/>
        <w:t>Flowchart:</w:t>
      </w:r>
      <w:r>
        <w:t xml:space="preserve"> Groups → {Kinship: descent groups by filiation} + {Non-kin: Band→Tribe (rising complexity), Age-sets &amp; Dormitories (socialisation engines)} ; and Community (natural/total/sentiment) ⇄ Association (willed/specific/interest) = Gemeinschaft ⇄ Gesellschaft.</w:t>
      </w:r>
    </w:p>
    <w:p w14:paraId="5635E1B0" w14:textId="77777777" w:rsidR="00587EC4" w:rsidRDefault="00000000">
      <w:pPr>
        <w:pStyle w:val="BodyText"/>
      </w:pPr>
      <w:r>
        <w:rPr>
          <w:b/>
          <w:bCs/>
        </w:rPr>
        <w:t>Thinkers:</w:t>
      </w:r>
      <w:r>
        <w:t xml:space="preserve"> Murdock, Imperial Gazetteer, Bogardus (tribe) · MacIver, Mannheim, Bogardus, Kingsley Davis, Parsons, Green, Lumley (community) · MacIver, Bogardus (association) · Tönnies (Gemeinschaft/Gesellschaft) · van Gennep/Turner (rite of passage) [ADDITION] · Elwin (Ghotul) [ADDITION].</w:t>
      </w:r>
    </w:p>
    <w:p w14:paraId="6C1FFEB7" w14:textId="77777777" w:rsidR="00587EC4" w:rsidRDefault="00000000">
      <w:pPr>
        <w:pStyle w:val="BodyText"/>
      </w:pPr>
      <w:r>
        <w:rPr>
          <w:b/>
          <w:bCs/>
        </w:rPr>
        <w:t>Important examples:</w:t>
      </w:r>
      <w:r>
        <w:t xml:space="preserve"> lineage/clan (kin); band exogamy; tribal chief; initiation—circumcision/clitoridectomy; dormitories—Bukumatula/Dhumkuria/Gotul; Nation as big community; State as permanent/sovereign association; flood-relief (temporary), university (semi-sovereign), club (non-sovereign).</w:t>
      </w:r>
    </w:p>
    <w:p w14:paraId="227BB442" w14:textId="77777777" w:rsidR="00587EC4" w:rsidRDefault="00000000">
      <w:pPr>
        <w:pStyle w:val="BodyText"/>
      </w:pPr>
      <w:r>
        <w:rPr>
          <w:b/>
          <w:bCs/>
        </w:rPr>
        <w:t>Static–current linkage:</w:t>
      </w:r>
      <w:r>
        <w:t xml:space="preserve"> “no accepted definition of tribe” → ST/PVTG classification debates, tribe–caste continuum, Elwin vs Ghurye on tribal integration. </w:t>
      </w:r>
      <w:r>
        <w:rPr>
          <w:b/>
          <w:bCs/>
        </w:rPr>
        <w:t>[ADDITION]</w:t>
      </w:r>
    </w:p>
    <w:p w14:paraId="7EBF1287" w14:textId="77777777" w:rsidR="00587EC4" w:rsidRDefault="00000000">
      <w:pPr>
        <w:pStyle w:val="BodyText"/>
      </w:pPr>
      <w:r>
        <w:rPr>
          <w:b/>
          <w:bCs/>
        </w:rPr>
        <w:t>PYQ linkage:</w:t>
      </w:r>
      <w:r>
        <w:t xml:space="preserve"> “Band vs Tribe”; “Youth dormitories and their role in tribal socialisation”; “Distinguish community and association”; “Age-set/age-grade systems.” </w:t>
      </w:r>
      <w:r>
        <w:rPr>
          <w:b/>
          <w:bCs/>
        </w:rPr>
        <w:t>[ADDITION — verify.]</w:t>
      </w:r>
    </w:p>
    <w:p w14:paraId="0336BAFC" w14:textId="77777777" w:rsidR="00587EC4" w:rsidRDefault="00000000">
      <w:pPr>
        <w:pStyle w:val="BodyText"/>
      </w:pPr>
      <w:r>
        <w:rPr>
          <w:b/>
          <w:bCs/>
        </w:rPr>
        <w:t>150-word Mains framework — “Youth dormitories are institutions of tribal education. Discuss.”</w:t>
      </w:r>
    </w:p>
    <w:p w14:paraId="65B0056D" w14:textId="77777777" w:rsidR="00587EC4" w:rsidRDefault="00000000">
      <w:pPr>
        <w:numPr>
          <w:ilvl w:val="0"/>
          <w:numId w:val="101"/>
        </w:numPr>
      </w:pPr>
      <w:r>
        <w:t>Locate dormitories among non-kinship groups (Band–Tribe–Age-set–Dormitory) that structure tribal life by non-kin principles.</w:t>
      </w:r>
    </w:p>
    <w:p w14:paraId="2CCD0310" w14:textId="77777777" w:rsidR="00587EC4" w:rsidRDefault="00000000">
      <w:pPr>
        <w:numPr>
          <w:ilvl w:val="0"/>
          <w:numId w:val="101"/>
        </w:numPr>
      </w:pPr>
      <w:r>
        <w:t>Describe: named, age 10–25, mostly bisexual, compulsory, entered via elaborate initiation, housed apart.</w:t>
      </w:r>
    </w:p>
    <w:p w14:paraId="4FFB4CD6" w14:textId="77777777" w:rsidR="00587EC4" w:rsidRDefault="00000000">
      <w:pPr>
        <w:numPr>
          <w:ilvl w:val="0"/>
          <w:numId w:val="101"/>
        </w:numPr>
      </w:pPr>
      <w:r>
        <w:t xml:space="preserve">Educational function: seniors transmit tribal tradition/norms to juniors; broad, practical, environment-based training covering </w:t>
      </w:r>
      <w:r>
        <w:rPr>
          <w:i/>
          <w:iCs/>
        </w:rPr>
        <w:t>all</w:t>
      </w:r>
      <w:r>
        <w:t xml:space="preserve"> aspects of tribal life; enculturation + socialisation.</w:t>
      </w:r>
    </w:p>
    <w:p w14:paraId="76BF8747" w14:textId="77777777" w:rsidR="00587EC4" w:rsidRDefault="00000000">
      <w:pPr>
        <w:numPr>
          <w:ilvl w:val="0"/>
          <w:numId w:val="101"/>
        </w:numPr>
      </w:pPr>
      <w:r>
        <w:t xml:space="preserve">Key distinction: family gives </w:t>
      </w:r>
      <w:r>
        <w:rPr>
          <w:i/>
          <w:iCs/>
        </w:rPr>
        <w:t>primary</w:t>
      </w:r>
      <w:r>
        <w:t xml:space="preserve"> socialisation &amp; informal education; dormitory gives </w:t>
      </w:r>
      <w:r>
        <w:rPr>
          <w:i/>
          <w:iCs/>
        </w:rPr>
        <w:t>secondary</w:t>
      </w:r>
      <w:r>
        <w:t xml:space="preserve"> socialisation &amp; </w:t>
      </w:r>
      <w:r>
        <w:rPr>
          <w:i/>
          <w:iCs/>
        </w:rPr>
        <w:t>formal</w:t>
      </w:r>
      <w:r>
        <w:t xml:space="preserve"> education — evolved to </w:t>
      </w:r>
      <w:r>
        <w:rPr>
          <w:i/>
          <w:iCs/>
        </w:rPr>
        <w:t>assist</w:t>
      </w:r>
      <w:r>
        <w:t xml:space="preserve"> the family in producing a “sound adult.”</w:t>
      </w:r>
    </w:p>
    <w:p w14:paraId="2CB5B152" w14:textId="77777777" w:rsidR="00587EC4" w:rsidRDefault="00000000">
      <w:pPr>
        <w:numPr>
          <w:ilvl w:val="0"/>
          <w:numId w:val="101"/>
        </w:numPr>
      </w:pPr>
      <w:r>
        <w:t>Examples: Bukumatula (Trobriand), Dhumkuria (Oraon), Gotul/Ghotul (Gond — Elwin), morung (Naga).</w:t>
      </w:r>
    </w:p>
    <w:p w14:paraId="51605A73" w14:textId="77777777" w:rsidR="00587EC4" w:rsidRDefault="00000000">
      <w:pPr>
        <w:numPr>
          <w:ilvl w:val="0"/>
          <w:numId w:val="101"/>
        </w:numPr>
      </w:pPr>
      <w:r>
        <w:t>Link: dormitories + age-sets (with rites of passage — van Gennep) are the tribe’s answer to society’s need to transmit culture (Topic 2) and to socialise personality (Cooley’s “nurseries”).</w:t>
      </w:r>
    </w:p>
    <w:p w14:paraId="787AC870" w14:textId="77777777" w:rsidR="00587EC4" w:rsidRDefault="00000000">
      <w:pPr>
        <w:numPr>
          <w:ilvl w:val="0"/>
          <w:numId w:val="101"/>
        </w:numPr>
      </w:pPr>
      <w:r>
        <w:t>Conclude: dormitories institutionalise tribal education, ensuring cultural continuity.</w:t>
      </w:r>
    </w:p>
    <w:p w14:paraId="196868A6" w14:textId="77777777" w:rsidR="00587EC4" w:rsidRDefault="00000000">
      <w:pPr>
        <w:pStyle w:val="Heading1"/>
      </w:pPr>
      <w:bookmarkStart w:id="139" w:name="_toc60"/>
      <w:bookmarkStart w:id="140" w:name="topic-6-status-and-role"/>
      <w:bookmarkEnd w:id="109"/>
      <w:bookmarkEnd w:id="138"/>
      <w:r>
        <w:t>TOPIC 6 — STATUS AND ROLE</w:t>
      </w:r>
      <w:bookmarkEnd w:id="139"/>
    </w:p>
    <w:p w14:paraId="55837ACD" w14:textId="77777777" w:rsidR="00587EC4" w:rsidRDefault="00000000">
      <w:r>
        <w:rPr>
          <w:b/>
          <w:bCs/>
        </w:rPr>
        <w:t>To understand this, first recall Sherif &amp; Sherif’s definition of a group</w:t>
      </w:r>
      <w:r>
        <w:t xml:space="preserve"> (Topic 4): a group is a unit of people in </w:t>
      </w:r>
      <w:r>
        <w:rPr>
          <w:i/>
          <w:iCs/>
        </w:rPr>
        <w:t>“definite status and role relationships.”</w:t>
      </w:r>
      <w:r>
        <w:t xml:space="preserve"> So status and role are literally the </w:t>
      </w:r>
      <w:r>
        <w:rPr>
          <w:b/>
          <w:bCs/>
        </w:rPr>
        <w:t>internal architecture of every group.</w:t>
      </w:r>
      <w:r>
        <w:t xml:space="preserve"> And recall the </w:t>
      </w:r>
      <w:r>
        <w:rPr>
          <w:b/>
          <w:bCs/>
        </w:rPr>
        <w:t>division of labour</w:t>
      </w:r>
      <w:r>
        <w:t xml:space="preserve"> seeded in Topic 1 — status/role is </w:t>
      </w:r>
      <w:r>
        <w:rPr>
          <w:i/>
          <w:iCs/>
        </w:rPr>
        <w:t>how</w:t>
      </w:r>
      <w:r>
        <w:t xml:space="preserve"> that division of labour is organised at the level of persons.</w:t>
      </w:r>
    </w:p>
    <w:p w14:paraId="300AE3CA" w14:textId="77777777" w:rsidR="00587EC4" w:rsidRDefault="00000000">
      <w:pPr>
        <w:pStyle w:val="Heading2"/>
      </w:pPr>
      <w:bookmarkStart w:id="141" w:name="_toc61"/>
      <w:bookmarkStart w:id="142" w:name="why-the-concepts-exist"/>
      <w:r>
        <w:t>6.1 Why the concepts exist</w:t>
      </w:r>
      <w:bookmarkEnd w:id="141"/>
    </w:p>
    <w:p w14:paraId="2CD183A4" w14:textId="77777777" w:rsidR="00587EC4" w:rsidRDefault="00000000">
      <w:r>
        <w:t xml:space="preserve">Every civilisation must </w:t>
      </w:r>
      <w:r>
        <w:rPr>
          <w:b/>
          <w:bCs/>
        </w:rPr>
        <w:t>categorise its citizens</w:t>
      </w:r>
      <w:r>
        <w:t xml:space="preserve"> (by family, profession, sex, etc.) and must have some </w:t>
      </w:r>
      <w:r>
        <w:rPr>
          <w:b/>
          <w:bCs/>
        </w:rPr>
        <w:t>division of labour.</w:t>
      </w:r>
      <w:r>
        <w:t xml:space="preserve"> The </w:t>
      </w:r>
      <w:r>
        <w:rPr>
          <w:i/>
          <w:iCs/>
        </w:rPr>
        <w:t>most basic</w:t>
      </w:r>
      <w:r>
        <w:t xml:space="preserve"> form of division of labour is a </w:t>
      </w:r>
      <w:r>
        <w:rPr>
          <w:b/>
          <w:bCs/>
        </w:rPr>
        <w:t>classification by status and role.</w:t>
      </w:r>
      <w:r>
        <w:t xml:space="preserve"> So status/role exist because society needs an orderly way to assign </w:t>
      </w:r>
      <w:r>
        <w:rPr>
          <w:i/>
          <w:iCs/>
        </w:rPr>
        <w:t>who does what</w:t>
      </w:r>
      <w:r>
        <w:t xml:space="preserve"> and </w:t>
      </w:r>
      <w:r>
        <w:rPr>
          <w:i/>
          <w:iCs/>
        </w:rPr>
        <w:t>who ranks where.</w:t>
      </w:r>
      <w:r>
        <w:t xml:space="preserve"> Individual and group interaction depends on the “proper functioning of roles and statuses.”</w:t>
      </w:r>
    </w:p>
    <w:p w14:paraId="7CB3FA73" w14:textId="77777777" w:rsidR="00587EC4" w:rsidRDefault="00000000">
      <w:pPr>
        <w:pStyle w:val="BodyText"/>
      </w:pPr>
      <w:r>
        <w:rPr>
          <w:b/>
          <w:bCs/>
        </w:rPr>
        <w:lastRenderedPageBreak/>
        <w:t>The single cleanest distinction (memorise — everything else hangs on it):</w:t>
      </w:r>
      <w:r>
        <w:t xml:space="preserve"> &gt; </w:t>
      </w:r>
      <w:r>
        <w:rPr>
          <w:b/>
          <w:bCs/>
        </w:rPr>
        <w:t>STATUS = a position</w:t>
      </w:r>
      <w:r>
        <w:t xml:space="preserve"> (where you </w:t>
      </w:r>
      <w:r>
        <w:rPr>
          <w:i/>
          <w:iCs/>
        </w:rPr>
        <w:t>are</w:t>
      </w:r>
      <w:r>
        <w:t xml:space="preserve"> in the structure). </w:t>
      </w:r>
      <w:r>
        <w:rPr>
          <w:b/>
          <w:bCs/>
        </w:rPr>
        <w:t>ROLE = the behaviour that position requires</w:t>
      </w:r>
      <w:r>
        <w:t xml:space="preserve"> (what you </w:t>
      </w:r>
      <w:r>
        <w:rPr>
          <w:i/>
          <w:iCs/>
        </w:rPr>
        <w:t>do</w:t>
      </w:r>
      <w:r>
        <w:t xml:space="preserve"> in it). </w:t>
      </w:r>
      <w:r>
        <w:rPr>
          <w:i/>
          <w:iCs/>
        </w:rPr>
        <w:t>Example [ADDITION]: “IAS officer” is a status; conducting hearings, signing files and touring the district is the role enacted from it.</w:t>
      </w:r>
      <w:r>
        <w:t xml:space="preserve"> &gt; </w:t>
      </w:r>
      <w:r>
        <w:rPr>
          <w:b/>
          <w:bCs/>
        </w:rPr>
        <w:t>Ginsberg:</w:t>
      </w:r>
      <w:r>
        <w:t xml:space="preserve"> “status is a </w:t>
      </w:r>
      <w:r>
        <w:rPr>
          <w:b/>
          <w:bCs/>
        </w:rPr>
        <w:t>position</w:t>
      </w:r>
      <w:r>
        <w:t xml:space="preserve">, and a role is </w:t>
      </w:r>
      <w:r>
        <w:rPr>
          <w:b/>
          <w:bCs/>
        </w:rPr>
        <w:t>the manner in which that position is supposed to be filled</w:t>
      </w:r>
      <w:r>
        <w:t xml:space="preserve">.” </w:t>
      </w:r>
      <w:r>
        <w:rPr>
          <w:b/>
          <w:bCs/>
        </w:rPr>
        <w:t>Status is static; role is dynamic.</w:t>
      </w:r>
      <w:r>
        <w:t xml:space="preserve"> Status is the </w:t>
      </w:r>
      <w:r>
        <w:rPr>
          <w:i/>
          <w:iCs/>
        </w:rPr>
        <w:t>seat</w:t>
      </w:r>
      <w:r>
        <w:t xml:space="preserve">; role is the </w:t>
      </w:r>
      <w:r>
        <w:rPr>
          <w:i/>
          <w:iCs/>
        </w:rPr>
        <w:t>acting</w:t>
      </w:r>
      <w:r>
        <w:t xml:space="preserve"> done from that seat.</w:t>
      </w:r>
    </w:p>
    <w:p w14:paraId="1F9BFFBF" w14:textId="77777777" w:rsidR="00587EC4" w:rsidRDefault="00000000">
      <w:pPr>
        <w:pStyle w:val="Heading2"/>
      </w:pPr>
      <w:bookmarkStart w:id="143" w:name="_toc62"/>
      <w:bookmarkStart w:id="144" w:name="X1dcaeef1f819be134ec68065cef2fc8254f374d"/>
      <w:bookmarkEnd w:id="142"/>
      <w:r>
        <w:t>6.2 STATUS — definitions and the “worth/rank” idea</w:t>
      </w:r>
      <w:bookmarkEnd w:id="143"/>
    </w:p>
    <w:tbl>
      <w:tblPr>
        <w:tblStyle w:val="TableGrid"/>
        <w:tblW w:w="9600" w:type="dxa"/>
        <w:tblLayout w:type="fixed"/>
        <w:tblLook w:val="04A0" w:firstRow="1" w:lastRow="0" w:firstColumn="1" w:lastColumn="0" w:noHBand="0" w:noVBand="1"/>
      </w:tblPr>
      <w:tblGrid>
        <w:gridCol w:w="1920"/>
        <w:gridCol w:w="3840"/>
        <w:gridCol w:w="3840"/>
      </w:tblGrid>
      <w:tr w:rsidR="00587EC4" w14:paraId="15282DB6" w14:textId="77777777">
        <w:trPr>
          <w:tblHeader/>
        </w:trPr>
        <w:tc>
          <w:tcPr>
            <w:tcW w:w="1920" w:type="dxa"/>
            <w:shd w:val="clear" w:color="auto" w:fill="1F3A5F"/>
            <w:tcMar>
              <w:top w:w="40" w:type="dxa"/>
              <w:left w:w="90" w:type="dxa"/>
              <w:bottom w:w="40" w:type="dxa"/>
              <w:right w:w="90" w:type="dxa"/>
            </w:tcMar>
          </w:tcPr>
          <w:p w14:paraId="3EAF0081" w14:textId="77777777" w:rsidR="00587EC4" w:rsidRDefault="00000000">
            <w:pPr>
              <w:spacing w:before="20" w:after="20"/>
            </w:pPr>
            <w:r>
              <w:rPr>
                <w:b/>
                <w:color w:val="FFFFFF"/>
                <w:sz w:val="19"/>
              </w:rPr>
              <w:t>Thinker</w:t>
            </w:r>
          </w:p>
        </w:tc>
        <w:tc>
          <w:tcPr>
            <w:tcW w:w="3840" w:type="dxa"/>
            <w:shd w:val="clear" w:color="auto" w:fill="1F3A5F"/>
            <w:tcMar>
              <w:top w:w="40" w:type="dxa"/>
              <w:left w:w="90" w:type="dxa"/>
              <w:bottom w:w="40" w:type="dxa"/>
              <w:right w:w="90" w:type="dxa"/>
            </w:tcMar>
          </w:tcPr>
          <w:p w14:paraId="5AB31E97" w14:textId="77777777" w:rsidR="00587EC4" w:rsidRDefault="00000000">
            <w:pPr>
              <w:spacing w:before="20" w:after="20"/>
            </w:pPr>
            <w:r>
              <w:rPr>
                <w:b/>
                <w:color w:val="FFFFFF"/>
                <w:sz w:val="19"/>
              </w:rPr>
              <w:t>Definition</w:t>
            </w:r>
          </w:p>
        </w:tc>
        <w:tc>
          <w:tcPr>
            <w:tcW w:w="3840" w:type="dxa"/>
            <w:shd w:val="clear" w:color="auto" w:fill="1F3A5F"/>
            <w:tcMar>
              <w:top w:w="40" w:type="dxa"/>
              <w:left w:w="90" w:type="dxa"/>
              <w:bottom w:w="40" w:type="dxa"/>
              <w:right w:w="90" w:type="dxa"/>
            </w:tcMar>
          </w:tcPr>
          <w:p w14:paraId="24A97CDF" w14:textId="77777777" w:rsidR="00587EC4" w:rsidRDefault="00000000">
            <w:pPr>
              <w:spacing w:before="20" w:after="20"/>
            </w:pPr>
            <w:r>
              <w:rPr>
                <w:b/>
                <w:color w:val="FFFFFF"/>
                <w:sz w:val="19"/>
              </w:rPr>
              <w:t>Emphasis</w:t>
            </w:r>
          </w:p>
        </w:tc>
      </w:tr>
      <w:tr w:rsidR="00587EC4" w14:paraId="725B769D" w14:textId="77777777">
        <w:tc>
          <w:tcPr>
            <w:tcW w:w="1920" w:type="dxa"/>
            <w:tcMar>
              <w:top w:w="40" w:type="dxa"/>
              <w:left w:w="90" w:type="dxa"/>
              <w:bottom w:w="40" w:type="dxa"/>
              <w:right w:w="90" w:type="dxa"/>
            </w:tcMar>
          </w:tcPr>
          <w:p w14:paraId="416E6985" w14:textId="77777777" w:rsidR="00587EC4" w:rsidRDefault="00000000">
            <w:pPr>
              <w:spacing w:before="20" w:after="20"/>
            </w:pPr>
            <w:r>
              <w:rPr>
                <w:b/>
                <w:sz w:val="18"/>
              </w:rPr>
              <w:t>Hobbs &amp; Blank</w:t>
            </w:r>
          </w:p>
        </w:tc>
        <w:tc>
          <w:tcPr>
            <w:tcW w:w="3840" w:type="dxa"/>
            <w:tcMar>
              <w:top w:w="40" w:type="dxa"/>
              <w:left w:w="90" w:type="dxa"/>
              <w:bottom w:w="40" w:type="dxa"/>
              <w:right w:w="90" w:type="dxa"/>
            </w:tcMar>
          </w:tcPr>
          <w:p w14:paraId="43D2FB51" w14:textId="77777777" w:rsidR="00587EC4" w:rsidRDefault="00000000">
            <w:pPr>
              <w:spacing w:before="20" w:after="20"/>
            </w:pPr>
            <w:r>
              <w:rPr>
                <w:sz w:val="18"/>
              </w:rPr>
              <w:t xml:space="preserve">"a </w:t>
            </w:r>
            <w:r>
              <w:rPr>
                <w:b/>
                <w:sz w:val="18"/>
              </w:rPr>
              <w:t>defined position in the social structure</w:t>
            </w:r>
            <w:r>
              <w:rPr>
                <w:sz w:val="18"/>
              </w:rPr>
              <w:t xml:space="preserve"> that is distinguished from and related to other positions; each status is </w:t>
            </w:r>
            <w:r>
              <w:rPr>
                <w:b/>
                <w:sz w:val="18"/>
              </w:rPr>
              <w:t>linked to a social role</w:t>
            </w:r>
            <w:r>
              <w:rPr>
                <w:sz w:val="18"/>
              </w:rPr>
              <w:t xml:space="preserve"> — a pattern of behaviour expected of one who occupies a status"</w:t>
            </w:r>
          </w:p>
        </w:tc>
        <w:tc>
          <w:tcPr>
            <w:tcW w:w="3840" w:type="dxa"/>
            <w:tcMar>
              <w:top w:w="40" w:type="dxa"/>
              <w:left w:w="90" w:type="dxa"/>
              <w:bottom w:w="40" w:type="dxa"/>
              <w:right w:w="90" w:type="dxa"/>
            </w:tcMar>
          </w:tcPr>
          <w:p w14:paraId="100030C4" w14:textId="77777777" w:rsidR="00587EC4" w:rsidRDefault="00000000">
            <w:pPr>
              <w:spacing w:before="20" w:after="20"/>
            </w:pPr>
            <w:r>
              <w:rPr>
                <w:sz w:val="18"/>
              </w:rPr>
              <w:t>position + linkage to role</w:t>
            </w:r>
          </w:p>
        </w:tc>
      </w:tr>
      <w:tr w:rsidR="00587EC4" w14:paraId="0E7CF83D" w14:textId="77777777">
        <w:tc>
          <w:tcPr>
            <w:tcW w:w="1920" w:type="dxa"/>
            <w:shd w:val="clear" w:color="auto" w:fill="EEF2F7"/>
            <w:tcMar>
              <w:top w:w="40" w:type="dxa"/>
              <w:left w:w="90" w:type="dxa"/>
              <w:bottom w:w="40" w:type="dxa"/>
              <w:right w:w="90" w:type="dxa"/>
            </w:tcMar>
          </w:tcPr>
          <w:p w14:paraId="39E253B4" w14:textId="77777777" w:rsidR="00587EC4" w:rsidRDefault="00000000">
            <w:pPr>
              <w:spacing w:before="20" w:after="20"/>
            </w:pPr>
            <w:r>
              <w:rPr>
                <w:b/>
                <w:sz w:val="18"/>
              </w:rPr>
              <w:t>Secord &amp; Backman</w:t>
            </w:r>
          </w:p>
        </w:tc>
        <w:tc>
          <w:tcPr>
            <w:tcW w:w="3840" w:type="dxa"/>
            <w:shd w:val="clear" w:color="auto" w:fill="EEF2F7"/>
            <w:tcMar>
              <w:top w:w="40" w:type="dxa"/>
              <w:left w:w="90" w:type="dxa"/>
              <w:bottom w:w="40" w:type="dxa"/>
              <w:right w:w="90" w:type="dxa"/>
            </w:tcMar>
          </w:tcPr>
          <w:p w14:paraId="3AB2052B" w14:textId="77777777" w:rsidR="00587EC4" w:rsidRDefault="00000000">
            <w:pPr>
              <w:spacing w:before="20" w:after="20"/>
            </w:pPr>
            <w:r>
              <w:rPr>
                <w:sz w:val="18"/>
              </w:rPr>
              <w:t xml:space="preserve">"status is the </w:t>
            </w:r>
            <w:r>
              <w:rPr>
                <w:b/>
                <w:sz w:val="18"/>
              </w:rPr>
              <w:t>worth of a person as estimated by a group</w:t>
            </w:r>
            <w:r>
              <w:rPr>
                <w:sz w:val="18"/>
              </w:rPr>
              <w:t xml:space="preserve"> or class of persons"</w:t>
            </w:r>
          </w:p>
        </w:tc>
        <w:tc>
          <w:tcPr>
            <w:tcW w:w="3840" w:type="dxa"/>
            <w:shd w:val="clear" w:color="auto" w:fill="EEF2F7"/>
            <w:tcMar>
              <w:top w:w="40" w:type="dxa"/>
              <w:left w:w="90" w:type="dxa"/>
              <w:bottom w:w="40" w:type="dxa"/>
              <w:right w:w="90" w:type="dxa"/>
            </w:tcMar>
          </w:tcPr>
          <w:p w14:paraId="5A7D2839" w14:textId="77777777" w:rsidR="00587EC4" w:rsidRDefault="00000000">
            <w:pPr>
              <w:spacing w:before="20" w:after="20"/>
            </w:pPr>
            <w:r>
              <w:rPr>
                <w:b/>
                <w:sz w:val="18"/>
              </w:rPr>
              <w:t>worth/evaluation</w:t>
            </w:r>
          </w:p>
        </w:tc>
      </w:tr>
      <w:tr w:rsidR="00587EC4" w14:paraId="3903DE6E" w14:textId="77777777">
        <w:tc>
          <w:tcPr>
            <w:tcW w:w="1920" w:type="dxa"/>
            <w:tcMar>
              <w:top w:w="40" w:type="dxa"/>
              <w:left w:w="90" w:type="dxa"/>
              <w:bottom w:w="40" w:type="dxa"/>
              <w:right w:w="90" w:type="dxa"/>
            </w:tcMar>
          </w:tcPr>
          <w:p w14:paraId="6B4BF45B" w14:textId="77777777" w:rsidR="00587EC4" w:rsidRDefault="00000000">
            <w:pPr>
              <w:spacing w:before="20" w:after="20"/>
            </w:pPr>
            <w:r>
              <w:rPr>
                <w:b/>
                <w:sz w:val="18"/>
              </w:rPr>
              <w:t>Ogburn &amp; Nimkoff</w:t>
            </w:r>
          </w:p>
        </w:tc>
        <w:tc>
          <w:tcPr>
            <w:tcW w:w="3840" w:type="dxa"/>
            <w:tcMar>
              <w:top w:w="40" w:type="dxa"/>
              <w:left w:w="90" w:type="dxa"/>
              <w:bottom w:w="40" w:type="dxa"/>
              <w:right w:w="90" w:type="dxa"/>
            </w:tcMar>
          </w:tcPr>
          <w:p w14:paraId="5BEA29BD" w14:textId="77777777" w:rsidR="00587EC4" w:rsidRDefault="00000000">
            <w:pPr>
              <w:spacing w:before="20" w:after="20"/>
            </w:pPr>
            <w:r>
              <w:rPr>
                <w:sz w:val="18"/>
              </w:rPr>
              <w:t xml:space="preserve">"the </w:t>
            </w:r>
            <w:r>
              <w:rPr>
                <w:b/>
                <w:sz w:val="18"/>
              </w:rPr>
              <w:t>rank-order position</w:t>
            </w:r>
            <w:r>
              <w:rPr>
                <w:sz w:val="18"/>
              </w:rPr>
              <w:t xml:space="preserve"> assigned by a group to a role or set of roles"</w:t>
            </w:r>
          </w:p>
        </w:tc>
        <w:tc>
          <w:tcPr>
            <w:tcW w:w="3840" w:type="dxa"/>
            <w:tcMar>
              <w:top w:w="40" w:type="dxa"/>
              <w:left w:w="90" w:type="dxa"/>
              <w:bottom w:w="40" w:type="dxa"/>
              <w:right w:w="90" w:type="dxa"/>
            </w:tcMar>
          </w:tcPr>
          <w:p w14:paraId="41501A0B" w14:textId="77777777" w:rsidR="00587EC4" w:rsidRDefault="00000000">
            <w:pPr>
              <w:spacing w:before="20" w:after="20"/>
            </w:pPr>
            <w:r>
              <w:rPr>
                <w:b/>
                <w:sz w:val="18"/>
              </w:rPr>
              <w:t>rank order</w:t>
            </w:r>
          </w:p>
        </w:tc>
      </w:tr>
    </w:tbl>
    <w:p w14:paraId="6478F1E8" w14:textId="77777777" w:rsidR="00587EC4" w:rsidRDefault="00000000">
      <w:pPr>
        <w:pStyle w:val="BodyText"/>
      </w:pPr>
      <w:r>
        <w:rPr>
          <w:b/>
          <w:bCs/>
        </w:rPr>
        <w:t>Two senses of “status” (the notes flag a subtlety):</w:t>
      </w:r>
    </w:p>
    <w:p w14:paraId="0EE54A38" w14:textId="77777777" w:rsidR="00587EC4" w:rsidRDefault="00587EC4">
      <w:pPr>
        <w:numPr>
          <w:ilvl w:val="0"/>
          <w:numId w:val="102"/>
        </w:numPr>
      </w:pPr>
    </w:p>
    <w:p w14:paraId="0D5D0044" w14:textId="77777777" w:rsidR="00587EC4" w:rsidRDefault="00000000">
      <w:pPr>
        <w:numPr>
          <w:ilvl w:val="1"/>
          <w:numId w:val="103"/>
        </w:numPr>
      </w:pPr>
      <w:r>
        <w:t xml:space="preserve">status of a </w:t>
      </w:r>
      <w:r>
        <w:rPr>
          <w:i/>
          <w:iCs/>
        </w:rPr>
        <w:t>specific position</w:t>
      </w:r>
      <w:r>
        <w:t xml:space="preserve"> (father, doctor) — evaluated by its role’s importance;</w:t>
      </w:r>
    </w:p>
    <w:p w14:paraId="43DFF3D7" w14:textId="77777777" w:rsidR="00587EC4" w:rsidRDefault="00587EC4">
      <w:pPr>
        <w:numPr>
          <w:ilvl w:val="0"/>
          <w:numId w:val="102"/>
        </w:numPr>
      </w:pPr>
    </w:p>
    <w:p w14:paraId="019A4F5C" w14:textId="77777777" w:rsidR="00587EC4" w:rsidRDefault="00000000">
      <w:pPr>
        <w:numPr>
          <w:ilvl w:val="1"/>
          <w:numId w:val="104"/>
        </w:numPr>
      </w:pPr>
      <w:r>
        <w:t xml:space="preserve">status as an individual’s </w:t>
      </w:r>
      <w:r>
        <w:rPr>
          <w:b/>
          <w:bCs/>
        </w:rPr>
        <w:t>overall social standing</w:t>
      </w:r>
      <w:r>
        <w:t xml:space="preserve"> (sum of all his positions).</w:t>
      </w:r>
    </w:p>
    <w:p w14:paraId="17E31E24" w14:textId="77777777" w:rsidR="00587EC4" w:rsidRDefault="00000000">
      <w:pPr>
        <w:numPr>
          <w:ilvl w:val="0"/>
          <w:numId w:val="102"/>
        </w:numPr>
      </w:pPr>
      <w:r>
        <w:rPr>
          <w:b/>
          <w:bCs/>
        </w:rPr>
        <w:t>The flaw:</w:t>
      </w:r>
      <w:r>
        <w:t xml:space="preserve"> treating status as the </w:t>
      </w:r>
      <w:r>
        <w:rPr>
          <w:i/>
          <w:iCs/>
        </w:rPr>
        <w:t>simple sum</w:t>
      </w:r>
      <w:r>
        <w:t xml:space="preserve"> of all a person’s statuses is unsound — a man may be a </w:t>
      </w:r>
      <w:r>
        <w:rPr>
          <w:i/>
          <w:iCs/>
        </w:rPr>
        <w:t>good father but a bad doctor</w:t>
      </w:r>
      <w:r>
        <w:t xml:space="preserve">; we must </w:t>
      </w:r>
      <w:r>
        <w:rPr>
          <w:i/>
          <w:iCs/>
        </w:rPr>
        <w:t>qualify</w:t>
      </w:r>
      <w:r>
        <w:t xml:space="preserve"> which status we mean. So “overall status = sum of statuses” is </w:t>
      </w:r>
      <w:r>
        <w:rPr>
          <w:b/>
          <w:bCs/>
        </w:rPr>
        <w:t>rejected</w:t>
      </w:r>
      <w:r>
        <w:t>.</w:t>
      </w:r>
    </w:p>
    <w:p w14:paraId="7F081AE0" w14:textId="77777777" w:rsidR="00587EC4" w:rsidRDefault="00000000">
      <w:r>
        <w:rPr>
          <w:b/>
          <w:bCs/>
        </w:rPr>
        <w:t>Status rests on SOCIAL EVALUATION:</w:t>
      </w:r>
      <w:r>
        <w:t xml:space="preserve"> a person’s status is high if his role is judged high/important → </w:t>
      </w:r>
      <w:r>
        <w:rPr>
          <w:b/>
          <w:bCs/>
        </w:rPr>
        <w:t>status is based on social evaluations</w:t>
      </w:r>
      <w:r>
        <w:t xml:space="preserve"> (the community deems some attributes more valuable than others). And the value of a quality </w:t>
      </w:r>
      <w:r>
        <w:rPr>
          <w:b/>
          <w:bCs/>
        </w:rPr>
        <w:t>varies by group</w:t>
      </w:r>
      <w:r>
        <w:t xml:space="preserve"> (surgery → prestige among physicians; a major scientific publication → prestige among professors) and </w:t>
      </w:r>
      <w:r>
        <w:rPr>
          <w:b/>
          <w:bCs/>
        </w:rPr>
        <w:t>by society and era</w:t>
      </w:r>
      <w:r>
        <w:t xml:space="preserve"> (blood nobility, once prized in Western Europe, now has “little attraction unless accompanied by other traits”).</w:t>
      </w:r>
    </w:p>
    <w:p w14:paraId="74FBF9DF" w14:textId="77777777" w:rsidR="00587EC4" w:rsidRDefault="00000000">
      <w:pPr>
        <w:pStyle w:val="BodyText"/>
      </w:pPr>
      <w:r>
        <w:rPr>
          <w:b/>
          <w:bCs/>
        </w:rPr>
        <w:t>Determinants of status (Secord &amp; Backman’s three bases):</w:t>
      </w:r>
    </w:p>
    <w:p w14:paraId="01ADD73A" w14:textId="77777777" w:rsidR="00587EC4" w:rsidRDefault="00000000">
      <w:pPr>
        <w:numPr>
          <w:ilvl w:val="0"/>
          <w:numId w:val="105"/>
        </w:numPr>
      </w:pPr>
      <w:r>
        <w:t xml:space="preserve">The person’s </w:t>
      </w:r>
      <w:r>
        <w:rPr>
          <w:b/>
          <w:bCs/>
        </w:rPr>
        <w:t>capacity to reward</w:t>
      </w:r>
      <w:r>
        <w:t xml:space="preserve"> those with whom he interacts.</w:t>
      </w:r>
    </w:p>
    <w:p w14:paraId="05267F40" w14:textId="77777777" w:rsidR="00587EC4" w:rsidRDefault="00000000">
      <w:pPr>
        <w:numPr>
          <w:ilvl w:val="0"/>
          <w:numId w:val="105"/>
        </w:numPr>
      </w:pPr>
      <w:r>
        <w:t xml:space="preserve">The </w:t>
      </w:r>
      <w:r>
        <w:rPr>
          <w:b/>
          <w:bCs/>
        </w:rPr>
        <w:t>extent to which he is receiving</w:t>
      </w:r>
      <w:r>
        <w:t xml:space="preserve"> rewards/awards.</w:t>
      </w:r>
    </w:p>
    <w:p w14:paraId="30EC700D" w14:textId="77777777" w:rsidR="00587EC4" w:rsidRDefault="00000000">
      <w:pPr>
        <w:numPr>
          <w:ilvl w:val="0"/>
          <w:numId w:val="105"/>
        </w:numPr>
      </w:pPr>
      <w:r>
        <w:t xml:space="preserve">The </w:t>
      </w:r>
      <w:r>
        <w:rPr>
          <w:b/>
          <w:bCs/>
        </w:rPr>
        <w:t>type of costs he incurs</w:t>
      </w:r>
      <w:r>
        <w:t xml:space="preserve"> and his </w:t>
      </w:r>
      <w:r>
        <w:rPr>
          <w:b/>
          <w:bCs/>
        </w:rPr>
        <w:t>investments.</w:t>
      </w:r>
    </w:p>
    <w:p w14:paraId="79937D39" w14:textId="77777777" w:rsidR="00587EC4" w:rsidRDefault="00000000">
      <w:pPr>
        <w:pStyle w:val="Heading2"/>
      </w:pPr>
      <w:bookmarkStart w:id="145" w:name="_toc63"/>
      <w:bookmarkStart w:id="146" w:name="X456d2fde7e229d228849ac214b00dd461b88928"/>
      <w:bookmarkEnd w:id="144"/>
      <w:r>
        <w:t>6.3 ASCRIPTION vs ACHIEVEMENT — the master distinction (Ralph Linton)</w:t>
      </w:r>
      <w:bookmarkEnd w:id="145"/>
    </w:p>
    <w:p w14:paraId="2A37F4D9" w14:textId="77777777" w:rsidR="00587EC4" w:rsidRDefault="00000000">
      <w:r>
        <w:rPr>
          <w:b/>
          <w:bCs/>
        </w:rPr>
        <w:t>[ADDITION]</w:t>
      </w:r>
      <w:r>
        <w:t xml:space="preserve"> The ascribed/achieved status distinction is classically </w:t>
      </w:r>
      <w:r>
        <w:rPr>
          <w:b/>
          <w:bCs/>
        </w:rPr>
        <w:t>Ralph Linton’s</w:t>
      </w:r>
      <w:r>
        <w:t xml:space="preserve"> (</w:t>
      </w:r>
      <w:r>
        <w:rPr>
          <w:i/>
          <w:iCs/>
        </w:rPr>
        <w:t>The Study of Man</w:t>
      </w:r>
      <w:r>
        <w:t>, 1936). The notes present the idea without the name — add it; it is heavily rewarded.</w:t>
      </w:r>
    </w:p>
    <w:p w14:paraId="3FB8F1BD" w14:textId="77777777" w:rsidR="00587EC4" w:rsidRDefault="00000000">
      <w:r>
        <w:rPr>
          <w:b/>
          <w:bCs/>
        </w:rPr>
        <w:lastRenderedPageBreak/>
        <w:t>Why both exist:</w:t>
      </w:r>
      <w:r>
        <w:t xml:space="preserve"> every culture must decide how much status is </w:t>
      </w:r>
      <w:r>
        <w:rPr>
          <w:b/>
          <w:bCs/>
        </w:rPr>
        <w:t>assigned</w:t>
      </w:r>
      <w:r>
        <w:t xml:space="preserve"> vs </w:t>
      </w:r>
      <w:r>
        <w:rPr>
          <w:b/>
          <w:bCs/>
        </w:rPr>
        <w:t>earned.</w:t>
      </w:r>
      <w:r>
        <w:t xml:space="preserve"> “The sole question is how much of a person’s standing is determined by ascription and how much by accomplishment.” (Not either/or — every society mixes them.)</w:t>
      </w:r>
    </w:p>
    <w:p w14:paraId="351EAF63" w14:textId="77777777" w:rsidR="00587EC4" w:rsidRDefault="00000000">
      <w:pPr>
        <w:pStyle w:val="Heading3"/>
      </w:pPr>
      <w:bookmarkStart w:id="147" w:name="ascribed-status"/>
      <w:r>
        <w:t>ASCRIBED STATUS</w:t>
      </w:r>
    </w:p>
    <w:p w14:paraId="753B26A1" w14:textId="77777777" w:rsidR="00587EC4" w:rsidRDefault="00000000">
      <w:r>
        <w:rPr>
          <w:b/>
          <w:bCs/>
        </w:rPr>
        <w:t>Definition:</w:t>
      </w:r>
      <w:r>
        <w:t xml:space="preserve"> the status a child </w:t>
      </w:r>
      <w:r>
        <w:rPr>
          <w:b/>
          <w:bCs/>
        </w:rPr>
        <w:t>obtains when introduced to the socialisation process</w:t>
      </w:r>
      <w:r>
        <w:t xml:space="preserve"> — bestowed </w:t>
      </w:r>
      <w:r>
        <w:rPr>
          <w:i/>
          <w:iCs/>
        </w:rPr>
        <w:t>before</w:t>
      </w:r>
      <w:r>
        <w:t xml:space="preserve"> society knows the child’s potential. Because abilities are unknown yet the child </w:t>
      </w:r>
      <w:r>
        <w:rPr>
          <w:i/>
          <w:iCs/>
        </w:rPr>
        <w:t>must</w:t>
      </w:r>
      <w:r>
        <w:t xml:space="preserve"> be assigned a status for socialisation to proceed, society assigns one </w:t>
      </w:r>
      <w:r>
        <w:rPr>
          <w:b/>
          <w:bCs/>
        </w:rPr>
        <w:t>by its own rules.</w:t>
      </w:r>
      <w:r>
        <w:t xml:space="preserve"> Four bases:</w:t>
      </w:r>
    </w:p>
    <w:tbl>
      <w:tblPr>
        <w:tblStyle w:val="TableGrid"/>
        <w:tblW w:w="9600" w:type="dxa"/>
        <w:tblLayout w:type="fixed"/>
        <w:tblLook w:val="04A0" w:firstRow="1" w:lastRow="0" w:firstColumn="1" w:lastColumn="0" w:noHBand="0" w:noVBand="1"/>
      </w:tblPr>
      <w:tblGrid>
        <w:gridCol w:w="1920"/>
        <w:gridCol w:w="7680"/>
      </w:tblGrid>
      <w:tr w:rsidR="00587EC4" w14:paraId="4C406D33" w14:textId="77777777">
        <w:trPr>
          <w:tblHeader/>
        </w:trPr>
        <w:tc>
          <w:tcPr>
            <w:tcW w:w="1920" w:type="dxa"/>
            <w:shd w:val="clear" w:color="auto" w:fill="1F3A5F"/>
            <w:tcMar>
              <w:top w:w="40" w:type="dxa"/>
              <w:left w:w="90" w:type="dxa"/>
              <w:bottom w:w="40" w:type="dxa"/>
              <w:right w:w="90" w:type="dxa"/>
            </w:tcMar>
          </w:tcPr>
          <w:p w14:paraId="7945DB22" w14:textId="77777777" w:rsidR="00587EC4" w:rsidRDefault="00000000">
            <w:pPr>
              <w:spacing w:before="20" w:after="20"/>
            </w:pPr>
            <w:r>
              <w:rPr>
                <w:b/>
                <w:color w:val="FFFFFF"/>
                <w:sz w:val="19"/>
              </w:rPr>
              <w:t>Basis</w:t>
            </w:r>
          </w:p>
        </w:tc>
        <w:tc>
          <w:tcPr>
            <w:tcW w:w="7680" w:type="dxa"/>
            <w:shd w:val="clear" w:color="auto" w:fill="1F3A5F"/>
            <w:tcMar>
              <w:top w:w="40" w:type="dxa"/>
              <w:left w:w="90" w:type="dxa"/>
              <w:bottom w:w="40" w:type="dxa"/>
              <w:right w:w="90" w:type="dxa"/>
            </w:tcMar>
          </w:tcPr>
          <w:p w14:paraId="07F48FE1" w14:textId="77777777" w:rsidR="00587EC4" w:rsidRDefault="00000000">
            <w:pPr>
              <w:spacing w:before="20" w:after="20"/>
            </w:pPr>
            <w:r>
              <w:rPr>
                <w:b/>
                <w:color w:val="FFFFFF"/>
                <w:sz w:val="19"/>
              </w:rPr>
              <w:t>Logic in the notes</w:t>
            </w:r>
          </w:p>
        </w:tc>
      </w:tr>
      <w:tr w:rsidR="00587EC4" w14:paraId="6BFDB33A" w14:textId="77777777">
        <w:tc>
          <w:tcPr>
            <w:tcW w:w="1920" w:type="dxa"/>
            <w:tcMar>
              <w:top w:w="40" w:type="dxa"/>
              <w:left w:w="90" w:type="dxa"/>
              <w:bottom w:w="40" w:type="dxa"/>
              <w:right w:w="90" w:type="dxa"/>
            </w:tcMar>
          </w:tcPr>
          <w:p w14:paraId="5EAA1BC9" w14:textId="77777777" w:rsidR="00587EC4" w:rsidRDefault="00000000">
            <w:pPr>
              <w:spacing w:before="20" w:after="20"/>
            </w:pPr>
            <w:r>
              <w:rPr>
                <w:b/>
                <w:sz w:val="18"/>
              </w:rPr>
              <w:t>1. Sex</w:t>
            </w:r>
          </w:p>
        </w:tc>
        <w:tc>
          <w:tcPr>
            <w:tcW w:w="7680" w:type="dxa"/>
            <w:tcMar>
              <w:top w:w="40" w:type="dxa"/>
              <w:left w:w="90" w:type="dxa"/>
              <w:bottom w:w="40" w:type="dxa"/>
              <w:right w:w="90" w:type="dxa"/>
            </w:tcMar>
          </w:tcPr>
          <w:p w14:paraId="3EF8DB31" w14:textId="77777777" w:rsidR="00587EC4" w:rsidRDefault="00000000">
            <w:pPr>
              <w:spacing w:before="20" w:after="20"/>
            </w:pPr>
            <w:r>
              <w:rPr>
                <w:sz w:val="18"/>
              </w:rPr>
              <w:t xml:space="preserve">Every society assigns different attitudes/roles to men and women. The notes are careful: biology </w:t>
            </w:r>
            <w:r>
              <w:rPr>
                <w:b/>
                <w:sz w:val="18"/>
              </w:rPr>
              <w:t>under-determines</w:t>
            </w:r>
            <w:r>
              <w:rPr>
                <w:sz w:val="18"/>
              </w:rPr>
              <w:t xml:space="preserve"> these — "genetic differences are insufficient to explain social differences," and social differences </w:t>
            </w:r>
            <w:r>
              <w:rPr>
                <w:b/>
                <w:sz w:val="18"/>
              </w:rPr>
              <w:t>vary across societies and eras</w:t>
            </w:r>
            <w:r>
              <w:rPr>
                <w:sz w:val="18"/>
              </w:rPr>
              <w:t xml:space="preserve"> (men build houses here, women there; magicians are men here, women there). The </w:t>
            </w:r>
            <w:r>
              <w:rPr>
                <w:i/>
                <w:sz w:val="18"/>
              </w:rPr>
              <w:t>one</w:t>
            </w:r>
            <w:r>
              <w:rPr>
                <w:sz w:val="18"/>
              </w:rPr>
              <w:t xml:space="preserve"> biological anchor: woman's </w:t>
            </w:r>
            <w:r>
              <w:rPr>
                <w:b/>
                <w:sz w:val="18"/>
              </w:rPr>
              <w:t>specialisation for reproduction</w:t>
            </w:r>
            <w:r>
              <w:rPr>
                <w:sz w:val="18"/>
              </w:rPr>
              <w:t xml:space="preserve"> (carrying the embryo) → tasks compatible with childbearing (cooking, gardening, serving, staying home — endurance not exertion). Ascription by sex is unlikely ever to vanish; it led to the </w:t>
            </w:r>
            <w:r>
              <w:rPr>
                <w:b/>
                <w:sz w:val="18"/>
              </w:rPr>
              <w:t>institutionalisation of gender stratification</w:t>
            </w:r>
            <w:r>
              <w:rPr>
                <w:sz w:val="18"/>
              </w:rPr>
              <w:t xml:space="preserve"> </w:t>
            </w:r>
            <w:r>
              <w:rPr>
                <w:i/>
                <w:sz w:val="18"/>
              </w:rPr>
              <w:t>(direct bridge to Topic 11).</w:t>
            </w:r>
          </w:p>
        </w:tc>
      </w:tr>
      <w:tr w:rsidR="00587EC4" w14:paraId="5974EA74" w14:textId="77777777">
        <w:tc>
          <w:tcPr>
            <w:tcW w:w="1920" w:type="dxa"/>
            <w:shd w:val="clear" w:color="auto" w:fill="EEF2F7"/>
            <w:tcMar>
              <w:top w:w="40" w:type="dxa"/>
              <w:left w:w="90" w:type="dxa"/>
              <w:bottom w:w="40" w:type="dxa"/>
              <w:right w:w="90" w:type="dxa"/>
            </w:tcMar>
          </w:tcPr>
          <w:p w14:paraId="7ED19C65" w14:textId="77777777" w:rsidR="00587EC4" w:rsidRDefault="00000000">
            <w:pPr>
              <w:spacing w:before="20" w:after="20"/>
            </w:pPr>
            <w:r>
              <w:rPr>
                <w:b/>
                <w:sz w:val="18"/>
              </w:rPr>
              <w:t>2. Age</w:t>
            </w:r>
          </w:p>
        </w:tc>
        <w:tc>
          <w:tcPr>
            <w:tcW w:w="7680" w:type="dxa"/>
            <w:shd w:val="clear" w:color="auto" w:fill="EEF2F7"/>
            <w:tcMar>
              <w:top w:w="40" w:type="dxa"/>
              <w:left w:w="90" w:type="dxa"/>
              <w:bottom w:w="40" w:type="dxa"/>
              <w:right w:w="90" w:type="dxa"/>
            </w:tcMar>
          </w:tcPr>
          <w:p w14:paraId="4A69D749" w14:textId="77777777" w:rsidR="00587EC4" w:rsidRDefault="00000000">
            <w:pPr>
              <w:spacing w:before="20" w:after="20"/>
            </w:pPr>
            <w:r>
              <w:rPr>
                <w:sz w:val="18"/>
              </w:rPr>
              <w:t xml:space="preserve">A distinct, observable physiological fact (like sex). At least </w:t>
            </w:r>
            <w:r>
              <w:rPr>
                <w:b/>
                <w:sz w:val="18"/>
              </w:rPr>
              <w:t>five age groups</w:t>
            </w:r>
            <w:r>
              <w:rPr>
                <w:sz w:val="18"/>
              </w:rPr>
              <w:t xml:space="preserve">: infancy, childhood, adolescence, adulthood, old age. Some societies add </w:t>
            </w:r>
            <w:r>
              <w:rPr>
                <w:b/>
                <w:sz w:val="18"/>
              </w:rPr>
              <w:t>two more — the unborn and the dead</w:t>
            </w:r>
            <w:r>
              <w:rPr>
                <w:sz w:val="18"/>
              </w:rPr>
              <w:t xml:space="preserve">; </w:t>
            </w:r>
            <w:r>
              <w:rPr>
                <w:b/>
                <w:sz w:val="18"/>
              </w:rPr>
              <w:t>ceremonies</w:t>
            </w:r>
            <w:r>
              <w:rPr>
                <w:sz w:val="18"/>
              </w:rPr>
              <w:t xml:space="preserve"> mark transitions between these statuses. </w:t>
            </w:r>
            <w:r>
              <w:rPr>
                <w:i/>
                <w:sz w:val="18"/>
              </w:rPr>
              <w:t>(Links to age-sets &amp; rites of passage, Topic 5.)</w:t>
            </w:r>
          </w:p>
        </w:tc>
      </w:tr>
      <w:tr w:rsidR="00587EC4" w14:paraId="23BEE443" w14:textId="77777777">
        <w:tc>
          <w:tcPr>
            <w:tcW w:w="1920" w:type="dxa"/>
            <w:tcMar>
              <w:top w:w="40" w:type="dxa"/>
              <w:left w:w="90" w:type="dxa"/>
              <w:bottom w:w="40" w:type="dxa"/>
              <w:right w:w="90" w:type="dxa"/>
            </w:tcMar>
          </w:tcPr>
          <w:p w14:paraId="7553434C" w14:textId="77777777" w:rsidR="00587EC4" w:rsidRDefault="00000000">
            <w:pPr>
              <w:spacing w:before="20" w:after="20"/>
            </w:pPr>
            <w:r>
              <w:rPr>
                <w:b/>
                <w:sz w:val="18"/>
              </w:rPr>
              <w:t>3. Kinship</w:t>
            </w:r>
          </w:p>
        </w:tc>
        <w:tc>
          <w:tcPr>
            <w:tcW w:w="7680" w:type="dxa"/>
            <w:tcMar>
              <w:top w:w="40" w:type="dxa"/>
              <w:left w:w="90" w:type="dxa"/>
              <w:bottom w:w="40" w:type="dxa"/>
              <w:right w:w="90" w:type="dxa"/>
            </w:tcMar>
          </w:tcPr>
          <w:p w14:paraId="1649AEAD" w14:textId="77777777" w:rsidR="00587EC4" w:rsidRDefault="00000000">
            <w:pPr>
              <w:spacing w:before="20" w:after="20"/>
            </w:pPr>
            <w:r>
              <w:rPr>
                <w:sz w:val="18"/>
              </w:rPr>
              <w:t xml:space="preserve">A child's status is set by relationship to parents/siblings; citizenship, religious affiliation, community participation follow </w:t>
            </w:r>
            <w:r>
              <w:rPr>
                <w:b/>
                <w:sz w:val="18"/>
              </w:rPr>
              <w:t>parental identity</w:t>
            </w:r>
            <w:r>
              <w:rPr>
                <w:sz w:val="18"/>
              </w:rPr>
              <w:t xml:space="preserve">; in a </w:t>
            </w:r>
            <w:r>
              <w:rPr>
                <w:b/>
                <w:sz w:val="18"/>
              </w:rPr>
              <w:t>caste system</w:t>
            </w:r>
            <w:r>
              <w:rPr>
                <w:sz w:val="18"/>
              </w:rPr>
              <w:t xml:space="preserve">, the child </w:t>
            </w:r>
            <w:r>
              <w:rPr>
                <w:b/>
                <w:sz w:val="18"/>
              </w:rPr>
              <w:t>inherits</w:t>
            </w:r>
            <w:r>
              <w:rPr>
                <w:sz w:val="18"/>
              </w:rPr>
              <w:t xml:space="preserve"> parents' status. Natural, since parents bear primary responsibility for upbringing. </w:t>
            </w:r>
            <w:r>
              <w:rPr>
                <w:i/>
                <w:sz w:val="18"/>
              </w:rPr>
              <w:t>(Direct bridge to caste, Topic 10.)</w:t>
            </w:r>
          </w:p>
        </w:tc>
      </w:tr>
    </w:tbl>
    <w:p w14:paraId="6D47A7C4" w14:textId="77777777" w:rsidR="00587EC4" w:rsidRDefault="00000000">
      <w:r>
        <w:t xml:space="preserve">Note: the notes list </w:t>
      </w:r>
      <w:r>
        <w:rPr>
          <w:i/>
          <w:iCs/>
        </w:rPr>
        <w:t>four</w:t>
      </w:r>
      <w:r>
        <w:t xml:space="preserve"> elements but detail three (sex, age, kinship). The fourth implied element is typically </w:t>
      </w:r>
      <w:r>
        <w:rPr>
          <w:b/>
          <w:bCs/>
        </w:rPr>
        <w:t>race/social class of birth</w:t>
      </w:r>
      <w:r>
        <w:t xml:space="preserve"> — ascribed at birth like the others. </w:t>
      </w:r>
      <w:r>
        <w:rPr>
          <w:b/>
          <w:bCs/>
        </w:rPr>
        <w:t>[ADDITION — flag.]</w:t>
      </w:r>
    </w:p>
    <w:p w14:paraId="70FC0AB4" w14:textId="77777777" w:rsidR="00587EC4" w:rsidRDefault="00000000">
      <w:pPr>
        <w:pStyle w:val="Heading3"/>
      </w:pPr>
      <w:bookmarkStart w:id="148" w:name="achieved-status"/>
      <w:bookmarkEnd w:id="147"/>
      <w:r>
        <w:t>ACHIEVED STATUS</w:t>
      </w:r>
    </w:p>
    <w:p w14:paraId="10338904" w14:textId="77777777" w:rsidR="00587EC4" w:rsidRDefault="00000000">
      <w:r>
        <w:rPr>
          <w:b/>
          <w:bCs/>
        </w:rPr>
        <w:t>Definition (by contrast):</w:t>
      </w:r>
      <w:r>
        <w:t xml:space="preserve"> status secured through the individual’s </w:t>
      </w:r>
      <w:r>
        <w:rPr>
          <w:b/>
          <w:bCs/>
        </w:rPr>
        <w:t>own abilities and efforts</w:t>
      </w:r>
      <w:r>
        <w:t>, open to competition.</w:t>
      </w:r>
    </w:p>
    <w:p w14:paraId="241C080A" w14:textId="77777777" w:rsidR="00587EC4" w:rsidRDefault="00000000">
      <w:pPr>
        <w:pStyle w:val="BodyText"/>
      </w:pPr>
      <w:r>
        <w:rPr>
          <w:b/>
          <w:bCs/>
        </w:rPr>
        <w:t>Why society NEEDS achievement (the functional argument):</w:t>
      </w:r>
    </w:p>
    <w:p w14:paraId="626D3A34" w14:textId="77777777" w:rsidR="00587EC4" w:rsidRDefault="00000000">
      <w:pPr>
        <w:numPr>
          <w:ilvl w:val="0"/>
          <w:numId w:val="106"/>
        </w:numPr>
      </w:pPr>
      <w:r>
        <w:t xml:space="preserve">Ascription is required only to </w:t>
      </w:r>
      <w:r>
        <w:rPr>
          <w:i/>
          <w:iCs/>
        </w:rPr>
        <w:t>start</w:t>
      </w:r>
      <w:r>
        <w:t xml:space="preserve"> socialisation early; </w:t>
      </w:r>
      <w:r>
        <w:rPr>
          <w:b/>
          <w:bCs/>
        </w:rPr>
        <w:t>continuation cannot rest on ascription alone.</w:t>
      </w:r>
    </w:p>
    <w:p w14:paraId="135EBD2D" w14:textId="77777777" w:rsidR="00587EC4" w:rsidRDefault="00000000">
      <w:pPr>
        <w:numPr>
          <w:ilvl w:val="0"/>
          <w:numId w:val="106"/>
        </w:numPr>
      </w:pPr>
      <w:r>
        <w:rPr>
          <w:b/>
          <w:bCs/>
        </w:rPr>
        <w:t>No society can survive purely on ascribed status</w:t>
      </w:r>
      <w:r>
        <w:t xml:space="preserve"> — if people cannot change position by ability/effort, “extraordinary people will be drawn into </w:t>
      </w:r>
      <w:r>
        <w:rPr>
          <w:b/>
          <w:bCs/>
        </w:rPr>
        <w:t>illegal channels</w:t>
      </w:r>
      <w:r>
        <w:t>.” People must be encouraged to take initiative.</w:t>
      </w:r>
    </w:p>
    <w:p w14:paraId="348C2A7C" w14:textId="77777777" w:rsidR="00587EC4" w:rsidRDefault="00000000">
      <w:r>
        <w:rPr>
          <w:b/>
          <w:bCs/>
        </w:rPr>
        <w:t>The evolutionary/comparative pattern (very examinable):</w:t>
      </w:r>
    </w:p>
    <w:p w14:paraId="0046A74D" w14:textId="77777777" w:rsidR="00587EC4" w:rsidRDefault="00000000">
      <w:pPr>
        <w:numPr>
          <w:ilvl w:val="0"/>
          <w:numId w:val="107"/>
        </w:numPr>
      </w:pPr>
      <w:r>
        <w:rPr>
          <w:b/>
          <w:bCs/>
        </w:rPr>
        <w:t>Primitive/traditional societies → weight ASCRIPTION.</w:t>
      </w:r>
    </w:p>
    <w:p w14:paraId="318CD6B1" w14:textId="77777777" w:rsidR="00587EC4" w:rsidRDefault="00000000">
      <w:pPr>
        <w:numPr>
          <w:ilvl w:val="0"/>
          <w:numId w:val="107"/>
        </w:numPr>
      </w:pPr>
      <w:r>
        <w:rPr>
          <w:b/>
          <w:bCs/>
        </w:rPr>
        <w:t>Civilised/modern/industrial societies → value ACHIEVEMENT.</w:t>
      </w:r>
    </w:p>
    <w:p w14:paraId="0315141B" w14:textId="77777777" w:rsidR="00587EC4" w:rsidRDefault="00000000">
      <w:pPr>
        <w:numPr>
          <w:ilvl w:val="0"/>
          <w:numId w:val="107"/>
        </w:numPr>
      </w:pPr>
      <w:r>
        <w:t xml:space="preserve">Drivers of the shift: </w:t>
      </w:r>
      <w:r>
        <w:rPr>
          <w:b/>
          <w:bCs/>
        </w:rPr>
        <w:t>intense division of labour, rapid social change, urbanisation, industrialisation</w:t>
      </w:r>
      <w:r>
        <w:t xml:space="preserve"> → new statuses emerge that </w:t>
      </w:r>
      <w:r>
        <w:rPr>
          <w:b/>
          <w:bCs/>
        </w:rPr>
        <w:t>cannot be filled by ascription</w:t>
      </w:r>
      <w:r>
        <w:t xml:space="preserve"> → selection by </w:t>
      </w:r>
      <w:r>
        <w:rPr>
          <w:b/>
          <w:bCs/>
        </w:rPr>
        <w:t>demonstrated accomplishment.</w:t>
      </w:r>
    </w:p>
    <w:p w14:paraId="5AB0FC77" w14:textId="77777777" w:rsidR="00587EC4" w:rsidRDefault="00000000">
      <w:pPr>
        <w:numPr>
          <w:ilvl w:val="0"/>
          <w:numId w:val="107"/>
        </w:numPr>
      </w:pPr>
      <w:r>
        <w:t xml:space="preserve">Value-context: in </w:t>
      </w:r>
      <w:r>
        <w:rPr>
          <w:b/>
          <w:bCs/>
        </w:rPr>
        <w:t>American society</w:t>
      </w:r>
      <w:r>
        <w:t xml:space="preserve">, the emphasis on achievement is tied to </w:t>
      </w:r>
      <w:r>
        <w:rPr>
          <w:b/>
          <w:bCs/>
        </w:rPr>
        <w:t>individualism, freedom of choice, political democracy, equality of opportunity.</w:t>
      </w:r>
    </w:p>
    <w:p w14:paraId="52D244F6" w14:textId="77777777" w:rsidR="00587EC4" w:rsidRDefault="00000000">
      <w:pPr>
        <w:numPr>
          <w:ilvl w:val="0"/>
          <w:numId w:val="107"/>
        </w:numPr>
      </w:pPr>
      <w:r>
        <w:rPr>
          <w:b/>
          <w:bCs/>
        </w:rPr>
        <w:t>Asia &amp; Africa’s developing countries</w:t>
      </w:r>
      <w:r>
        <w:t xml:space="preserve"> are shifting from ascriptive stratification toward achievement → </w:t>
      </w:r>
      <w:r>
        <w:rPr>
          <w:i/>
          <w:iCs/>
        </w:rPr>
        <w:t>“the move to achievement is an unavoidable precondition for modernization.”</w:t>
      </w:r>
    </w:p>
    <w:p w14:paraId="67AC7924" w14:textId="77777777" w:rsidR="00587EC4" w:rsidRDefault="00000000">
      <w:r>
        <w:rPr>
          <w:b/>
          <w:bCs/>
        </w:rPr>
        <w:t>Which statuses tend to be thrown open to achievement (3):</w:t>
      </w:r>
    </w:p>
    <w:p w14:paraId="5EB049DF" w14:textId="77777777" w:rsidR="00587EC4" w:rsidRDefault="00000000">
      <w:pPr>
        <w:numPr>
          <w:ilvl w:val="0"/>
          <w:numId w:val="108"/>
        </w:numPr>
      </w:pPr>
      <w:r>
        <w:lastRenderedPageBreak/>
        <w:t xml:space="preserve">Those requiring </w:t>
      </w:r>
      <w:r>
        <w:rPr>
          <w:b/>
          <w:bCs/>
        </w:rPr>
        <w:t>unusual talent.</w:t>
      </w:r>
    </w:p>
    <w:p w14:paraId="2C0ECA27" w14:textId="77777777" w:rsidR="00587EC4" w:rsidRDefault="00000000">
      <w:pPr>
        <w:numPr>
          <w:ilvl w:val="0"/>
          <w:numId w:val="108"/>
        </w:numPr>
      </w:pPr>
      <w:r>
        <w:t xml:space="preserve">Those depending on </w:t>
      </w:r>
      <w:r>
        <w:rPr>
          <w:b/>
          <w:bCs/>
        </w:rPr>
        <w:t>informal/spontaneous popular approval.</w:t>
      </w:r>
    </w:p>
    <w:p w14:paraId="4E6E0159" w14:textId="77777777" w:rsidR="00587EC4" w:rsidRDefault="00000000">
      <w:pPr>
        <w:numPr>
          <w:ilvl w:val="0"/>
          <w:numId w:val="108"/>
        </w:numPr>
      </w:pPr>
      <w:r>
        <w:t xml:space="preserve">Those requiring </w:t>
      </w:r>
      <w:r>
        <w:rPr>
          <w:b/>
          <w:bCs/>
        </w:rPr>
        <w:t>long and costly education.</w:t>
      </w:r>
    </w:p>
    <w:p w14:paraId="6D36A299" w14:textId="77777777" w:rsidR="00587EC4" w:rsidRDefault="00000000">
      <w:r>
        <w:rPr>
          <w:b/>
          <w:bCs/>
        </w:rPr>
        <w:t>Limits on achievement:</w:t>
      </w:r>
      <w:r>
        <w:t xml:space="preserve"> sex/age limit some talent-based statuses; </w:t>
      </w:r>
      <w:r>
        <w:rPr>
          <w:b/>
          <w:bCs/>
        </w:rPr>
        <w:t>society itself imposes restrictions</w:t>
      </w:r>
      <w:r>
        <w:t xml:space="preserve">; competitive fields are limited. In a </w:t>
      </w:r>
      <w:r>
        <w:rPr>
          <w:b/>
          <w:bCs/>
        </w:rPr>
        <w:t>rigidly organised society</w:t>
      </w:r>
      <w:r>
        <w:t xml:space="preserve">, individuals are </w:t>
      </w:r>
      <w:r>
        <w:rPr>
          <w:b/>
          <w:bCs/>
        </w:rPr>
        <w:t>deprived of the chance to use unique talents</w:t>
      </w:r>
      <w:r>
        <w:t xml:space="preserve"> → limits on competition </w:t>
      </w:r>
      <w:r>
        <w:rPr>
          <w:b/>
          <w:bCs/>
        </w:rPr>
        <w:t>discourage initiative</w:t>
      </w:r>
      <w:r>
        <w:t xml:space="preserve"> and </w:t>
      </w:r>
      <w:r>
        <w:rPr>
          <w:b/>
          <w:bCs/>
        </w:rPr>
        <w:t>deprive society of exceptional individuals.</w:t>
      </w:r>
      <w:r>
        <w:t xml:space="preserve"> </w:t>
      </w:r>
      <w:r>
        <w:rPr>
          <w:i/>
          <w:iCs/>
        </w:rPr>
        <w:t>(This is exactly the functionalist logic of Davis-Moore in Topic 12 — flag it.)</w:t>
      </w:r>
    </w:p>
    <w:p w14:paraId="6408BDAB" w14:textId="77777777" w:rsidR="00587EC4" w:rsidRDefault="00000000">
      <w:pPr>
        <w:pStyle w:val="BodyText"/>
      </w:pPr>
      <w:r>
        <w:rPr>
          <w:b/>
          <w:bCs/>
        </w:rPr>
        <w:t>Ascribed vs Achieved — comparison table:</w:t>
      </w:r>
    </w:p>
    <w:tbl>
      <w:tblPr>
        <w:tblStyle w:val="TableGrid"/>
        <w:tblW w:w="9600" w:type="dxa"/>
        <w:tblLayout w:type="fixed"/>
        <w:tblLook w:val="04A0" w:firstRow="1" w:lastRow="0" w:firstColumn="1" w:lastColumn="0" w:noHBand="0" w:noVBand="1"/>
      </w:tblPr>
      <w:tblGrid>
        <w:gridCol w:w="1920"/>
        <w:gridCol w:w="3840"/>
        <w:gridCol w:w="3840"/>
      </w:tblGrid>
      <w:tr w:rsidR="00587EC4" w14:paraId="0AAFB5FC" w14:textId="77777777">
        <w:trPr>
          <w:tblHeader/>
        </w:trPr>
        <w:tc>
          <w:tcPr>
            <w:tcW w:w="1920" w:type="dxa"/>
            <w:shd w:val="clear" w:color="auto" w:fill="1F3A5F"/>
            <w:tcMar>
              <w:top w:w="40" w:type="dxa"/>
              <w:left w:w="90" w:type="dxa"/>
              <w:bottom w:w="40" w:type="dxa"/>
              <w:right w:w="90" w:type="dxa"/>
            </w:tcMar>
          </w:tcPr>
          <w:p w14:paraId="3E612D27" w14:textId="77777777" w:rsidR="00587EC4" w:rsidRDefault="00000000">
            <w:pPr>
              <w:spacing w:before="20" w:after="20"/>
            </w:pPr>
            <w:r>
              <w:rPr>
                <w:b/>
                <w:color w:val="FFFFFF"/>
                <w:sz w:val="19"/>
              </w:rPr>
              <w:t>Feature</w:t>
            </w:r>
          </w:p>
        </w:tc>
        <w:tc>
          <w:tcPr>
            <w:tcW w:w="3840" w:type="dxa"/>
            <w:shd w:val="clear" w:color="auto" w:fill="1F3A5F"/>
            <w:tcMar>
              <w:top w:w="40" w:type="dxa"/>
              <w:left w:w="90" w:type="dxa"/>
              <w:bottom w:w="40" w:type="dxa"/>
              <w:right w:w="90" w:type="dxa"/>
            </w:tcMar>
          </w:tcPr>
          <w:p w14:paraId="310DF774" w14:textId="77777777" w:rsidR="00587EC4" w:rsidRDefault="00000000">
            <w:pPr>
              <w:spacing w:before="20" w:after="20"/>
            </w:pPr>
            <w:r>
              <w:rPr>
                <w:b/>
                <w:color w:val="FFFFFF"/>
                <w:sz w:val="19"/>
              </w:rPr>
              <w:t>Ascribed</w:t>
            </w:r>
          </w:p>
        </w:tc>
        <w:tc>
          <w:tcPr>
            <w:tcW w:w="3840" w:type="dxa"/>
            <w:shd w:val="clear" w:color="auto" w:fill="1F3A5F"/>
            <w:tcMar>
              <w:top w:w="40" w:type="dxa"/>
              <w:left w:w="90" w:type="dxa"/>
              <w:bottom w:w="40" w:type="dxa"/>
              <w:right w:w="90" w:type="dxa"/>
            </w:tcMar>
          </w:tcPr>
          <w:p w14:paraId="7FDADF26" w14:textId="77777777" w:rsidR="00587EC4" w:rsidRDefault="00000000">
            <w:pPr>
              <w:spacing w:before="20" w:after="20"/>
            </w:pPr>
            <w:r>
              <w:rPr>
                <w:b/>
                <w:color w:val="FFFFFF"/>
                <w:sz w:val="19"/>
              </w:rPr>
              <w:t>Achieved</w:t>
            </w:r>
          </w:p>
        </w:tc>
      </w:tr>
      <w:tr w:rsidR="00587EC4" w14:paraId="3305D321" w14:textId="77777777">
        <w:tc>
          <w:tcPr>
            <w:tcW w:w="1920" w:type="dxa"/>
            <w:tcMar>
              <w:top w:w="40" w:type="dxa"/>
              <w:left w:w="90" w:type="dxa"/>
              <w:bottom w:w="40" w:type="dxa"/>
              <w:right w:w="90" w:type="dxa"/>
            </w:tcMar>
          </w:tcPr>
          <w:p w14:paraId="11E53DB8" w14:textId="77777777" w:rsidR="00587EC4" w:rsidRDefault="00000000">
            <w:pPr>
              <w:spacing w:before="20" w:after="20"/>
            </w:pPr>
            <w:r>
              <w:rPr>
                <w:sz w:val="18"/>
              </w:rPr>
              <w:t>Basis</w:t>
            </w:r>
          </w:p>
        </w:tc>
        <w:tc>
          <w:tcPr>
            <w:tcW w:w="3840" w:type="dxa"/>
            <w:tcMar>
              <w:top w:w="40" w:type="dxa"/>
              <w:left w:w="90" w:type="dxa"/>
              <w:bottom w:w="40" w:type="dxa"/>
              <w:right w:w="90" w:type="dxa"/>
            </w:tcMar>
          </w:tcPr>
          <w:p w14:paraId="227D8606" w14:textId="77777777" w:rsidR="00587EC4" w:rsidRDefault="00000000">
            <w:pPr>
              <w:spacing w:before="20" w:after="20"/>
            </w:pPr>
            <w:r>
              <w:rPr>
                <w:sz w:val="18"/>
              </w:rPr>
              <w:t>birth / given (sex, age, kinship, race)</w:t>
            </w:r>
          </w:p>
        </w:tc>
        <w:tc>
          <w:tcPr>
            <w:tcW w:w="3840" w:type="dxa"/>
            <w:tcMar>
              <w:top w:w="40" w:type="dxa"/>
              <w:left w:w="90" w:type="dxa"/>
              <w:bottom w:w="40" w:type="dxa"/>
              <w:right w:w="90" w:type="dxa"/>
            </w:tcMar>
          </w:tcPr>
          <w:p w14:paraId="448B6746" w14:textId="77777777" w:rsidR="00587EC4" w:rsidRDefault="00000000">
            <w:pPr>
              <w:spacing w:before="20" w:after="20"/>
            </w:pPr>
            <w:r>
              <w:rPr>
                <w:sz w:val="18"/>
              </w:rPr>
              <w:t>ability + effort + competition</w:t>
            </w:r>
          </w:p>
        </w:tc>
      </w:tr>
      <w:tr w:rsidR="00587EC4" w14:paraId="4FAF0184" w14:textId="77777777">
        <w:tc>
          <w:tcPr>
            <w:tcW w:w="1920" w:type="dxa"/>
            <w:shd w:val="clear" w:color="auto" w:fill="EEF2F7"/>
            <w:tcMar>
              <w:top w:w="40" w:type="dxa"/>
              <w:left w:w="90" w:type="dxa"/>
              <w:bottom w:w="40" w:type="dxa"/>
              <w:right w:w="90" w:type="dxa"/>
            </w:tcMar>
          </w:tcPr>
          <w:p w14:paraId="018165A5" w14:textId="77777777" w:rsidR="00587EC4" w:rsidRDefault="00000000">
            <w:pPr>
              <w:spacing w:before="20" w:after="20"/>
            </w:pPr>
            <w:r>
              <w:rPr>
                <w:sz w:val="18"/>
              </w:rPr>
              <w:t>Timing</w:t>
            </w:r>
          </w:p>
        </w:tc>
        <w:tc>
          <w:tcPr>
            <w:tcW w:w="3840" w:type="dxa"/>
            <w:shd w:val="clear" w:color="auto" w:fill="EEF2F7"/>
            <w:tcMar>
              <w:top w:w="40" w:type="dxa"/>
              <w:left w:w="90" w:type="dxa"/>
              <w:bottom w:w="40" w:type="dxa"/>
              <w:right w:w="90" w:type="dxa"/>
            </w:tcMar>
          </w:tcPr>
          <w:p w14:paraId="5C251773" w14:textId="77777777" w:rsidR="00587EC4" w:rsidRDefault="00000000">
            <w:pPr>
              <w:spacing w:before="20" w:after="20"/>
            </w:pPr>
            <w:r>
              <w:rPr>
                <w:sz w:val="18"/>
              </w:rPr>
              <w:t>assigned before potential is known</w:t>
            </w:r>
          </w:p>
        </w:tc>
        <w:tc>
          <w:tcPr>
            <w:tcW w:w="3840" w:type="dxa"/>
            <w:shd w:val="clear" w:color="auto" w:fill="EEF2F7"/>
            <w:tcMar>
              <w:top w:w="40" w:type="dxa"/>
              <w:left w:w="90" w:type="dxa"/>
              <w:bottom w:w="40" w:type="dxa"/>
              <w:right w:w="90" w:type="dxa"/>
            </w:tcMar>
          </w:tcPr>
          <w:p w14:paraId="16016C93" w14:textId="77777777" w:rsidR="00587EC4" w:rsidRDefault="00000000">
            <w:pPr>
              <w:spacing w:before="20" w:after="20"/>
            </w:pPr>
            <w:r>
              <w:rPr>
                <w:sz w:val="18"/>
              </w:rPr>
              <w:t>earned over the life-course</w:t>
            </w:r>
          </w:p>
        </w:tc>
      </w:tr>
      <w:tr w:rsidR="00587EC4" w14:paraId="2557D9CA" w14:textId="77777777">
        <w:tc>
          <w:tcPr>
            <w:tcW w:w="1920" w:type="dxa"/>
            <w:tcMar>
              <w:top w:w="40" w:type="dxa"/>
              <w:left w:w="90" w:type="dxa"/>
              <w:bottom w:w="40" w:type="dxa"/>
              <w:right w:w="90" w:type="dxa"/>
            </w:tcMar>
          </w:tcPr>
          <w:p w14:paraId="07DA150D" w14:textId="77777777" w:rsidR="00587EC4" w:rsidRDefault="00000000">
            <w:pPr>
              <w:spacing w:before="20" w:after="20"/>
            </w:pPr>
            <w:r>
              <w:rPr>
                <w:sz w:val="18"/>
              </w:rPr>
              <w:t>Society type</w:t>
            </w:r>
          </w:p>
        </w:tc>
        <w:tc>
          <w:tcPr>
            <w:tcW w:w="3840" w:type="dxa"/>
            <w:tcMar>
              <w:top w:w="40" w:type="dxa"/>
              <w:left w:w="90" w:type="dxa"/>
              <w:bottom w:w="40" w:type="dxa"/>
              <w:right w:w="90" w:type="dxa"/>
            </w:tcMar>
          </w:tcPr>
          <w:p w14:paraId="54663D02" w14:textId="77777777" w:rsidR="00587EC4" w:rsidRDefault="00000000">
            <w:pPr>
              <w:spacing w:before="20" w:after="20"/>
            </w:pPr>
            <w:r>
              <w:rPr>
                <w:sz w:val="18"/>
              </w:rPr>
              <w:t>primitive/traditional</w:t>
            </w:r>
          </w:p>
        </w:tc>
        <w:tc>
          <w:tcPr>
            <w:tcW w:w="3840" w:type="dxa"/>
            <w:tcMar>
              <w:top w:w="40" w:type="dxa"/>
              <w:left w:w="90" w:type="dxa"/>
              <w:bottom w:w="40" w:type="dxa"/>
              <w:right w:w="90" w:type="dxa"/>
            </w:tcMar>
          </w:tcPr>
          <w:p w14:paraId="713F52C9" w14:textId="77777777" w:rsidR="00587EC4" w:rsidRDefault="00000000">
            <w:pPr>
              <w:spacing w:before="20" w:after="20"/>
            </w:pPr>
            <w:r>
              <w:rPr>
                <w:sz w:val="18"/>
              </w:rPr>
              <w:t>modern/industrial</w:t>
            </w:r>
          </w:p>
        </w:tc>
      </w:tr>
      <w:tr w:rsidR="00587EC4" w14:paraId="456EA77F" w14:textId="77777777">
        <w:tc>
          <w:tcPr>
            <w:tcW w:w="1920" w:type="dxa"/>
            <w:shd w:val="clear" w:color="auto" w:fill="EEF2F7"/>
            <w:tcMar>
              <w:top w:w="40" w:type="dxa"/>
              <w:left w:w="90" w:type="dxa"/>
              <w:bottom w:w="40" w:type="dxa"/>
              <w:right w:w="90" w:type="dxa"/>
            </w:tcMar>
          </w:tcPr>
          <w:p w14:paraId="364ADC19" w14:textId="77777777" w:rsidR="00587EC4" w:rsidRDefault="00000000">
            <w:pPr>
              <w:spacing w:before="20" w:after="20"/>
            </w:pPr>
            <w:r>
              <w:rPr>
                <w:sz w:val="18"/>
              </w:rPr>
              <w:t>Mobility</w:t>
            </w:r>
          </w:p>
        </w:tc>
        <w:tc>
          <w:tcPr>
            <w:tcW w:w="3840" w:type="dxa"/>
            <w:shd w:val="clear" w:color="auto" w:fill="EEF2F7"/>
            <w:tcMar>
              <w:top w:w="40" w:type="dxa"/>
              <w:left w:w="90" w:type="dxa"/>
              <w:bottom w:w="40" w:type="dxa"/>
              <w:right w:w="90" w:type="dxa"/>
            </w:tcMar>
          </w:tcPr>
          <w:p w14:paraId="70EA6A05" w14:textId="77777777" w:rsidR="00587EC4" w:rsidRDefault="00000000">
            <w:pPr>
              <w:spacing w:before="20" w:after="20"/>
            </w:pPr>
            <w:r>
              <w:rPr>
                <w:sz w:val="18"/>
              </w:rPr>
              <w:t>fixed (esp. caste)</w:t>
            </w:r>
          </w:p>
        </w:tc>
        <w:tc>
          <w:tcPr>
            <w:tcW w:w="3840" w:type="dxa"/>
            <w:shd w:val="clear" w:color="auto" w:fill="EEF2F7"/>
            <w:tcMar>
              <w:top w:w="40" w:type="dxa"/>
              <w:left w:w="90" w:type="dxa"/>
              <w:bottom w:w="40" w:type="dxa"/>
              <w:right w:w="90" w:type="dxa"/>
            </w:tcMar>
          </w:tcPr>
          <w:p w14:paraId="6BF231D5" w14:textId="77777777" w:rsidR="00587EC4" w:rsidRDefault="00000000">
            <w:pPr>
              <w:spacing w:before="20" w:after="20"/>
            </w:pPr>
            <w:r>
              <w:rPr>
                <w:sz w:val="18"/>
              </w:rPr>
              <w:t>open</w:t>
            </w:r>
          </w:p>
        </w:tc>
      </w:tr>
      <w:tr w:rsidR="00587EC4" w14:paraId="4D29736A" w14:textId="77777777">
        <w:tc>
          <w:tcPr>
            <w:tcW w:w="1920" w:type="dxa"/>
            <w:tcMar>
              <w:top w:w="40" w:type="dxa"/>
              <w:left w:w="90" w:type="dxa"/>
              <w:bottom w:w="40" w:type="dxa"/>
              <w:right w:w="90" w:type="dxa"/>
            </w:tcMar>
          </w:tcPr>
          <w:p w14:paraId="411C9B5D" w14:textId="77777777" w:rsidR="00587EC4" w:rsidRDefault="00000000">
            <w:pPr>
              <w:spacing w:before="20" w:after="20"/>
            </w:pPr>
            <w:r>
              <w:rPr>
                <w:sz w:val="18"/>
              </w:rPr>
              <w:t>Example</w:t>
            </w:r>
          </w:p>
        </w:tc>
        <w:tc>
          <w:tcPr>
            <w:tcW w:w="3840" w:type="dxa"/>
            <w:tcMar>
              <w:top w:w="40" w:type="dxa"/>
              <w:left w:w="90" w:type="dxa"/>
              <w:bottom w:w="40" w:type="dxa"/>
              <w:right w:w="90" w:type="dxa"/>
            </w:tcMar>
          </w:tcPr>
          <w:p w14:paraId="01810BAA" w14:textId="77777777" w:rsidR="00587EC4" w:rsidRDefault="00000000">
            <w:pPr>
              <w:spacing w:before="20" w:after="20"/>
            </w:pPr>
            <w:r>
              <w:rPr>
                <w:sz w:val="18"/>
              </w:rPr>
              <w:t>prince, Brahmin by birth, "daughter"</w:t>
            </w:r>
          </w:p>
        </w:tc>
        <w:tc>
          <w:tcPr>
            <w:tcW w:w="3840" w:type="dxa"/>
            <w:tcMar>
              <w:top w:w="40" w:type="dxa"/>
              <w:left w:w="90" w:type="dxa"/>
              <w:bottom w:w="40" w:type="dxa"/>
              <w:right w:w="90" w:type="dxa"/>
            </w:tcMar>
          </w:tcPr>
          <w:p w14:paraId="4EA93A2B" w14:textId="77777777" w:rsidR="00587EC4" w:rsidRDefault="00000000">
            <w:pPr>
              <w:spacing w:before="20" w:after="20"/>
            </w:pPr>
            <w:r>
              <w:rPr>
                <w:sz w:val="18"/>
              </w:rPr>
              <w:t>doctor, IAS officer, professor</w:t>
            </w:r>
          </w:p>
        </w:tc>
      </w:tr>
      <w:tr w:rsidR="00587EC4" w14:paraId="4C26842C" w14:textId="77777777">
        <w:tc>
          <w:tcPr>
            <w:tcW w:w="1920" w:type="dxa"/>
            <w:shd w:val="clear" w:color="auto" w:fill="EEF2F7"/>
            <w:tcMar>
              <w:top w:w="40" w:type="dxa"/>
              <w:left w:w="90" w:type="dxa"/>
              <w:bottom w:w="40" w:type="dxa"/>
              <w:right w:w="90" w:type="dxa"/>
            </w:tcMar>
          </w:tcPr>
          <w:p w14:paraId="4A3D8F1C" w14:textId="77777777" w:rsidR="00587EC4" w:rsidRDefault="00000000">
            <w:pPr>
              <w:spacing w:before="20" w:after="20"/>
            </w:pPr>
            <w:r>
              <w:rPr>
                <w:sz w:val="18"/>
              </w:rPr>
              <w:t>Key name [ADDITION]</w:t>
            </w:r>
          </w:p>
        </w:tc>
        <w:tc>
          <w:tcPr>
            <w:tcW w:w="3840" w:type="dxa"/>
            <w:shd w:val="clear" w:color="auto" w:fill="EEF2F7"/>
            <w:tcMar>
              <w:top w:w="40" w:type="dxa"/>
              <w:left w:w="90" w:type="dxa"/>
              <w:bottom w:w="40" w:type="dxa"/>
              <w:right w:w="90" w:type="dxa"/>
            </w:tcMar>
          </w:tcPr>
          <w:p w14:paraId="36A80AB3" w14:textId="77777777" w:rsidR="00587EC4" w:rsidRDefault="00000000">
            <w:pPr>
              <w:spacing w:before="20" w:after="20"/>
            </w:pPr>
            <w:r>
              <w:rPr>
                <w:sz w:val="18"/>
              </w:rPr>
              <w:t>Linton</w:t>
            </w:r>
          </w:p>
        </w:tc>
        <w:tc>
          <w:tcPr>
            <w:tcW w:w="3840" w:type="dxa"/>
            <w:shd w:val="clear" w:color="auto" w:fill="EEF2F7"/>
            <w:tcMar>
              <w:top w:w="40" w:type="dxa"/>
              <w:left w:w="90" w:type="dxa"/>
              <w:bottom w:w="40" w:type="dxa"/>
              <w:right w:w="90" w:type="dxa"/>
            </w:tcMar>
          </w:tcPr>
          <w:p w14:paraId="67AF5396" w14:textId="77777777" w:rsidR="00587EC4" w:rsidRDefault="00000000">
            <w:pPr>
              <w:spacing w:before="20" w:after="20"/>
            </w:pPr>
            <w:r>
              <w:rPr>
                <w:sz w:val="18"/>
              </w:rPr>
              <w:t>Linton</w:t>
            </w:r>
          </w:p>
        </w:tc>
      </w:tr>
    </w:tbl>
    <w:p w14:paraId="7CA96E49" w14:textId="77777777" w:rsidR="00587EC4" w:rsidRDefault="00000000">
      <w:pPr>
        <w:pStyle w:val="Heading2"/>
      </w:pPr>
      <w:bookmarkStart w:id="149" w:name="_toc64"/>
      <w:bookmarkStart w:id="150" w:name="social-role"/>
      <w:bookmarkEnd w:id="146"/>
      <w:bookmarkEnd w:id="148"/>
      <w:r>
        <w:t>6.4 SOCIAL ROLE</w:t>
      </w:r>
      <w:bookmarkEnd w:id="149"/>
    </w:p>
    <w:p w14:paraId="0AF8F2B7" w14:textId="77777777" w:rsidR="00587EC4" w:rsidRDefault="00000000">
      <w:r>
        <w:rPr>
          <w:b/>
          <w:bCs/>
        </w:rPr>
        <w:t>Status without role is an empty seat.</w:t>
      </w:r>
      <w:r>
        <w:t xml:space="preserve"> Role is the </w:t>
      </w:r>
      <w:r>
        <w:rPr>
          <w:i/>
          <w:iCs/>
        </w:rPr>
        <w:t>dynamic enactment</w:t>
      </w:r>
      <w:r>
        <w:t xml:space="preserve"> of status. The word literally comes from the </w:t>
      </w:r>
      <w:r>
        <w:rPr>
          <w:b/>
          <w:bCs/>
        </w:rPr>
        <w:t>“roll”</w:t>
      </w:r>
      <w:r>
        <w:t xml:space="preserve"> on which an actor’s part was written — society as theatre (a metaphor that becomes </w:t>
      </w:r>
      <w:r>
        <w:rPr>
          <w:b/>
          <w:bCs/>
        </w:rPr>
        <w:t>Goffman’s dramaturgy</w:t>
      </w:r>
      <w:r>
        <w:t xml:space="preserve"> — [ADDITION]).</w:t>
      </w:r>
    </w:p>
    <w:p w14:paraId="0B840444" w14:textId="77777777" w:rsidR="00587EC4" w:rsidRDefault="00000000">
      <w:r>
        <w:rPr>
          <w:b/>
          <w:bCs/>
        </w:rPr>
        <w:t>Why roles exist:</w:t>
      </w:r>
      <w:r>
        <w:t xml:space="preserve"> people differ by occupation; each serves a </w:t>
      </w:r>
      <w:r>
        <w:rPr>
          <w:b/>
          <w:bCs/>
        </w:rPr>
        <w:t>unique function</w:t>
      </w:r>
      <w:r>
        <w:t xml:space="preserve">; no one can do all jobs, nor all do the same — the social system rests on the </w:t>
      </w:r>
      <w:r>
        <w:rPr>
          <w:b/>
          <w:bCs/>
        </w:rPr>
        <w:t>division of labour</w:t>
      </w:r>
      <w:r>
        <w:t xml:space="preserve">, assigning each a </w:t>
      </w:r>
      <w:r>
        <w:rPr>
          <w:b/>
          <w:bCs/>
        </w:rPr>
        <w:t>specific task.</w:t>
      </w:r>
      <w:r>
        <w:t xml:space="preserve"> The task an individual performs </w:t>
      </w:r>
      <w:r>
        <w:rPr>
          <w:b/>
          <w:bCs/>
        </w:rPr>
        <w:t>is the role</w:t>
      </w:r>
      <w:r>
        <w:t xml:space="preserve"> he is expected to play.</w:t>
      </w:r>
    </w:p>
    <w:p w14:paraId="62A45781" w14:textId="77777777" w:rsidR="00587EC4" w:rsidRDefault="00000000">
      <w:pPr>
        <w:pStyle w:val="BodyText"/>
      </w:pPr>
      <w:r>
        <w:rPr>
          <w:b/>
          <w:bCs/>
        </w:rPr>
        <w:t>Definitions:</w:t>
      </w:r>
    </w:p>
    <w:p w14:paraId="55BDCF8C" w14:textId="77777777" w:rsidR="00587EC4" w:rsidRDefault="00000000">
      <w:pPr>
        <w:numPr>
          <w:ilvl w:val="0"/>
          <w:numId w:val="109"/>
        </w:numPr>
      </w:pPr>
      <w:r>
        <w:rPr>
          <w:b/>
          <w:bCs/>
        </w:rPr>
        <w:t>Ogburn &amp; Nimkoff:</w:t>
      </w:r>
      <w:r>
        <w:t xml:space="preserve"> a role is “a set of </w:t>
      </w:r>
      <w:r>
        <w:rPr>
          <w:b/>
          <w:bCs/>
        </w:rPr>
        <w:t>socially expected and approved behaviour patterns</w:t>
      </w:r>
      <w:r>
        <w:t xml:space="preserve">, consisting of both </w:t>
      </w:r>
      <w:r>
        <w:rPr>
          <w:b/>
          <w:bCs/>
        </w:rPr>
        <w:t>duties and privileges</w:t>
      </w:r>
      <w:r>
        <w:t xml:space="preserve">, associated with a </w:t>
      </w:r>
      <w:r>
        <w:rPr>
          <w:b/>
          <w:bCs/>
        </w:rPr>
        <w:t>particular position</w:t>
      </w:r>
      <w:r>
        <w:t xml:space="preserve"> in a group.”</w:t>
      </w:r>
    </w:p>
    <w:p w14:paraId="6DD005F9" w14:textId="77777777" w:rsidR="00587EC4" w:rsidRDefault="00000000">
      <w:pPr>
        <w:numPr>
          <w:ilvl w:val="0"/>
          <w:numId w:val="109"/>
        </w:numPr>
      </w:pPr>
      <w:r>
        <w:rPr>
          <w:b/>
          <w:bCs/>
        </w:rPr>
        <w:t>Ginsberg:</w:t>
      </w:r>
      <w:r>
        <w:t xml:space="preserve"> status = position; role = </w:t>
      </w:r>
      <w:r>
        <w:rPr>
          <w:b/>
          <w:bCs/>
        </w:rPr>
        <w:t>the manner in which that position is supposed to be filled.</w:t>
      </w:r>
    </w:p>
    <w:p w14:paraId="608212AC" w14:textId="77777777" w:rsidR="00587EC4" w:rsidRDefault="00000000">
      <w:pPr>
        <w:numPr>
          <w:ilvl w:val="0"/>
          <w:numId w:val="109"/>
        </w:numPr>
      </w:pPr>
      <w:r>
        <w:rPr>
          <w:b/>
          <w:bCs/>
        </w:rPr>
        <w:t>Davis:</w:t>
      </w:r>
      <w:r>
        <w:t xml:space="preserve"> role = “the </w:t>
      </w:r>
      <w:r>
        <w:rPr>
          <w:b/>
          <w:bCs/>
        </w:rPr>
        <w:t>manner in which a person actually carries out</w:t>
      </w:r>
      <w:r>
        <w:t xml:space="preserve"> the requirements of his position.” </w:t>
      </w:r>
      <w:r>
        <w:rPr>
          <w:i/>
          <w:iCs/>
        </w:rPr>
        <w:t>(Note Davis’s subtle addition — the</w:t>
      </w:r>
      <w:r>
        <w:t xml:space="preserve"> actual </w:t>
      </w:r>
      <w:r>
        <w:rPr>
          <w:i/>
          <w:iCs/>
        </w:rPr>
        <w:t>performance, not just the expectation. Expected role vs enacted role.)</w:t>
      </w:r>
    </w:p>
    <w:p w14:paraId="79133C01" w14:textId="77777777" w:rsidR="00587EC4" w:rsidRDefault="00000000">
      <w:r>
        <w:rPr>
          <w:b/>
          <w:bCs/>
        </w:rPr>
        <w:t>Roles are RECIPROCAL (a deep structural point):</w:t>
      </w:r>
    </w:p>
    <w:p w14:paraId="71F1E54D" w14:textId="77777777" w:rsidR="00587EC4" w:rsidRDefault="00000000">
      <w:pPr>
        <w:numPr>
          <w:ilvl w:val="0"/>
          <w:numId w:val="110"/>
        </w:numPr>
      </w:pPr>
      <w:r>
        <w:t xml:space="preserve">A role is a set of </w:t>
      </w:r>
      <w:r>
        <w:rPr>
          <w:i/>
          <w:iCs/>
        </w:rPr>
        <w:t>expectations</w:t>
      </w:r>
      <w:r>
        <w:t xml:space="preserve">, so </w:t>
      </w:r>
      <w:r>
        <w:rPr>
          <w:b/>
          <w:bCs/>
        </w:rPr>
        <w:t>one role cannot be defined without reference to another.</w:t>
      </w:r>
      <w:r>
        <w:t xml:space="preserve"> </w:t>
      </w:r>
      <w:r>
        <w:rPr>
          <w:i/>
          <w:iCs/>
        </w:rPr>
        <w:t>No parent without a child; no employer without an employee.</w:t>
      </w:r>
    </w:p>
    <w:p w14:paraId="67F6AD63" w14:textId="77777777" w:rsidR="00587EC4" w:rsidRDefault="00000000">
      <w:pPr>
        <w:numPr>
          <w:ilvl w:val="0"/>
          <w:numId w:val="110"/>
        </w:numPr>
      </w:pPr>
      <w:r>
        <w:t xml:space="preserve">Hence roles = </w:t>
      </w:r>
      <w:r>
        <w:rPr>
          <w:b/>
          <w:bCs/>
        </w:rPr>
        <w:t>sets of rights and responsibilities representing reciprocal relationships</w:t>
      </w:r>
      <w:r>
        <w:t xml:space="preserve"> among members of society. Every society reveals a diverse set of such reciprocal relationships.</w:t>
      </w:r>
    </w:p>
    <w:p w14:paraId="7D6696E3" w14:textId="77777777" w:rsidR="00587EC4" w:rsidRDefault="00000000">
      <w:r>
        <w:rPr>
          <w:b/>
          <w:bCs/>
        </w:rPr>
        <w:t>Connect back to Topic 1:</w:t>
      </w:r>
      <w:r>
        <w:t xml:space="preserve"> this “reciprocity of roles” is the person-level version of society being a </w:t>
      </w:r>
      <w:r>
        <w:rPr>
          <w:b/>
          <w:bCs/>
        </w:rPr>
        <w:t>web of reciprocal relationships.</w:t>
      </w:r>
      <w:r>
        <w:t xml:space="preserve"> Status/role is the microstructure of the macro-web.</w:t>
      </w:r>
    </w:p>
    <w:p w14:paraId="63B78031" w14:textId="77777777" w:rsidR="00587EC4" w:rsidRDefault="00000000">
      <w:pPr>
        <w:pStyle w:val="Heading2"/>
      </w:pPr>
      <w:bookmarkStart w:id="151" w:name="_toc65"/>
      <w:bookmarkStart w:id="152" w:name="role-conflict"/>
      <w:bookmarkEnd w:id="150"/>
      <w:r>
        <w:lastRenderedPageBreak/>
        <w:t>6.5 ROLE CONFLICT</w:t>
      </w:r>
      <w:bookmarkEnd w:id="151"/>
    </w:p>
    <w:p w14:paraId="11BDD037" w14:textId="77777777" w:rsidR="00587EC4" w:rsidRDefault="00000000">
      <w:r>
        <w:rPr>
          <w:b/>
          <w:bCs/>
        </w:rPr>
        <w:t>This is where Topic 2’s “individual vs society tension” becomes technical.</w:t>
      </w:r>
      <w:r>
        <w:t xml:space="preserve"> The freedom-raised person forced into slavery (Topic 2) was an early instance of role strain; here it is systematised.</w:t>
      </w:r>
    </w:p>
    <w:p w14:paraId="39E97D7C" w14:textId="77777777" w:rsidR="00587EC4" w:rsidRDefault="00000000">
      <w:r>
        <w:rPr>
          <w:b/>
          <w:bCs/>
        </w:rPr>
        <w:t>Baseline:</w:t>
      </w:r>
      <w:r>
        <w:t xml:space="preserve"> a group runs smoothly </w:t>
      </w:r>
      <w:r>
        <w:rPr>
          <w:i/>
          <w:iCs/>
        </w:rPr>
        <w:t>to the extent</w:t>
      </w:r>
      <w:r>
        <w:t xml:space="preserve"> that roles are </w:t>
      </w:r>
      <w:r>
        <w:rPr>
          <w:b/>
          <w:bCs/>
        </w:rPr>
        <w:t>clearly assigned</w:t>
      </w:r>
      <w:r>
        <w:t xml:space="preserve"> and each member </w:t>
      </w:r>
      <w:r>
        <w:rPr>
          <w:b/>
          <w:bCs/>
        </w:rPr>
        <w:t>accepts and fulfils</w:t>
      </w:r>
      <w:r>
        <w:t xml:space="preserve"> his role per expectations. In practice there is </w:t>
      </w:r>
      <w:r>
        <w:rPr>
          <w:b/>
          <w:bCs/>
        </w:rPr>
        <w:t>disagreement about expected behaviour</w:t>
      </w:r>
      <w:r>
        <w:t xml:space="preserve">, and individuals may </w:t>
      </w:r>
      <w:r>
        <w:rPr>
          <w:b/>
          <w:bCs/>
        </w:rPr>
        <w:t>resent</w:t>
      </w:r>
      <w:r>
        <w:t xml:space="preserve"> assigned roles → </w:t>
      </w:r>
      <w:r>
        <w:rPr>
          <w:b/>
          <w:bCs/>
        </w:rPr>
        <w:t>group tension and conflict.</w:t>
      </w:r>
    </w:p>
    <w:p w14:paraId="4D7FDE08" w14:textId="77777777" w:rsidR="00587EC4" w:rsidRDefault="00000000">
      <w:pPr>
        <w:pStyle w:val="BodyText"/>
      </w:pPr>
      <w:r>
        <w:rPr>
          <w:b/>
          <w:bCs/>
        </w:rPr>
        <w:t>Comparative point:</w:t>
      </w:r>
      <w:r>
        <w:t xml:space="preserve"> </w:t>
      </w:r>
      <w:r>
        <w:rPr>
          <w:b/>
          <w:bCs/>
        </w:rPr>
        <w:t>fewer</w:t>
      </w:r>
      <w:r>
        <w:t xml:space="preserve"> role conflicts in </w:t>
      </w:r>
      <w:r>
        <w:rPr>
          <w:b/>
          <w:bCs/>
        </w:rPr>
        <w:t>simple, culturally homogeneous, static</w:t>
      </w:r>
      <w:r>
        <w:t xml:space="preserve"> societies; </w:t>
      </w:r>
      <w:r>
        <w:rPr>
          <w:b/>
          <w:bCs/>
        </w:rPr>
        <w:t>more</w:t>
      </w:r>
      <w:r>
        <w:t xml:space="preserve"> in </w:t>
      </w:r>
      <w:r>
        <w:rPr>
          <w:b/>
          <w:bCs/>
        </w:rPr>
        <w:t>complex, heterogeneous</w:t>
      </w:r>
      <w:r>
        <w:t xml:space="preserve"> systems → tension rises everywhere (family, workplace, government, politics).</w:t>
      </w:r>
    </w:p>
    <w:p w14:paraId="3D75A688" w14:textId="77777777" w:rsidR="00587EC4" w:rsidRDefault="00000000">
      <w:pPr>
        <w:pStyle w:val="BodyText"/>
      </w:pPr>
      <w:r>
        <w:rPr>
          <w:b/>
          <w:bCs/>
        </w:rPr>
        <w:t>Three sources of role conflict (memorise):</w:t>
      </w:r>
    </w:p>
    <w:p w14:paraId="65829023" w14:textId="77777777" w:rsidR="00587EC4" w:rsidRDefault="00000000">
      <w:pPr>
        <w:numPr>
          <w:ilvl w:val="0"/>
          <w:numId w:val="111"/>
        </w:numPr>
      </w:pPr>
      <w:r>
        <w:rPr>
          <w:b/>
          <w:bCs/>
        </w:rPr>
        <w:t>One person, many roles across groups</w:t>
      </w:r>
      <w:r>
        <w:t xml:space="preserve"> — e.g. role as </w:t>
      </w:r>
      <w:r>
        <w:rPr>
          <w:i/>
          <w:iCs/>
        </w:rPr>
        <w:t>family head</w:t>
      </w:r>
      <w:r>
        <w:t xml:space="preserve"> conflicts with role as </w:t>
      </w:r>
      <w:r>
        <w:rPr>
          <w:i/>
          <w:iCs/>
        </w:rPr>
        <w:t>doctor</w:t>
      </w:r>
      <w:r>
        <w:t xml:space="preserve">. </w:t>
      </w:r>
      <w:r>
        <w:rPr>
          <w:i/>
          <w:iCs/>
        </w:rPr>
        <w:t>(Inter-role conflict.)</w:t>
      </w:r>
    </w:p>
    <w:p w14:paraId="5CE07BA9" w14:textId="77777777" w:rsidR="00587EC4" w:rsidRDefault="00000000">
      <w:pPr>
        <w:numPr>
          <w:ilvl w:val="0"/>
          <w:numId w:val="111"/>
        </w:numPr>
      </w:pPr>
      <w:r>
        <w:rPr>
          <w:b/>
          <w:bCs/>
        </w:rPr>
        <w:t>Two+ persons authorised for the same function</w:t>
      </w:r>
      <w:r>
        <w:t xml:space="preserve"> — e.g. </w:t>
      </w:r>
      <w:r>
        <w:rPr>
          <w:b/>
          <w:bCs/>
        </w:rPr>
        <w:t>state vs federal</w:t>
      </w:r>
      <w:r>
        <w:t xml:space="preserve"> authorities disputing jurisdiction to keep the peace. </w:t>
      </w:r>
      <w:r>
        <w:rPr>
          <w:i/>
          <w:iCs/>
        </w:rPr>
        <w:t>(Jurisdictional/role-set conflict.)</w:t>
      </w:r>
    </w:p>
    <w:p w14:paraId="2AF4E048" w14:textId="77777777" w:rsidR="00587EC4" w:rsidRDefault="00000000">
      <w:pPr>
        <w:numPr>
          <w:ilvl w:val="0"/>
          <w:numId w:val="111"/>
        </w:numPr>
      </w:pPr>
      <w:r>
        <w:rPr>
          <w:b/>
          <w:bCs/>
        </w:rPr>
        <w:t>Divergent expectations of one role</w:t>
      </w:r>
      <w:r>
        <w:t xml:space="preserve"> — employers vs union leaders expect different behaviour from employees; the worker’s self-perception of duties differs from others’. </w:t>
      </w:r>
      <w:r>
        <w:rPr>
          <w:i/>
          <w:iCs/>
        </w:rPr>
        <w:t>(Role-expectation conflict.)</w:t>
      </w:r>
    </w:p>
    <w:p w14:paraId="0F4CF47D" w14:textId="77777777" w:rsidR="00587EC4" w:rsidRDefault="00000000">
      <w:r>
        <w:rPr>
          <w:b/>
          <w:bCs/>
        </w:rPr>
        <w:t>Structural cause of rising conflict:</w:t>
      </w:r>
      <w:r>
        <w:t xml:space="preserve"> the </w:t>
      </w:r>
      <w:r>
        <w:rPr>
          <w:b/>
          <w:bCs/>
        </w:rPr>
        <w:t>status–role system is breaking down</w:t>
      </w:r>
      <w:r>
        <w:t xml:space="preserve"> because society must </w:t>
      </w:r>
      <w:r>
        <w:rPr>
          <w:b/>
          <w:bCs/>
        </w:rPr>
        <w:t>reorganise to meet new technology and spatial mobility</w:t>
      </w:r>
      <w:r>
        <w:t xml:space="preserve">, while a new compatible system </w:t>
      </w:r>
      <w:r>
        <w:rPr>
          <w:b/>
          <w:bCs/>
        </w:rPr>
        <w:t>has not yet emerged</w:t>
      </w:r>
      <w:r>
        <w:t xml:space="preserve"> → </w:t>
      </w:r>
      <w:r>
        <w:rPr>
          <w:b/>
          <w:bCs/>
        </w:rPr>
        <w:t>disappointment and frustration</w:t>
      </w:r>
      <w:r>
        <w:t xml:space="preserve">; stress of competing roles can have </w:t>
      </w:r>
      <w:r>
        <w:rPr>
          <w:b/>
          <w:bCs/>
        </w:rPr>
        <w:t>serious psychological consequences.</w:t>
      </w:r>
      <w:r>
        <w:t xml:space="preserve"> Modern roles are “numerous, complex, diverse, and sometimes conflicting”; nervous strain is greatest during </w:t>
      </w:r>
      <w:r>
        <w:rPr>
          <w:b/>
          <w:bCs/>
        </w:rPr>
        <w:t>rapid social change</w:t>
      </w:r>
      <w:r>
        <w:t xml:space="preserve"> because role requirements and community expectations are </w:t>
      </w:r>
      <w:r>
        <w:rPr>
          <w:b/>
          <w:bCs/>
        </w:rPr>
        <w:t>uncertain.</w:t>
      </w:r>
    </w:p>
    <w:p w14:paraId="164C1A15" w14:textId="77777777" w:rsidR="00587EC4" w:rsidRDefault="00000000">
      <w:r>
        <w:rPr>
          <w:b/>
          <w:bCs/>
        </w:rPr>
        <w:t>[ADDITION — terminology to deploy]</w:t>
      </w:r>
      <w:r>
        <w:t xml:space="preserve"> Distinguish (Merton): </w:t>
      </w:r>
      <w:r>
        <w:rPr>
          <w:b/>
          <w:bCs/>
        </w:rPr>
        <w:t>role conflict</w:t>
      </w:r>
      <w:r>
        <w:t xml:space="preserve"> (tension </w:t>
      </w:r>
      <w:r>
        <w:rPr>
          <w:i/>
          <w:iCs/>
        </w:rPr>
        <w:t>between different statuses</w:t>
      </w:r>
      <w:r>
        <w:t xml:space="preserve">, e.g. doctor vs father) vs </w:t>
      </w:r>
      <w:r>
        <w:rPr>
          <w:b/>
          <w:bCs/>
        </w:rPr>
        <w:t>role strain</w:t>
      </w:r>
      <w:r>
        <w:t xml:space="preserve"> (tension </w:t>
      </w:r>
      <w:r>
        <w:rPr>
          <w:i/>
          <w:iCs/>
        </w:rPr>
        <w:t>within a single status’s role-set</w:t>
      </w:r>
      <w:r>
        <w:t xml:space="preserve">). </w:t>
      </w:r>
      <w:r>
        <w:rPr>
          <w:b/>
          <w:bCs/>
        </w:rPr>
        <w:t>Role-set</w:t>
      </w:r>
      <w:r>
        <w:t xml:space="preserve"> (Merton) = the array of roles attached to one status (a teacher relates to students, principal, parents, board). Naming Merton’s </w:t>
      </w:r>
      <w:r>
        <w:rPr>
          <w:b/>
          <w:bCs/>
        </w:rPr>
        <w:t>role-set</w:t>
      </w:r>
      <w:r>
        <w:t xml:space="preserve"> and Goffman’s </w:t>
      </w:r>
      <w:r>
        <w:rPr>
          <w:b/>
          <w:bCs/>
        </w:rPr>
        <w:t>dramaturgy/role-playing</w:t>
      </w:r>
      <w:r>
        <w:t xml:space="preserve"> elevates the answer.</w:t>
      </w:r>
    </w:p>
    <w:p w14:paraId="009153BA" w14:textId="77777777" w:rsidR="00587EC4" w:rsidRDefault="00000000">
      <w:pPr>
        <w:pStyle w:val="Heading2"/>
      </w:pPr>
      <w:bookmarkStart w:id="153" w:name="_toc66"/>
      <w:bookmarkStart w:id="154" w:name="common-misconceptions-4"/>
      <w:bookmarkEnd w:id="152"/>
      <w:r>
        <w:t>6.6 Common misconceptions</w:t>
      </w:r>
      <w:bookmarkEnd w:id="153"/>
    </w:p>
    <w:p w14:paraId="6245AD9B" w14:textId="77777777" w:rsidR="00587EC4" w:rsidRDefault="00000000">
      <w:pPr>
        <w:numPr>
          <w:ilvl w:val="0"/>
          <w:numId w:val="112"/>
        </w:numPr>
      </w:pPr>
      <w:r>
        <w:t>✗ “Status and role are interchangeable.” → ✓ Status = position (static); role = its enactment (dynamic).</w:t>
      </w:r>
    </w:p>
    <w:p w14:paraId="26220581" w14:textId="77777777" w:rsidR="00587EC4" w:rsidRDefault="00000000">
      <w:pPr>
        <w:numPr>
          <w:ilvl w:val="0"/>
          <w:numId w:val="112"/>
        </w:numPr>
      </w:pPr>
      <w:r>
        <w:t xml:space="preserve">✗ “Ascribed vs achieved is either/or.” → ✓ Every society mixes both; the question is the </w:t>
      </w:r>
      <w:r>
        <w:rPr>
          <w:i/>
          <w:iCs/>
        </w:rPr>
        <w:t>ratio</w:t>
      </w:r>
      <w:r>
        <w:t>.</w:t>
      </w:r>
    </w:p>
    <w:p w14:paraId="0239DDEA" w14:textId="77777777" w:rsidR="00587EC4" w:rsidRDefault="00000000">
      <w:pPr>
        <w:numPr>
          <w:ilvl w:val="0"/>
          <w:numId w:val="112"/>
        </w:numPr>
      </w:pPr>
      <w:r>
        <w:t xml:space="preserve">✗ “Ascribed status = bad/primitive, achieved = good/modern.” → ✓ Both are </w:t>
      </w:r>
      <w:r>
        <w:rPr>
          <w:i/>
          <w:iCs/>
        </w:rPr>
        <w:t>functional</w:t>
      </w:r>
      <w:r>
        <w:t>; ascription starts socialisation, achievement uses talent. Even modern societies retain ascription (sex, age, kinship).</w:t>
      </w:r>
    </w:p>
    <w:p w14:paraId="01030865" w14:textId="77777777" w:rsidR="00587EC4" w:rsidRDefault="00000000">
      <w:pPr>
        <w:numPr>
          <w:ilvl w:val="0"/>
          <w:numId w:val="112"/>
        </w:numPr>
      </w:pPr>
      <w:r>
        <w:t xml:space="preserve">✗ “A person’s status = the sum of his statuses.” → ✓ Rejected; must specify </w:t>
      </w:r>
      <w:r>
        <w:rPr>
          <w:i/>
          <w:iCs/>
        </w:rPr>
        <w:t>which</w:t>
      </w:r>
      <w:r>
        <w:t xml:space="preserve"> status.</w:t>
      </w:r>
    </w:p>
    <w:p w14:paraId="6C65A883" w14:textId="77777777" w:rsidR="00587EC4" w:rsidRDefault="00000000">
      <w:pPr>
        <w:numPr>
          <w:ilvl w:val="0"/>
          <w:numId w:val="112"/>
        </w:numPr>
      </w:pPr>
      <w:r>
        <w:t xml:space="preserve">✗ “Role conflict is a personal failing.” → ✓ It is </w:t>
      </w:r>
      <w:r>
        <w:rPr>
          <w:i/>
          <w:iCs/>
        </w:rPr>
        <w:t>structural</w:t>
      </w:r>
      <w:r>
        <w:t xml:space="preserve"> — built into complex, rapidly changing societies.</w:t>
      </w:r>
    </w:p>
    <w:p w14:paraId="12FEA5AB" w14:textId="77777777" w:rsidR="00587EC4" w:rsidRDefault="00000000">
      <w:pPr>
        <w:pStyle w:val="Heading2"/>
      </w:pPr>
      <w:bookmarkStart w:id="155" w:name="_toc67"/>
      <w:bookmarkStart w:id="156" w:name="connections-4"/>
      <w:bookmarkEnd w:id="154"/>
      <w:r>
        <w:t>6.7 Connections</w:t>
      </w:r>
      <w:bookmarkEnd w:id="155"/>
    </w:p>
    <w:p w14:paraId="4E265023" w14:textId="77777777" w:rsidR="00587EC4" w:rsidRDefault="00000000">
      <w:pPr>
        <w:numPr>
          <w:ilvl w:val="0"/>
          <w:numId w:val="113"/>
        </w:numPr>
      </w:pPr>
      <w:r>
        <w:rPr>
          <w:b/>
          <w:bCs/>
        </w:rPr>
        <w:t>Backward:</w:t>
      </w:r>
      <w:r>
        <w:t xml:space="preserve"> Sherif &amp; Sherif’s status/role definition of a group (T4); division of labour (T1); person–society tension (T2); community’s “role feeling/dependency feeling” (T5); age &amp; kinship ascription ↔ age-sets &amp; descent groups (T5).</w:t>
      </w:r>
    </w:p>
    <w:p w14:paraId="2EDD1F57" w14:textId="77777777" w:rsidR="00587EC4" w:rsidRDefault="00000000">
      <w:pPr>
        <w:numPr>
          <w:ilvl w:val="0"/>
          <w:numId w:val="113"/>
        </w:numPr>
      </w:pPr>
      <w:r>
        <w:rPr>
          <w:b/>
          <w:bCs/>
        </w:rPr>
        <w:lastRenderedPageBreak/>
        <w:t>Forward:</w:t>
      </w:r>
      <w:r>
        <w:t xml:space="preserve"> ascription by sex → </w:t>
      </w:r>
      <w:r>
        <w:rPr>
          <w:b/>
          <w:bCs/>
        </w:rPr>
        <w:t>gender stratification</w:t>
      </w:r>
      <w:r>
        <w:t xml:space="preserve"> (T11); ascription by kinship/birth → </w:t>
      </w:r>
      <w:r>
        <w:rPr>
          <w:b/>
          <w:bCs/>
        </w:rPr>
        <w:t>caste</w:t>
      </w:r>
      <w:r>
        <w:t xml:space="preserve"> (T10); status evaluation &amp; rank → </w:t>
      </w:r>
      <w:r>
        <w:rPr>
          <w:b/>
          <w:bCs/>
        </w:rPr>
        <w:t>social stratification</w:t>
      </w:r>
      <w:r>
        <w:t xml:space="preserve"> (T9); achievement vs ascription → </w:t>
      </w:r>
      <w:r>
        <w:rPr>
          <w:b/>
          <w:bCs/>
        </w:rPr>
        <w:t>open/closed mobility</w:t>
      </w:r>
      <w:r>
        <w:t xml:space="preserve"> (T14) and </w:t>
      </w:r>
      <w:r>
        <w:rPr>
          <w:b/>
          <w:bCs/>
        </w:rPr>
        <w:t>functionalist stratification</w:t>
      </w:r>
      <w:r>
        <w:t xml:space="preserve"> (T12).</w:t>
      </w:r>
    </w:p>
    <w:p w14:paraId="74081129" w14:textId="77777777" w:rsidR="00587EC4" w:rsidRDefault="00000000">
      <w:pPr>
        <w:numPr>
          <w:ilvl w:val="0"/>
          <w:numId w:val="113"/>
        </w:numPr>
      </w:pPr>
      <w:r>
        <w:rPr>
          <w:b/>
          <w:bCs/>
        </w:rPr>
        <w:t>Sideways:</w:t>
      </w:r>
      <w:r>
        <w:t xml:space="preserve"> Linton (ascribed/achieved), Merton (role-set, role strain), Goffman (dramaturgy) — theory/sociology.</w:t>
      </w:r>
    </w:p>
    <w:p w14:paraId="748759D0" w14:textId="77777777" w:rsidR="00587EC4" w:rsidRDefault="00000000">
      <w:pPr>
        <w:numPr>
          <w:ilvl w:val="0"/>
          <w:numId w:val="113"/>
        </w:numPr>
      </w:pPr>
      <w:r>
        <w:rPr>
          <w:b/>
          <w:bCs/>
        </w:rPr>
        <w:t>Other papers:</w:t>
      </w:r>
      <w:r>
        <w:t xml:space="preserve"> </w:t>
      </w:r>
      <w:r>
        <w:rPr>
          <w:i/>
          <w:iCs/>
        </w:rPr>
        <w:t>Sociology</w:t>
      </w:r>
      <w:r>
        <w:t xml:space="preserve"> (status/role, Linton, Merton — core); </w:t>
      </w:r>
      <w:r>
        <w:rPr>
          <w:i/>
          <w:iCs/>
        </w:rPr>
        <w:t>GS-I</w:t>
      </w:r>
      <w:r>
        <w:t xml:space="preserve"> (role of women, social change); </w:t>
      </w:r>
      <w:r>
        <w:rPr>
          <w:i/>
          <w:iCs/>
        </w:rPr>
        <w:t>Ethics/GS-IV</w:t>
      </w:r>
      <w:r>
        <w:t xml:space="preserve"> (role conflict = conflict of duties/interests; a direct ethics case-study frame).</w:t>
      </w:r>
    </w:p>
    <w:p w14:paraId="078D6D96" w14:textId="77777777" w:rsidR="00587EC4" w:rsidRDefault="00000000">
      <w:r>
        <w:pict w14:anchorId="6097CF5F">
          <v:rect id="_x0000_i1042" style="width:0;height:1.5pt" o:hralign="center" o:hrstd="t" o:hr="t"/>
        </w:pict>
      </w:r>
    </w:p>
    <w:p w14:paraId="57B1D20E" w14:textId="77777777" w:rsidR="00587EC4" w:rsidRDefault="00000000">
      <w:pPr>
        <w:pStyle w:val="Heading2"/>
      </w:pPr>
      <w:bookmarkStart w:id="157" w:name="_toc68"/>
      <w:bookmarkStart w:id="158" w:name="topic-6-example-bank-all-addition"/>
      <w:bookmarkEnd w:id="156"/>
      <w:r>
        <w:t xml:space="preserve">✦ TOPIC 6 — EXAMPLE BANK </w:t>
      </w:r>
      <w:r>
        <w:rPr>
          <w:i/>
          <w:iCs/>
        </w:rPr>
        <w:t>(all [ADDITION])</w:t>
      </w:r>
      <w:bookmarkEnd w:id="157"/>
    </w:p>
    <w:p w14:paraId="5BD456A0" w14:textId="77777777" w:rsidR="00587EC4" w:rsidRDefault="00000000">
      <w:r>
        <w:rPr>
          <w:b/>
          <w:bCs/>
        </w:rPr>
        <w:t>Ascribed status (Linton) — by sex, age, kinship, birth:</w:t>
      </w:r>
    </w:p>
    <w:p w14:paraId="7C0C1568" w14:textId="77777777" w:rsidR="00587EC4" w:rsidRDefault="00000000">
      <w:pPr>
        <w:numPr>
          <w:ilvl w:val="0"/>
          <w:numId w:val="114"/>
        </w:numPr>
      </w:pPr>
      <w:r>
        <w:rPr>
          <w:i/>
          <w:iCs/>
        </w:rPr>
        <w:t>Indian:</w:t>
      </w:r>
      <w:r>
        <w:t xml:space="preserve"> a person born </w:t>
      </w:r>
      <w:r>
        <w:rPr>
          <w:b/>
          <w:bCs/>
        </w:rPr>
        <w:t>Brahmin or Dalit</w:t>
      </w:r>
      <w:r>
        <w:t xml:space="preserve">, born </w:t>
      </w:r>
      <w:r>
        <w:rPr>
          <w:b/>
          <w:bCs/>
        </w:rPr>
        <w:t>male or female</w:t>
      </w:r>
      <w:r>
        <w:t xml:space="preserve">, born </w:t>
      </w:r>
      <w:r>
        <w:rPr>
          <w:b/>
          <w:bCs/>
        </w:rPr>
        <w:t>prince or commoner</w:t>
      </w:r>
      <w:r>
        <w:t xml:space="preserve"> — status assigned before ability is known; the caste example is the sharpest.</w:t>
      </w:r>
    </w:p>
    <w:p w14:paraId="769E3C73" w14:textId="77777777" w:rsidR="00587EC4" w:rsidRDefault="00000000">
      <w:pPr>
        <w:numPr>
          <w:ilvl w:val="0"/>
          <w:numId w:val="114"/>
        </w:numPr>
      </w:pPr>
      <w:r>
        <w:rPr>
          <w:i/>
          <w:iCs/>
        </w:rPr>
        <w:t>Everyday:</w:t>
      </w:r>
      <w:r>
        <w:t xml:space="preserve"> “</w:t>
      </w:r>
      <w:r>
        <w:rPr>
          <w:b/>
          <w:bCs/>
        </w:rPr>
        <w:t>eldest son / eldest daughter</w:t>
      </w:r>
      <w:r>
        <w:t>,” “</w:t>
      </w:r>
      <w:r>
        <w:rPr>
          <w:b/>
          <w:bCs/>
        </w:rPr>
        <w:t>senior citizen</w:t>
      </w:r>
      <w:r>
        <w:t>,” “</w:t>
      </w:r>
      <w:r>
        <w:rPr>
          <w:b/>
          <w:bCs/>
        </w:rPr>
        <w:t>crown prince</w:t>
      </w:r>
      <w:r>
        <w:t>” — positions given by age or birth, not earned.</w:t>
      </w:r>
    </w:p>
    <w:p w14:paraId="2F8209C7" w14:textId="77777777" w:rsidR="00587EC4" w:rsidRDefault="00000000">
      <w:r>
        <w:rPr>
          <w:b/>
          <w:bCs/>
        </w:rPr>
        <w:t>Achieved status — by effort/competition:</w:t>
      </w:r>
    </w:p>
    <w:p w14:paraId="2ABDF6D4" w14:textId="77777777" w:rsidR="00587EC4" w:rsidRDefault="00000000">
      <w:pPr>
        <w:numPr>
          <w:ilvl w:val="0"/>
          <w:numId w:val="115"/>
        </w:numPr>
      </w:pPr>
      <w:r>
        <w:rPr>
          <w:i/>
          <w:iCs/>
        </w:rPr>
        <w:t>Indian:</w:t>
      </w:r>
      <w:r>
        <w:t xml:space="preserve"> an </w:t>
      </w:r>
      <w:r>
        <w:rPr>
          <w:b/>
          <w:bCs/>
        </w:rPr>
        <w:t>IAS officer, a Supreme Court judge, a self-made entrepreneur (e.g. a first-generation founder), a doctor</w:t>
      </w:r>
      <w:r>
        <w:t xml:space="preserve"> — secured through examination, talent, and training.</w:t>
      </w:r>
    </w:p>
    <w:p w14:paraId="54B2ED32" w14:textId="77777777" w:rsidR="00587EC4" w:rsidRDefault="00000000">
      <w:pPr>
        <w:numPr>
          <w:ilvl w:val="0"/>
          <w:numId w:val="115"/>
        </w:numPr>
      </w:pPr>
      <w:r>
        <w:rPr>
          <w:i/>
          <w:iCs/>
        </w:rPr>
        <w:t>Everyday:</w:t>
      </w:r>
      <w:r>
        <w:t xml:space="preserve"> “</w:t>
      </w:r>
      <w:r>
        <w:rPr>
          <w:b/>
          <w:bCs/>
        </w:rPr>
        <w:t>team captain, PhD holder, Olympic medallist</w:t>
      </w:r>
      <w:r>
        <w:t>.”</w:t>
      </w:r>
    </w:p>
    <w:p w14:paraId="6F426A42" w14:textId="77777777" w:rsidR="00587EC4" w:rsidRDefault="00000000">
      <w:r>
        <w:rPr>
          <w:b/>
          <w:bCs/>
        </w:rPr>
        <w:t>Ascription→achievement shift (modernisation):</w:t>
      </w:r>
    </w:p>
    <w:p w14:paraId="61F350AC" w14:textId="77777777" w:rsidR="00587EC4" w:rsidRDefault="00000000">
      <w:pPr>
        <w:numPr>
          <w:ilvl w:val="0"/>
          <w:numId w:val="116"/>
        </w:numPr>
      </w:pPr>
      <w:r>
        <w:rPr>
          <w:i/>
          <w:iCs/>
        </w:rPr>
        <w:t>Indian:</w:t>
      </w:r>
      <w:r>
        <w:t xml:space="preserve"> movement from </w:t>
      </w:r>
      <w:r>
        <w:rPr>
          <w:b/>
          <w:bCs/>
        </w:rPr>
        <w:t>hereditary caste occupation</w:t>
      </w:r>
      <w:r>
        <w:t xml:space="preserve"> (barber’s son must barber) to </w:t>
      </w:r>
      <w:r>
        <w:rPr>
          <w:b/>
          <w:bCs/>
        </w:rPr>
        <w:t>open competitive careers</w:t>
      </w:r>
      <w:r>
        <w:t xml:space="preserve"> — a Dalit becoming a professor or CEO exemplifies the notes’ “unavoidable precondition for modernization.”</w:t>
      </w:r>
    </w:p>
    <w:p w14:paraId="4E6AC980" w14:textId="77777777" w:rsidR="00587EC4" w:rsidRDefault="00000000">
      <w:r>
        <w:rPr>
          <w:b/>
          <w:bCs/>
        </w:rPr>
        <w:t>Role &amp; reciprocity (no role exists alone):</w:t>
      </w:r>
    </w:p>
    <w:p w14:paraId="71C1065E" w14:textId="77777777" w:rsidR="00587EC4" w:rsidRDefault="00000000">
      <w:pPr>
        <w:numPr>
          <w:ilvl w:val="0"/>
          <w:numId w:val="117"/>
        </w:numPr>
      </w:pPr>
      <w:r>
        <w:rPr>
          <w:i/>
          <w:iCs/>
        </w:rPr>
        <w:t>Everyday:</w:t>
      </w:r>
      <w:r>
        <w:t xml:space="preserve"> </w:t>
      </w:r>
      <w:r>
        <w:rPr>
          <w:b/>
          <w:bCs/>
        </w:rPr>
        <w:t>teacher↔student, doctor↔patient, employer↔employee, mother↔child</w:t>
      </w:r>
      <w:r>
        <w:t xml:space="preserve"> — each role is meaningless without its counter-role.</w:t>
      </w:r>
    </w:p>
    <w:p w14:paraId="151E404F" w14:textId="77777777" w:rsidR="00587EC4" w:rsidRDefault="00000000">
      <w:r>
        <w:rPr>
          <w:b/>
          <w:bCs/>
        </w:rPr>
        <w:t>Role conflict (the three sources in your notes):</w:t>
      </w:r>
    </w:p>
    <w:p w14:paraId="4495C96D" w14:textId="77777777" w:rsidR="00587EC4" w:rsidRDefault="00000000">
      <w:pPr>
        <w:numPr>
          <w:ilvl w:val="0"/>
          <w:numId w:val="118"/>
        </w:numPr>
      </w:pPr>
      <w:r>
        <w:rPr>
          <w:i/>
          <w:iCs/>
        </w:rPr>
        <w:t>Inter-role:</w:t>
      </w:r>
      <w:r>
        <w:t xml:space="preserve"> a </w:t>
      </w:r>
      <w:r>
        <w:rPr>
          <w:b/>
          <w:bCs/>
        </w:rPr>
        <w:t>working mother</w:t>
      </w:r>
      <w:r>
        <w:t xml:space="preserve"> — the “family head” role clashing with the “professional/doctor” role (the notes’ own example, made Indian: a woman surgeon on call during her child’s illness).</w:t>
      </w:r>
    </w:p>
    <w:p w14:paraId="415D3350" w14:textId="77777777" w:rsidR="00587EC4" w:rsidRDefault="00000000">
      <w:pPr>
        <w:numPr>
          <w:ilvl w:val="0"/>
          <w:numId w:val="118"/>
        </w:numPr>
      </w:pPr>
      <w:r>
        <w:rPr>
          <w:i/>
          <w:iCs/>
        </w:rPr>
        <w:t>Same-function clash:</w:t>
      </w:r>
      <w:r>
        <w:t xml:space="preserve"> </w:t>
      </w:r>
      <w:r>
        <w:rPr>
          <w:b/>
          <w:bCs/>
        </w:rPr>
        <w:t>Centre vs State</w:t>
      </w:r>
      <w:r>
        <w:t xml:space="preserve"> disputing jurisdiction (e.g. law-and-order during a crisis) — the notes’ state-vs-federal example, Indianised.</w:t>
      </w:r>
    </w:p>
    <w:p w14:paraId="2F86604D" w14:textId="77777777" w:rsidR="00587EC4" w:rsidRDefault="00000000">
      <w:pPr>
        <w:numPr>
          <w:ilvl w:val="0"/>
          <w:numId w:val="118"/>
        </w:numPr>
      </w:pPr>
      <w:r>
        <w:rPr>
          <w:i/>
          <w:iCs/>
        </w:rPr>
        <w:t>Divergent expectations:</w:t>
      </w:r>
      <w:r>
        <w:t xml:space="preserve"> a </w:t>
      </w:r>
      <w:r>
        <w:rPr>
          <w:b/>
          <w:bCs/>
        </w:rPr>
        <w:t>police officer</w:t>
      </w:r>
      <w:r>
        <w:t xml:space="preserve"> expected by superiors to enforce strictly, by the community to be lenient, and by family to be safe — three incompatible expectations of one role.</w:t>
      </w:r>
    </w:p>
    <w:p w14:paraId="51293473" w14:textId="77777777" w:rsidR="00587EC4" w:rsidRDefault="00000000">
      <w:pPr>
        <w:numPr>
          <w:ilvl w:val="0"/>
          <w:numId w:val="118"/>
        </w:numPr>
      </w:pPr>
      <w:r>
        <w:rPr>
          <w:i/>
          <w:iCs/>
        </w:rPr>
        <w:t>Goffman’s dramaturgy (everyday):</w:t>
      </w:r>
      <w:r>
        <w:t xml:space="preserve"> a person is a strict “boss” on the office </w:t>
      </w:r>
      <w:r>
        <w:rPr>
          <w:b/>
          <w:bCs/>
        </w:rPr>
        <w:t>front-stage</w:t>
      </w:r>
      <w:r>
        <w:t xml:space="preserve"> and a relaxed friend </w:t>
      </w:r>
      <w:r>
        <w:rPr>
          <w:b/>
          <w:bCs/>
        </w:rPr>
        <w:t>back-stage</w:t>
      </w:r>
      <w:r>
        <w:t xml:space="preserve"> — role-playing across audiences.</w:t>
      </w:r>
    </w:p>
    <w:p w14:paraId="34CE0EBF" w14:textId="77777777" w:rsidR="00587EC4" w:rsidRDefault="00000000">
      <w:r>
        <w:pict w14:anchorId="3AFB47EE">
          <v:rect id="_x0000_i1043" style="width:0;height:1.5pt" o:hralign="center" o:hrstd="t" o:hr="t"/>
        </w:pict>
      </w:r>
    </w:p>
    <w:p w14:paraId="60188F99" w14:textId="77777777" w:rsidR="00587EC4" w:rsidRDefault="00000000">
      <w:pPr>
        <w:pStyle w:val="Heading2"/>
      </w:pPr>
      <w:bookmarkStart w:id="159" w:name="_toc69"/>
      <w:bookmarkStart w:id="160" w:name="topic-6-revision-capsule"/>
      <w:bookmarkEnd w:id="158"/>
      <w:r>
        <w:lastRenderedPageBreak/>
        <w:t>★ TOPIC 6 — REVISION CAPSULE</w:t>
      </w:r>
      <w:bookmarkEnd w:id="159"/>
    </w:p>
    <w:p w14:paraId="2949D519" w14:textId="77777777" w:rsidR="00587EC4" w:rsidRDefault="00000000">
      <w:r>
        <w:rPr>
          <w:b/>
          <w:bCs/>
        </w:rPr>
        <w:t>One-line definition:</w:t>
      </w:r>
      <w:r>
        <w:t xml:space="preserve"> </w:t>
      </w:r>
      <w:r>
        <w:rPr>
          <w:b/>
          <w:bCs/>
        </w:rPr>
        <w:t>Status</w:t>
      </w:r>
      <w:r>
        <w:t xml:space="preserve"> is a defined, socially-evaluated position in the social structure (ascribed by birth — sex/age/kinship — or achieved by effort — Linton), while </w:t>
      </w:r>
      <w:r>
        <w:rPr>
          <w:b/>
          <w:bCs/>
        </w:rPr>
        <w:t>role</w:t>
      </w:r>
      <w:r>
        <w:t xml:space="preserve"> is the dynamic set of expected duties-and-privileges enacted from that position; because roles are reciprocal and multiple, complex modern societies generate </w:t>
      </w:r>
      <w:r>
        <w:rPr>
          <w:b/>
          <w:bCs/>
        </w:rPr>
        <w:t>role conflict.</w:t>
      </w:r>
    </w:p>
    <w:p w14:paraId="1080E4DF" w14:textId="77777777" w:rsidR="00587EC4" w:rsidRDefault="00000000">
      <w:pPr>
        <w:pStyle w:val="BodyText"/>
      </w:pPr>
      <w:r>
        <w:rPr>
          <w:b/>
          <w:bCs/>
        </w:rPr>
        <w:t>UPSC keywords:</w:t>
      </w:r>
      <w:r>
        <w:t xml:space="preserve"> status = position / role = enactment (Ginsberg) · Hobbs &amp; Blank · worth as estimated by group (Secord &amp; Backman) · rank-order (Ogburn &amp; Nimkoff) · social evaluation · ascribed vs achieved status (Linton) · sex/age/kinship ascription · “unborn and the dead” as age statuses · achievement ↔ modernisation · role (Ogburn &amp; Nimkoff: duties &amp; privileges; Davis: actual performance) · reciprocity of roles · role conflict · role-set / role strain (Merton) · dramaturgy (Goffman).</w:t>
      </w:r>
    </w:p>
    <w:p w14:paraId="3BD8E8BF" w14:textId="77777777" w:rsidR="00587EC4" w:rsidRDefault="00000000">
      <w:pPr>
        <w:pStyle w:val="BodyText"/>
      </w:pPr>
      <w:r>
        <w:rPr>
          <w:b/>
          <w:bCs/>
        </w:rPr>
        <w:t>Memory tricks:</w:t>
      </w:r>
    </w:p>
    <w:p w14:paraId="0B65C7E6" w14:textId="77777777" w:rsidR="00587EC4" w:rsidRDefault="00000000">
      <w:pPr>
        <w:numPr>
          <w:ilvl w:val="0"/>
          <w:numId w:val="119"/>
        </w:numPr>
      </w:pPr>
      <w:r>
        <w:rPr>
          <w:b/>
          <w:bCs/>
        </w:rPr>
        <w:t>Status = Seat; Role = Role-play</w:t>
      </w:r>
      <w:r>
        <w:t xml:space="preserve"> (position vs performance).</w:t>
      </w:r>
    </w:p>
    <w:p w14:paraId="5AB2743B" w14:textId="77777777" w:rsidR="00587EC4" w:rsidRDefault="00000000">
      <w:pPr>
        <w:numPr>
          <w:ilvl w:val="0"/>
          <w:numId w:val="119"/>
        </w:numPr>
      </w:pPr>
      <w:r>
        <w:rPr>
          <w:b/>
          <w:bCs/>
        </w:rPr>
        <w:t>Ascription bases = “SAKe”</w:t>
      </w:r>
      <w:r>
        <w:t xml:space="preserve"> → </w:t>
      </w:r>
      <w:r>
        <w:rPr>
          <w:b/>
          <w:bCs/>
        </w:rPr>
        <w:t>S</w:t>
      </w:r>
      <w:r>
        <w:t xml:space="preserve">ex, </w:t>
      </w:r>
      <w:r>
        <w:rPr>
          <w:b/>
          <w:bCs/>
        </w:rPr>
        <w:t>A</w:t>
      </w:r>
      <w:r>
        <w:t xml:space="preserve">ge, </w:t>
      </w:r>
      <w:r>
        <w:rPr>
          <w:b/>
          <w:bCs/>
        </w:rPr>
        <w:t>K</w:t>
      </w:r>
      <w:r>
        <w:t>inship (+ race). (“A child is served ascribed status like SAKe.”)</w:t>
      </w:r>
    </w:p>
    <w:p w14:paraId="0B21E5AF" w14:textId="77777777" w:rsidR="00587EC4" w:rsidRDefault="00000000">
      <w:pPr>
        <w:numPr>
          <w:ilvl w:val="0"/>
          <w:numId w:val="119"/>
        </w:numPr>
      </w:pPr>
      <w:r>
        <w:rPr>
          <w:b/>
          <w:bCs/>
        </w:rPr>
        <w:t>Achievement-open statuses = “Talent, Popularity, Education.”</w:t>
      </w:r>
    </w:p>
    <w:p w14:paraId="2E7533C8" w14:textId="77777777" w:rsidR="00587EC4" w:rsidRDefault="00000000">
      <w:pPr>
        <w:numPr>
          <w:ilvl w:val="0"/>
          <w:numId w:val="119"/>
        </w:numPr>
      </w:pPr>
      <w:r>
        <w:rPr>
          <w:b/>
          <w:bCs/>
        </w:rPr>
        <w:t>Role conflict sources = “Many roles / Many claimants / Many expectations.”</w:t>
      </w:r>
    </w:p>
    <w:p w14:paraId="615044E3" w14:textId="77777777" w:rsidR="00587EC4" w:rsidRDefault="00000000">
      <w:r>
        <w:rPr>
          <w:b/>
          <w:bCs/>
        </w:rPr>
        <w:t>Flowchart:</w:t>
      </w:r>
      <w:r>
        <w:t xml:space="preserve"> Society needs division of labour → assigns POSITIONS (status: ascribed by SAKe, or achieved) → each position requires behaviour (role: expected + actual) → roles are reciprocal (parent↔child) → in complex/changing society, multiple/ambiguous roles → ROLE CONFLICT → strain/anomie.</w:t>
      </w:r>
    </w:p>
    <w:p w14:paraId="5F6FB25F" w14:textId="77777777" w:rsidR="00587EC4" w:rsidRDefault="00000000">
      <w:pPr>
        <w:pStyle w:val="BodyText"/>
      </w:pPr>
      <w:r>
        <w:rPr>
          <w:b/>
          <w:bCs/>
        </w:rPr>
        <w:t>Thinkers:</w:t>
      </w:r>
      <w:r>
        <w:t xml:space="preserve"> Ginsberg, Hobbs &amp; Blank, Secord &amp; Backman, Ogburn &amp; Nimkoff, Davis (status/role) · </w:t>
      </w:r>
      <w:r>
        <w:rPr>
          <w:b/>
          <w:bCs/>
        </w:rPr>
        <w:t>Linton</w:t>
      </w:r>
      <w:r>
        <w:t xml:space="preserve"> (ascribed/achieved) [ADDITION] · </w:t>
      </w:r>
      <w:r>
        <w:rPr>
          <w:b/>
          <w:bCs/>
        </w:rPr>
        <w:t>Merton</w:t>
      </w:r>
      <w:r>
        <w:t xml:space="preserve"> (role-set, role strain) [ADDITION] · </w:t>
      </w:r>
      <w:r>
        <w:rPr>
          <w:b/>
          <w:bCs/>
        </w:rPr>
        <w:t>Goffman</w:t>
      </w:r>
      <w:r>
        <w:t xml:space="preserve"> (dramaturgy) [ADDITION].</w:t>
      </w:r>
    </w:p>
    <w:p w14:paraId="5B1AD4A8" w14:textId="77777777" w:rsidR="00587EC4" w:rsidRDefault="00000000">
      <w:pPr>
        <w:pStyle w:val="BodyText"/>
      </w:pPr>
      <w:r>
        <w:rPr>
          <w:b/>
          <w:bCs/>
        </w:rPr>
        <w:t>Important examples:</w:t>
      </w:r>
      <w:r>
        <w:t xml:space="preserve"> good father/bad doctor (status can’t be summed); surgeon/professor prestige; blood nobility’s decline; prince vs IAS officer (ascribed vs achieved); family-head vs doctor (role conflict); state vs federal jurisdiction; employer vs union expectations.</w:t>
      </w:r>
    </w:p>
    <w:p w14:paraId="2F5D0B52" w14:textId="77777777" w:rsidR="00587EC4" w:rsidRDefault="00000000">
      <w:pPr>
        <w:pStyle w:val="BodyText"/>
      </w:pPr>
      <w:r>
        <w:rPr>
          <w:b/>
          <w:bCs/>
        </w:rPr>
        <w:t>Static–current linkage:</w:t>
      </w:r>
      <w:r>
        <w:t xml:space="preserve"> achievement-based selection (exams, meritocracy debates), reservation (ascription vs achievement), work-from-home &amp; gig work reshaping role conflict, women’s dual “second shift” role conflict. </w:t>
      </w:r>
      <w:r>
        <w:rPr>
          <w:b/>
          <w:bCs/>
        </w:rPr>
        <w:t>[ADDITION]</w:t>
      </w:r>
    </w:p>
    <w:p w14:paraId="1F881DE9" w14:textId="77777777" w:rsidR="00587EC4" w:rsidRDefault="00000000">
      <w:pPr>
        <w:pStyle w:val="BodyText"/>
      </w:pPr>
      <w:r>
        <w:rPr>
          <w:b/>
          <w:bCs/>
        </w:rPr>
        <w:t>PYQ linkage:</w:t>
      </w:r>
      <w:r>
        <w:t xml:space="preserve"> “Ascribed vs achieved status”; “Status and role are two sides of the same coin”; “Role conflict in modern society.” </w:t>
      </w:r>
      <w:r>
        <w:rPr>
          <w:b/>
          <w:bCs/>
        </w:rPr>
        <w:t>[ADDITION — verify.]</w:t>
      </w:r>
    </w:p>
    <w:p w14:paraId="43F0344F" w14:textId="77777777" w:rsidR="00587EC4" w:rsidRDefault="00000000">
      <w:pPr>
        <w:pStyle w:val="BodyText"/>
      </w:pPr>
      <w:r>
        <w:rPr>
          <w:b/>
          <w:bCs/>
        </w:rPr>
        <w:t>150-word Mains framework — “Distinguish ascribed and achieved status; is the movement from ascription to achievement inevitable?”</w:t>
      </w:r>
    </w:p>
    <w:p w14:paraId="71138B2B" w14:textId="77777777" w:rsidR="00587EC4" w:rsidRDefault="00000000">
      <w:pPr>
        <w:numPr>
          <w:ilvl w:val="0"/>
          <w:numId w:val="120"/>
        </w:numPr>
      </w:pPr>
      <w:r>
        <w:t xml:space="preserve">Define status (position, socially evaluated) vs role; note status = ascribed </w:t>
      </w:r>
      <w:r>
        <w:rPr>
          <w:i/>
          <w:iCs/>
        </w:rPr>
        <w:t>or</w:t>
      </w:r>
      <w:r>
        <w:t xml:space="preserve"> achieved (Linton).</w:t>
      </w:r>
    </w:p>
    <w:p w14:paraId="15CEF3F9" w14:textId="77777777" w:rsidR="00587EC4" w:rsidRDefault="00000000">
      <w:pPr>
        <w:numPr>
          <w:ilvl w:val="0"/>
          <w:numId w:val="120"/>
        </w:numPr>
      </w:pPr>
      <w:r>
        <w:t>Ascribed: given before potential is known, to start socialisation — bases sex, age, kinship (and race); illustrate (caste inheritance, gender roles, age transitions incl. unborn/dead).</w:t>
      </w:r>
    </w:p>
    <w:p w14:paraId="3F725AF8" w14:textId="77777777" w:rsidR="00587EC4" w:rsidRDefault="00000000">
      <w:pPr>
        <w:numPr>
          <w:ilvl w:val="0"/>
          <w:numId w:val="120"/>
        </w:numPr>
      </w:pPr>
      <w:r>
        <w:t xml:space="preserve">Achieved: earned by ability/effort/competition; society </w:t>
      </w:r>
      <w:r>
        <w:rPr>
          <w:i/>
          <w:iCs/>
        </w:rPr>
        <w:t>needs</w:t>
      </w:r>
      <w:r>
        <w:t xml:space="preserve"> it — pure ascription blocks talent and pushes able people to “illegal channels.”</w:t>
      </w:r>
    </w:p>
    <w:p w14:paraId="2118A8D3" w14:textId="77777777" w:rsidR="00587EC4" w:rsidRDefault="00000000">
      <w:pPr>
        <w:numPr>
          <w:ilvl w:val="0"/>
          <w:numId w:val="120"/>
        </w:numPr>
      </w:pPr>
      <w:r>
        <w:t xml:space="preserve">The pattern: primitive/traditional weight ascription; modern/industrial value achievement; drivers — division of labour, rapid change, urbanisation, industrialisation, new un-fillable statuses; tied to </w:t>
      </w:r>
      <w:r>
        <w:lastRenderedPageBreak/>
        <w:t>individualism/democracy/equality of opportunity; developing Asia/Africa shifting → “achievement is an unavoidable precondition for modernization.”</w:t>
      </w:r>
    </w:p>
    <w:p w14:paraId="4A115A21" w14:textId="77777777" w:rsidR="00587EC4" w:rsidRDefault="00000000">
      <w:pPr>
        <w:numPr>
          <w:ilvl w:val="0"/>
          <w:numId w:val="120"/>
        </w:numPr>
      </w:pPr>
      <w:r>
        <w:t xml:space="preserve">Qualify: even modern societies retain ascription (sex, age, kinship); ascription and achievement always </w:t>
      </w:r>
      <w:r>
        <w:rPr>
          <w:i/>
          <w:iCs/>
        </w:rPr>
        <w:t>coexist</w:t>
      </w:r>
      <w:r>
        <w:t xml:space="preserve"> — only the ratio changes.</w:t>
      </w:r>
    </w:p>
    <w:p w14:paraId="16BB75AA" w14:textId="77777777" w:rsidR="00587EC4" w:rsidRDefault="00000000">
      <w:pPr>
        <w:numPr>
          <w:ilvl w:val="0"/>
          <w:numId w:val="120"/>
        </w:numPr>
      </w:pPr>
      <w:r>
        <w:t xml:space="preserve">Conclude: the shift is a strong </w:t>
      </w:r>
      <w:r>
        <w:rPr>
          <w:i/>
          <w:iCs/>
        </w:rPr>
        <w:t>tendency</w:t>
      </w:r>
      <w:r>
        <w:t xml:space="preserve"> of modernisation, not an absolute law.</w:t>
      </w:r>
    </w:p>
    <w:p w14:paraId="309DADC9" w14:textId="77777777" w:rsidR="00587EC4" w:rsidRDefault="00000000">
      <w:pPr>
        <w:pStyle w:val="Heading1"/>
      </w:pPr>
      <w:bookmarkStart w:id="161" w:name="_toc70"/>
      <w:bookmarkStart w:id="162" w:name="X054d04961c020311de660b1125269760dc09481"/>
      <w:bookmarkEnd w:id="140"/>
      <w:bookmarkEnd w:id="160"/>
      <w:r>
        <w:t>TOPIC 7 — SOCIAL STRATIFICATION: CONCEPT, PROCESS, CRITERIA, WEBER</w:t>
      </w:r>
      <w:bookmarkEnd w:id="161"/>
    </w:p>
    <w:p w14:paraId="2C20C63F" w14:textId="77777777" w:rsidR="00587EC4" w:rsidRDefault="00000000">
      <w:r>
        <w:rPr>
          <w:b/>
          <w:bCs/>
        </w:rPr>
        <w:t>To understand this, first hold Topic 6.</w:t>
      </w:r>
      <w:r>
        <w:t xml:space="preserve"> Stratification is what happens when the </w:t>
      </w:r>
      <w:r>
        <w:rPr>
          <w:b/>
          <w:bCs/>
        </w:rPr>
        <w:t>positions (statuses)</w:t>
      </w:r>
      <w:r>
        <w:t xml:space="preserve"> people occupy get </w:t>
      </w:r>
      <w:r>
        <w:rPr>
          <w:b/>
          <w:bCs/>
        </w:rPr>
        <w:t>ranked unequally</w:t>
      </w:r>
      <w:r>
        <w:t xml:space="preserve"> in a </w:t>
      </w:r>
      <w:r>
        <w:rPr>
          <w:b/>
          <w:bCs/>
        </w:rPr>
        <w:t>hierarchy</w:t>
      </w:r>
      <w:r>
        <w:t xml:space="preserve"> and rewarded differentially. Status told us </w:t>
      </w:r>
      <w:r>
        <w:rPr>
          <w:i/>
          <w:iCs/>
        </w:rPr>
        <w:t>where</w:t>
      </w:r>
      <w:r>
        <w:t xml:space="preserve"> you sit; stratification tells us </w:t>
      </w:r>
      <w:r>
        <w:rPr>
          <w:i/>
          <w:iCs/>
        </w:rPr>
        <w:t>that the seats are stacked in layers of high and low.</w:t>
      </w:r>
      <w:r>
        <w:t xml:space="preserve"> The word itself — </w:t>
      </w:r>
      <w:r>
        <w:rPr>
          <w:i/>
          <w:iCs/>
        </w:rPr>
        <w:t>strata</w:t>
      </w:r>
      <w:r>
        <w:t xml:space="preserve"> = layers (a geology metaphor) — is the giveaway.</w:t>
      </w:r>
    </w:p>
    <w:p w14:paraId="00622AA5" w14:textId="77777777" w:rsidR="00587EC4" w:rsidRDefault="00000000">
      <w:pPr>
        <w:pStyle w:val="Heading2"/>
      </w:pPr>
      <w:bookmarkStart w:id="163" w:name="_toc71"/>
      <w:bookmarkStart w:id="164" w:name="X130df16372ba063f6d5cc7372abdb89351c25c1"/>
      <w:r>
        <w:t>7.1 The conceptual ladder: differences → inequality → differentiation vs stratification</w:t>
      </w:r>
      <w:bookmarkEnd w:id="163"/>
    </w:p>
    <w:p w14:paraId="510AA18E" w14:textId="77777777" w:rsidR="00587EC4" w:rsidRDefault="00000000">
      <w:r>
        <w:t>This is the single most important set of distinctions in the whole stratification unit. Build it step by step.</w:t>
      </w:r>
    </w:p>
    <w:p w14:paraId="1FE4A579" w14:textId="77777777" w:rsidR="00587EC4" w:rsidRDefault="00000000">
      <w:pPr>
        <w:pStyle w:val="BodyText"/>
      </w:pPr>
      <w:r>
        <w:rPr>
          <w:b/>
          <w:bCs/>
        </w:rPr>
        <w:t>Step 1 — Differences.</w:t>
      </w:r>
      <w:r>
        <w:t xml:space="preserve"> All humans differ, either:</w:t>
      </w:r>
    </w:p>
    <w:p w14:paraId="21ACCF80" w14:textId="77777777" w:rsidR="00587EC4" w:rsidRDefault="00000000">
      <w:pPr>
        <w:numPr>
          <w:ilvl w:val="0"/>
          <w:numId w:val="121"/>
        </w:numPr>
      </w:pPr>
      <w:r>
        <w:rPr>
          <w:b/>
          <w:bCs/>
        </w:rPr>
        <w:t>biologically</w:t>
      </w:r>
      <w:r>
        <w:t xml:space="preserve"> (age, sex, race), or</w:t>
      </w:r>
    </w:p>
    <w:p w14:paraId="7DA13258" w14:textId="77777777" w:rsidR="00587EC4" w:rsidRDefault="00000000">
      <w:pPr>
        <w:numPr>
          <w:ilvl w:val="0"/>
          <w:numId w:val="121"/>
        </w:numPr>
      </w:pPr>
      <w:r>
        <w:rPr>
          <w:b/>
          <w:bCs/>
        </w:rPr>
        <w:t>socially</w:t>
      </w:r>
      <w:r>
        <w:t xml:space="preserve"> (distribution of social rewards — wealth, prestige/lifestyle, power).</w:t>
      </w:r>
    </w:p>
    <w:p w14:paraId="2C1559CC" w14:textId="77777777" w:rsidR="00587EC4" w:rsidRDefault="00000000">
      <w:r>
        <w:rPr>
          <w:b/>
          <w:bCs/>
        </w:rPr>
        <w:t>Step 2 — Social inequality.</w:t>
      </w:r>
      <w:r>
        <w:t xml:space="preserve"> When these differences are </w:t>
      </w:r>
      <w:r>
        <w:rPr>
          <w:b/>
          <w:bCs/>
        </w:rPr>
        <w:t>socially evaluated</w:t>
      </w:r>
      <w:r>
        <w:t xml:space="preserve"> as </w:t>
      </w:r>
      <w:r>
        <w:rPr>
          <w:b/>
          <w:bCs/>
        </w:rPr>
        <w:t>superior/inferior</w:t>
      </w:r>
      <w:r>
        <w:t xml:space="preserve">, the result is </w:t>
      </w:r>
      <w:r>
        <w:rPr>
          <w:b/>
          <w:bCs/>
        </w:rPr>
        <w:t>social inequality.</w:t>
      </w:r>
      <w:r>
        <w:t xml:space="preserve"> So inequality is a </w:t>
      </w:r>
      <w:r>
        <w:rPr>
          <w:i/>
          <w:iCs/>
        </w:rPr>
        <w:t>“socially created” inequality based on social or biological differences.</w:t>
      </w:r>
      <w:r>
        <w:t xml:space="preserve"> </w:t>
      </w:r>
      <w:r>
        <w:rPr>
          <w:b/>
          <w:bCs/>
        </w:rPr>
        <w:t>Inequality is universal</w:t>
      </w:r>
      <w:r>
        <w:t xml:space="preserve"> — one form or another has </w:t>
      </w:r>
      <w:r>
        <w:rPr>
          <w:i/>
          <w:iCs/>
        </w:rPr>
        <w:t>always</w:t>
      </w:r>
      <w:r>
        <w:t xml:space="preserve"> existed in </w:t>
      </w:r>
      <w:r>
        <w:rPr>
          <w:i/>
          <w:iCs/>
        </w:rPr>
        <w:t>all</w:t>
      </w:r>
      <w:r>
        <w:t xml:space="preserve"> societies.</w:t>
      </w:r>
    </w:p>
    <w:p w14:paraId="4A22BC74" w14:textId="77777777" w:rsidR="00587EC4" w:rsidRDefault="00000000">
      <w:pPr>
        <w:pStyle w:val="BodyText"/>
      </w:pPr>
      <w:r>
        <w:rPr>
          <w:b/>
          <w:bCs/>
        </w:rPr>
        <w:t>Step 3 — Two ways inequality can be organised:</w:t>
      </w:r>
    </w:p>
    <w:tbl>
      <w:tblPr>
        <w:tblStyle w:val="TableGrid"/>
        <w:tblW w:w="9600" w:type="dxa"/>
        <w:tblLayout w:type="fixed"/>
        <w:tblLook w:val="04A0" w:firstRow="1" w:lastRow="0" w:firstColumn="1" w:lastColumn="0" w:noHBand="0" w:noVBand="1"/>
      </w:tblPr>
      <w:tblGrid>
        <w:gridCol w:w="1920"/>
        <w:gridCol w:w="3840"/>
        <w:gridCol w:w="3840"/>
      </w:tblGrid>
      <w:tr w:rsidR="00587EC4" w14:paraId="74831FF1" w14:textId="77777777">
        <w:trPr>
          <w:tblHeader/>
        </w:trPr>
        <w:tc>
          <w:tcPr>
            <w:tcW w:w="1920" w:type="dxa"/>
            <w:shd w:val="clear" w:color="auto" w:fill="1F3A5F"/>
            <w:tcMar>
              <w:top w:w="40" w:type="dxa"/>
              <w:left w:w="90" w:type="dxa"/>
              <w:bottom w:w="40" w:type="dxa"/>
              <w:right w:w="90" w:type="dxa"/>
            </w:tcMar>
          </w:tcPr>
          <w:p w14:paraId="31A483B6" w14:textId="77777777" w:rsidR="00587EC4" w:rsidRDefault="00000000">
            <w:pPr>
              <w:spacing w:before="20" w:after="20"/>
            </w:pPr>
            <w:r>
              <w:rPr>
                <w:b/>
                <w:color w:val="FFFFFF"/>
                <w:sz w:val="19"/>
              </w:rPr>
              <w:t>Aspect</w:t>
            </w:r>
          </w:p>
        </w:tc>
        <w:tc>
          <w:tcPr>
            <w:tcW w:w="3840" w:type="dxa"/>
            <w:shd w:val="clear" w:color="auto" w:fill="1F3A5F"/>
            <w:tcMar>
              <w:top w:w="40" w:type="dxa"/>
              <w:left w:w="90" w:type="dxa"/>
              <w:bottom w:w="40" w:type="dxa"/>
              <w:right w:w="90" w:type="dxa"/>
            </w:tcMar>
          </w:tcPr>
          <w:p w14:paraId="0F5DA13B" w14:textId="77777777" w:rsidR="00587EC4" w:rsidRDefault="00000000">
            <w:pPr>
              <w:spacing w:before="20" w:after="20"/>
            </w:pPr>
            <w:r>
              <w:rPr>
                <w:b/>
                <w:color w:val="FFFFFF"/>
                <w:sz w:val="19"/>
              </w:rPr>
              <w:t>Social Differentiation</w:t>
            </w:r>
          </w:p>
        </w:tc>
        <w:tc>
          <w:tcPr>
            <w:tcW w:w="3840" w:type="dxa"/>
            <w:shd w:val="clear" w:color="auto" w:fill="1F3A5F"/>
            <w:tcMar>
              <w:top w:w="40" w:type="dxa"/>
              <w:left w:w="90" w:type="dxa"/>
              <w:bottom w:w="40" w:type="dxa"/>
              <w:right w:w="90" w:type="dxa"/>
            </w:tcMar>
          </w:tcPr>
          <w:p w14:paraId="15FF0C2F" w14:textId="77777777" w:rsidR="00587EC4" w:rsidRDefault="00000000">
            <w:pPr>
              <w:spacing w:before="20" w:after="20"/>
            </w:pPr>
            <w:r>
              <w:rPr>
                <w:b/>
                <w:color w:val="FFFFFF"/>
                <w:sz w:val="19"/>
              </w:rPr>
              <w:t>Social Stratification</w:t>
            </w:r>
          </w:p>
        </w:tc>
      </w:tr>
      <w:tr w:rsidR="00587EC4" w14:paraId="08F51D2A" w14:textId="77777777">
        <w:tc>
          <w:tcPr>
            <w:tcW w:w="1920" w:type="dxa"/>
            <w:tcMar>
              <w:top w:w="40" w:type="dxa"/>
              <w:left w:w="90" w:type="dxa"/>
              <w:bottom w:w="40" w:type="dxa"/>
              <w:right w:w="90" w:type="dxa"/>
            </w:tcMar>
          </w:tcPr>
          <w:p w14:paraId="656D5B95" w14:textId="77777777" w:rsidR="00587EC4" w:rsidRDefault="00000000">
            <w:pPr>
              <w:spacing w:before="20" w:after="20"/>
            </w:pPr>
            <w:r>
              <w:rPr>
                <w:sz w:val="18"/>
              </w:rPr>
              <w:t>Form</w:t>
            </w:r>
          </w:p>
        </w:tc>
        <w:tc>
          <w:tcPr>
            <w:tcW w:w="3840" w:type="dxa"/>
            <w:tcMar>
              <w:top w:w="40" w:type="dxa"/>
              <w:left w:w="90" w:type="dxa"/>
              <w:bottom w:w="40" w:type="dxa"/>
              <w:right w:w="90" w:type="dxa"/>
            </w:tcMar>
          </w:tcPr>
          <w:p w14:paraId="2F5F46DC" w14:textId="77777777" w:rsidR="00587EC4" w:rsidRDefault="00000000">
            <w:pPr>
              <w:spacing w:before="20" w:after="20"/>
            </w:pPr>
            <w:r>
              <w:rPr>
                <w:sz w:val="18"/>
              </w:rPr>
              <w:t xml:space="preserve">inequality </w:t>
            </w:r>
            <w:r>
              <w:rPr>
                <w:b/>
                <w:sz w:val="18"/>
              </w:rPr>
              <w:t>without a hierarchy</w:t>
            </w:r>
          </w:p>
        </w:tc>
        <w:tc>
          <w:tcPr>
            <w:tcW w:w="3840" w:type="dxa"/>
            <w:tcMar>
              <w:top w:w="40" w:type="dxa"/>
              <w:left w:w="90" w:type="dxa"/>
              <w:bottom w:w="40" w:type="dxa"/>
              <w:right w:w="90" w:type="dxa"/>
            </w:tcMar>
          </w:tcPr>
          <w:p w14:paraId="752E36B1" w14:textId="77777777" w:rsidR="00587EC4" w:rsidRDefault="00000000">
            <w:pPr>
              <w:spacing w:before="20" w:after="20"/>
            </w:pPr>
            <w:r>
              <w:rPr>
                <w:sz w:val="18"/>
              </w:rPr>
              <w:t xml:space="preserve">inequality </w:t>
            </w:r>
            <w:r>
              <w:rPr>
                <w:b/>
                <w:sz w:val="18"/>
              </w:rPr>
              <w:t>as a hierarchy</w:t>
            </w:r>
            <w:r>
              <w:rPr>
                <w:sz w:val="18"/>
              </w:rPr>
              <w:t xml:space="preserve"> (ranking of groups)</w:t>
            </w:r>
          </w:p>
        </w:tc>
      </w:tr>
      <w:tr w:rsidR="00587EC4" w14:paraId="7480E10D" w14:textId="77777777">
        <w:tc>
          <w:tcPr>
            <w:tcW w:w="1920" w:type="dxa"/>
            <w:shd w:val="clear" w:color="auto" w:fill="EEF2F7"/>
            <w:tcMar>
              <w:top w:w="40" w:type="dxa"/>
              <w:left w:w="90" w:type="dxa"/>
              <w:bottom w:w="40" w:type="dxa"/>
              <w:right w:w="90" w:type="dxa"/>
            </w:tcMar>
          </w:tcPr>
          <w:p w14:paraId="3E6C8749" w14:textId="77777777" w:rsidR="00587EC4" w:rsidRDefault="00000000">
            <w:pPr>
              <w:spacing w:before="20" w:after="20"/>
            </w:pPr>
            <w:r>
              <w:rPr>
                <w:sz w:val="18"/>
              </w:rPr>
              <w:t>Example</w:t>
            </w:r>
          </w:p>
        </w:tc>
        <w:tc>
          <w:tcPr>
            <w:tcW w:w="3840" w:type="dxa"/>
            <w:shd w:val="clear" w:color="auto" w:fill="EEF2F7"/>
            <w:tcMar>
              <w:top w:w="40" w:type="dxa"/>
              <w:left w:w="90" w:type="dxa"/>
              <w:bottom w:w="40" w:type="dxa"/>
              <w:right w:w="90" w:type="dxa"/>
            </w:tcMar>
          </w:tcPr>
          <w:p w14:paraId="648EC9BE" w14:textId="77777777" w:rsidR="00587EC4" w:rsidRDefault="00000000">
            <w:pPr>
              <w:spacing w:before="20" w:after="20"/>
            </w:pPr>
            <w:r>
              <w:rPr>
                <w:sz w:val="18"/>
              </w:rPr>
              <w:t xml:space="preserve">men &amp; women treated unequally but </w:t>
            </w:r>
            <w:r>
              <w:rPr>
                <w:b/>
                <w:sz w:val="18"/>
              </w:rPr>
              <w:t>not</w:t>
            </w:r>
            <w:r>
              <w:rPr>
                <w:sz w:val="18"/>
              </w:rPr>
              <w:t xml:space="preserve"> ranked man-over-woman as strata</w:t>
            </w:r>
          </w:p>
        </w:tc>
        <w:tc>
          <w:tcPr>
            <w:tcW w:w="3840" w:type="dxa"/>
            <w:shd w:val="clear" w:color="auto" w:fill="EEF2F7"/>
            <w:tcMar>
              <w:top w:w="40" w:type="dxa"/>
              <w:left w:w="90" w:type="dxa"/>
              <w:bottom w:w="40" w:type="dxa"/>
              <w:right w:w="90" w:type="dxa"/>
            </w:tcMar>
          </w:tcPr>
          <w:p w14:paraId="54DE7023" w14:textId="77777777" w:rsidR="00587EC4" w:rsidRDefault="00000000">
            <w:pPr>
              <w:spacing w:before="20" w:after="20"/>
            </w:pPr>
            <w:r>
              <w:rPr>
                <w:sz w:val="18"/>
              </w:rPr>
              <w:t xml:space="preserve">groups ranked in </w:t>
            </w:r>
            <w:r>
              <w:rPr>
                <w:b/>
                <w:sz w:val="18"/>
              </w:rPr>
              <w:t>layers</w:t>
            </w:r>
            <w:r>
              <w:rPr>
                <w:sz w:val="18"/>
              </w:rPr>
              <w:t xml:space="preserve"> by wealth/prestige/power</w:t>
            </w:r>
          </w:p>
        </w:tc>
      </w:tr>
      <w:tr w:rsidR="00587EC4" w14:paraId="1CA2B02F" w14:textId="77777777">
        <w:tc>
          <w:tcPr>
            <w:tcW w:w="1920" w:type="dxa"/>
            <w:tcMar>
              <w:top w:w="40" w:type="dxa"/>
              <w:left w:w="90" w:type="dxa"/>
              <w:bottom w:w="40" w:type="dxa"/>
              <w:right w:w="90" w:type="dxa"/>
            </w:tcMar>
          </w:tcPr>
          <w:p w14:paraId="0F46B6F9" w14:textId="77777777" w:rsidR="00587EC4" w:rsidRDefault="00000000">
            <w:pPr>
              <w:spacing w:before="20" w:after="20"/>
            </w:pPr>
            <w:r>
              <w:rPr>
                <w:sz w:val="18"/>
              </w:rPr>
              <w:t>Relationship</w:t>
            </w:r>
          </w:p>
        </w:tc>
        <w:tc>
          <w:tcPr>
            <w:tcW w:w="3840" w:type="dxa"/>
            <w:tcMar>
              <w:top w:w="40" w:type="dxa"/>
              <w:left w:w="90" w:type="dxa"/>
              <w:bottom w:w="40" w:type="dxa"/>
              <w:right w:w="90" w:type="dxa"/>
            </w:tcMar>
          </w:tcPr>
          <w:p w14:paraId="26E61CB1" w14:textId="77777777" w:rsidR="00587EC4" w:rsidRDefault="00000000">
            <w:pPr>
              <w:spacing w:before="20" w:after="20"/>
            </w:pPr>
            <w:r>
              <w:rPr>
                <w:sz w:val="18"/>
              </w:rPr>
              <w:t>the broader category</w:t>
            </w:r>
          </w:p>
        </w:tc>
        <w:tc>
          <w:tcPr>
            <w:tcW w:w="3840" w:type="dxa"/>
            <w:tcMar>
              <w:top w:w="40" w:type="dxa"/>
              <w:left w:w="90" w:type="dxa"/>
              <w:bottom w:w="40" w:type="dxa"/>
              <w:right w:w="90" w:type="dxa"/>
            </w:tcMar>
          </w:tcPr>
          <w:p w14:paraId="64E7688C" w14:textId="77777777" w:rsidR="00587EC4" w:rsidRDefault="00000000">
            <w:pPr>
              <w:spacing w:before="20" w:after="20"/>
            </w:pPr>
            <w:r>
              <w:rPr>
                <w:sz w:val="18"/>
              </w:rPr>
              <w:t xml:space="preserve">a </w:t>
            </w:r>
            <w:r>
              <w:rPr>
                <w:b/>
                <w:sz w:val="18"/>
              </w:rPr>
              <w:t>special case</w:t>
            </w:r>
            <w:r>
              <w:rPr>
                <w:sz w:val="18"/>
              </w:rPr>
              <w:t xml:space="preserve"> of inequality</w:t>
            </w:r>
          </w:p>
        </w:tc>
      </w:tr>
    </w:tbl>
    <w:p w14:paraId="284DAF14" w14:textId="77777777" w:rsidR="00587EC4" w:rsidRDefault="00000000">
      <w:r>
        <w:rPr>
          <w:b/>
          <w:bCs/>
        </w:rPr>
        <w:t>The precise definition (memorise):</w:t>
      </w:r>
      <w:r>
        <w:t xml:space="preserve"> </w:t>
      </w:r>
      <w:r>
        <w:rPr>
          <w:b/>
          <w:bCs/>
        </w:rPr>
        <w:t>Social Stratification = the ranking of groups in a hierarchy based on the unequal distribution of societal rewards — wealth, prestige (associated with lifestyle), and power.</w:t>
      </w:r>
      <w:r>
        <w:t xml:space="preserve"> It is essentially a </w:t>
      </w:r>
      <w:r>
        <w:rPr>
          <w:b/>
          <w:bCs/>
        </w:rPr>
        <w:t>group phenomenon.</w:t>
      </w:r>
    </w:p>
    <w:p w14:paraId="474247FD" w14:textId="77777777" w:rsidR="00587EC4" w:rsidRDefault="00000000">
      <w:r>
        <w:rPr>
          <w:i/>
          <w:iCs/>
        </w:rPr>
        <w:t>Example [ADDITION]:</w:t>
      </w:r>
      <w:r>
        <w:t xml:space="preserve"> Being left- or right-handed is mere </w:t>
      </w:r>
      <w:r>
        <w:rPr>
          <w:b/>
          <w:bCs/>
        </w:rPr>
        <w:t>differentiation</w:t>
      </w:r>
      <w:r>
        <w:t xml:space="preserve"> (difference, no rank); being born into an upper or “untouchable” caste is </w:t>
      </w:r>
      <w:r>
        <w:rPr>
          <w:b/>
          <w:bCs/>
        </w:rPr>
        <w:t>stratification</w:t>
      </w:r>
      <w:r>
        <w:t xml:space="preserve"> (difference organised as higher/lower).</w:t>
      </w:r>
    </w:p>
    <w:p w14:paraId="54D097D1" w14:textId="77777777" w:rsidR="00587EC4" w:rsidRDefault="00000000">
      <w:r>
        <w:rPr>
          <w:b/>
          <w:bCs/>
        </w:rPr>
        <w:t>Step 4 — Universality.</w:t>
      </w:r>
      <w:r>
        <w:t xml:space="preserve"> Stratification is universal. </w:t>
      </w:r>
      <w:r>
        <w:rPr>
          <w:b/>
          <w:bCs/>
        </w:rPr>
        <w:t>Sorokin:</w:t>
      </w:r>
      <w:r>
        <w:t xml:space="preserve"> </w:t>
      </w:r>
      <w:r>
        <w:rPr>
          <w:i/>
          <w:iCs/>
        </w:rPr>
        <w:t>“Unstratified society with real equality of its members is a myth which has never been realized in the history of mankind.”</w:t>
      </w:r>
      <w:r>
        <w:t xml:space="preserve"> </w:t>
      </w:r>
      <w:r>
        <w:rPr>
          <w:i/>
          <w:iCs/>
        </w:rPr>
        <w:t>(This “universality” claim is exactly what the Functionalists build on and the Marxists attack — Topics 12–13.)</w:t>
      </w:r>
    </w:p>
    <w:p w14:paraId="615CFDC6" w14:textId="77777777" w:rsidR="00587EC4" w:rsidRDefault="00000000">
      <w:pPr>
        <w:pStyle w:val="BodyText"/>
      </w:pPr>
      <w:r>
        <w:rPr>
          <w:b/>
          <w:bCs/>
        </w:rPr>
        <w:t>Definitions to cite:</w:t>
      </w:r>
    </w:p>
    <w:p w14:paraId="47806E65" w14:textId="77777777" w:rsidR="00587EC4" w:rsidRDefault="00000000">
      <w:pPr>
        <w:numPr>
          <w:ilvl w:val="0"/>
          <w:numId w:val="122"/>
        </w:numPr>
      </w:pPr>
      <w:r>
        <w:rPr>
          <w:b/>
          <w:bCs/>
        </w:rPr>
        <w:lastRenderedPageBreak/>
        <w:t>Sorokin:</w:t>
      </w:r>
      <w:r>
        <w:t xml:space="preserve"> stratification = differentiation of a population into </w:t>
      </w:r>
      <w:r>
        <w:rPr>
          <w:b/>
          <w:bCs/>
        </w:rPr>
        <w:t>hierarchically superimposed classes</w:t>
      </w:r>
      <w:r>
        <w:t xml:space="preserve">; manifested in upper &amp; lower layers; its essence = </w:t>
      </w:r>
      <w:r>
        <w:rPr>
          <w:b/>
          <w:bCs/>
        </w:rPr>
        <w:t>unequal distribution of rights/privileges, duties/responsibilities, social values, power and influence.</w:t>
      </w:r>
    </w:p>
    <w:p w14:paraId="2517EDE3" w14:textId="77777777" w:rsidR="00587EC4" w:rsidRDefault="00000000">
      <w:pPr>
        <w:numPr>
          <w:ilvl w:val="0"/>
          <w:numId w:val="122"/>
        </w:numPr>
      </w:pPr>
      <w:r>
        <w:rPr>
          <w:b/>
          <w:bCs/>
        </w:rPr>
        <w:t>Lundberg:</w:t>
      </w:r>
      <w:r>
        <w:t xml:space="preserve"> a stratified society is one </w:t>
      </w:r>
      <w:r>
        <w:rPr>
          <w:b/>
          <w:bCs/>
        </w:rPr>
        <w:t>marked by inequality</w:t>
      </w:r>
      <w:r>
        <w:t xml:space="preserve">, by differences among people </w:t>
      </w:r>
      <w:r>
        <w:rPr>
          <w:b/>
          <w:bCs/>
        </w:rPr>
        <w:t>evaluated as ‘lower’ and ‘higher.’</w:t>
      </w:r>
    </w:p>
    <w:p w14:paraId="220DE519" w14:textId="77777777" w:rsidR="00587EC4" w:rsidRDefault="00000000">
      <w:pPr>
        <w:pStyle w:val="Heading2"/>
      </w:pPr>
      <w:bookmarkStart w:id="165" w:name="_toc72"/>
      <w:bookmarkStart w:id="166" w:name="X1e5aef9b2d975e50dbeb911dbb2f664ed19ae85"/>
      <w:bookmarkEnd w:id="164"/>
      <w:r>
        <w:t>7.2 The PROCESS of Stratification (5 steps) — how a society actually stratifies</w:t>
      </w:r>
      <w:bookmarkEnd w:id="165"/>
    </w:p>
    <w:p w14:paraId="0A1ABC70" w14:textId="77777777" w:rsidR="00587EC4" w:rsidRDefault="00000000">
      <w:r>
        <w:t>This is a beautiful cause→effect chain; reproduce it as a flowchart in answers.</w:t>
      </w:r>
    </w:p>
    <w:p w14:paraId="3EBBCBAF" w14:textId="77777777" w:rsidR="00587EC4" w:rsidRDefault="00000000">
      <w:pPr>
        <w:pStyle w:val="SourceCode"/>
        <w:rPr>
          <w:rFonts w:hint="eastAsia"/>
        </w:rPr>
      </w:pPr>
      <w:r>
        <w:t>1. Society DIFFERENTIATES members by the VALUES it attaches to their ROLES</w:t>
      </w:r>
      <w:r>
        <w:br/>
        <w:t xml:space="preserve">                     │  (note: this is Topic 6 — role evaluation!)</w:t>
      </w:r>
      <w:r>
        <w:br/>
        <w:t xml:space="preserve">                     ▼</w:t>
      </w:r>
      <w:r>
        <w:br/>
        <w:t>2. Society COMPARES and RANKS individuals by those values</w:t>
      </w:r>
      <w:r>
        <w:br/>
        <w:t xml:space="preserve">                     ▼</w:t>
      </w:r>
      <w:r>
        <w:br/>
        <w:t>3. Society DISTRIBUTES REWARDS differentially to positions</w:t>
      </w:r>
      <w:r>
        <w:br/>
        <w:t xml:space="preserve">   (Kingsley Davis: rewards = economic + prestige/leisure, built into positions)</w:t>
      </w:r>
      <w:r>
        <w:br/>
        <w:t xml:space="preserve">                     ▼</w:t>
      </w:r>
      <w:r>
        <w:br/>
        <w:t>4. Differential rewards → differentiation of PRESTIGE &amp; ESTEEM people acquire</w:t>
      </w:r>
      <w:r>
        <w:br/>
        <w:t xml:space="preserve">                     ▼</w:t>
      </w:r>
      <w:r>
        <w:br/>
        <w:t>5. → SOCIAL STRATIFICATION</w:t>
      </w:r>
    </w:p>
    <w:p w14:paraId="4581DEDA" w14:textId="77777777" w:rsidR="00587EC4" w:rsidRDefault="00000000">
      <w:r>
        <w:rPr>
          <w:b/>
          <w:bCs/>
        </w:rPr>
        <w:t>Consequence:</w:t>
      </w:r>
      <w:r>
        <w:t xml:space="preserve"> the distinguishing feature of stratification is </w:t>
      </w:r>
      <w:r>
        <w:rPr>
          <w:b/>
          <w:bCs/>
        </w:rPr>
        <w:t>inequality of status / rank-differentiation</w:t>
      </w:r>
      <w:r>
        <w:t xml:space="preserve">; individuals/groups are rated by positions, opportunities, privileges. And crucially: </w:t>
      </w:r>
      <w:r>
        <w:rPr>
          <w:b/>
          <w:bCs/>
        </w:rPr>
        <w:t>stratification restricts social interaction</w:t>
      </w:r>
      <w:r>
        <w:t xml:space="preserve"> — there is </w:t>
      </w:r>
      <w:r>
        <w:rPr>
          <w:i/>
          <w:iCs/>
        </w:rPr>
        <w:t>more interaction within a stratum than between strata.</w:t>
      </w:r>
      <w:r>
        <w:t xml:space="preserve"> </w:t>
      </w:r>
      <w:r>
        <w:rPr>
          <w:i/>
          <w:iCs/>
        </w:rPr>
        <w:t>(This “closure of interaction” is the seed of caste’s restrictions on intercourse, Topic 10, and of “closed systems,” Topic 14.)</w:t>
      </w:r>
    </w:p>
    <w:p w14:paraId="224F28B7" w14:textId="77777777" w:rsidR="00587EC4" w:rsidRDefault="00000000">
      <w:pPr>
        <w:pStyle w:val="Heading2"/>
      </w:pPr>
      <w:bookmarkStart w:id="167" w:name="_toc73"/>
      <w:bookmarkStart w:id="168" w:name="Xf496dc4f4ba378e6fa4ada5d41168b701295ef2"/>
      <w:bookmarkEnd w:id="166"/>
      <w:r>
        <w:t>7.3 CRITERIA / Bases of Stratification (5) — with the historical logic</w:t>
      </w:r>
      <w:bookmarkEnd w:id="167"/>
    </w:p>
    <w:p w14:paraId="51D9ADF3" w14:textId="77777777" w:rsidR="00587EC4" w:rsidRDefault="00000000">
      <w:r>
        <w:t xml:space="preserve">Different societies/eras have used different bases. Learn them </w:t>
      </w:r>
      <w:r>
        <w:rPr>
          <w:b/>
          <w:bCs/>
        </w:rPr>
        <w:t>in historical sequence</w:t>
      </w:r>
      <w:r>
        <w:t xml:space="preserve">, because they tell the story of how the basis of status </w:t>
      </w:r>
      <w:r>
        <w:rPr>
          <w:i/>
          <w:iCs/>
        </w:rPr>
        <w:t>evolved</w:t>
      </w:r>
      <w:r>
        <w:t xml:space="preserve"> from birth → wealth.</w:t>
      </w:r>
    </w:p>
    <w:p w14:paraId="26F32955" w14:textId="77777777" w:rsidR="00587EC4" w:rsidRDefault="00000000">
      <w:pPr>
        <w:pStyle w:val="BodyText"/>
      </w:pPr>
      <w:r>
        <w:rPr>
          <w:b/>
          <w:bCs/>
        </w:rPr>
        <w:t>1. BIRTH</w:t>
      </w:r>
      <w:r>
        <w:t xml:space="preserve"> — the criterion of </w:t>
      </w:r>
      <w:r>
        <w:rPr>
          <w:b/>
          <w:bCs/>
        </w:rPr>
        <w:t>early, medieval, feudal</w:t>
      </w:r>
      <w:r>
        <w:t xml:space="preserve"> societies.</w:t>
      </w:r>
    </w:p>
    <w:p w14:paraId="5985647D" w14:textId="77777777" w:rsidR="00587EC4" w:rsidRDefault="00000000">
      <w:pPr>
        <w:numPr>
          <w:ilvl w:val="0"/>
          <w:numId w:val="123"/>
        </w:numPr>
      </w:pPr>
      <w:r>
        <w:t xml:space="preserve">Produced strata: </w:t>
      </w:r>
      <w:r>
        <w:rPr>
          <w:b/>
          <w:bCs/>
        </w:rPr>
        <w:t>slaves &amp; masters, nobles &amp; serfs, gentry &amp; commonality.</w:t>
      </w:r>
    </w:p>
    <w:p w14:paraId="6D6CFB9B" w14:textId="77777777" w:rsidR="00587EC4" w:rsidRDefault="00000000">
      <w:pPr>
        <w:numPr>
          <w:ilvl w:val="0"/>
          <w:numId w:val="123"/>
        </w:numPr>
      </w:pPr>
      <w:r>
        <w:t xml:space="preserve">When status = birth → the system is </w:t>
      </w:r>
      <w:r>
        <w:rPr>
          <w:b/>
          <w:bCs/>
        </w:rPr>
        <w:t>rigid, integrated, and blocks social mobility</w:t>
      </w:r>
      <w:r>
        <w:t xml:space="preserve">; attitudes become </w:t>
      </w:r>
      <w:r>
        <w:rPr>
          <w:b/>
          <w:bCs/>
        </w:rPr>
        <w:t>mechanical and fatalistic.</w:t>
      </w:r>
    </w:p>
    <w:p w14:paraId="08FD4E3E" w14:textId="77777777" w:rsidR="00587EC4" w:rsidRDefault="00000000">
      <w:pPr>
        <w:numPr>
          <w:ilvl w:val="0"/>
          <w:numId w:val="123"/>
        </w:numPr>
      </w:pPr>
      <w:r>
        <w:rPr>
          <w:b/>
          <w:bCs/>
        </w:rPr>
        <w:t>Classic example: the caste system of India.</w:t>
      </w:r>
    </w:p>
    <w:p w14:paraId="78AF4768" w14:textId="77777777" w:rsidR="00587EC4" w:rsidRDefault="00000000">
      <w:r>
        <w:rPr>
          <w:b/>
          <w:bCs/>
        </w:rPr>
        <w:t>2. WEALTH</w:t>
      </w:r>
      <w:r>
        <w:t xml:space="preserve"> — the criterion that </w:t>
      </w:r>
      <w:r>
        <w:rPr>
          <w:b/>
          <w:bCs/>
        </w:rPr>
        <w:t>overthrew</w:t>
      </w:r>
      <w:r>
        <w:t xml:space="preserve"> birth.</w:t>
      </w:r>
    </w:p>
    <w:p w14:paraId="77536B65" w14:textId="77777777" w:rsidR="00587EC4" w:rsidRDefault="00000000">
      <w:pPr>
        <w:numPr>
          <w:ilvl w:val="0"/>
          <w:numId w:val="124"/>
        </w:numPr>
      </w:pPr>
      <w:r>
        <w:t xml:space="preserve">The </w:t>
      </w:r>
      <w:r>
        <w:rPr>
          <w:b/>
          <w:bCs/>
        </w:rPr>
        <w:t>rising middle class</w:t>
      </w:r>
      <w:r>
        <w:t xml:space="preserve"> revolutionised feudalism and redefined status by </w:t>
      </w:r>
      <w:r>
        <w:rPr>
          <w:b/>
          <w:bCs/>
        </w:rPr>
        <w:t>wealth.</w:t>
      </w:r>
    </w:p>
    <w:p w14:paraId="564C0364" w14:textId="77777777" w:rsidR="00587EC4" w:rsidRDefault="00000000">
      <w:pPr>
        <w:numPr>
          <w:ilvl w:val="0"/>
          <w:numId w:val="124"/>
        </w:numPr>
      </w:pPr>
      <w:r>
        <w:t xml:space="preserve">Under feudalism, the principal wealth was </w:t>
      </w:r>
      <w:r>
        <w:rPr>
          <w:b/>
          <w:bCs/>
        </w:rPr>
        <w:t>land</w:t>
      </w:r>
      <w:r>
        <w:t xml:space="preserve"> (subservience/loyalty/duty/honour all rested on one man holding land from a superior).</w:t>
      </w:r>
    </w:p>
    <w:p w14:paraId="3D2AFD5A" w14:textId="77777777" w:rsidR="00587EC4" w:rsidRDefault="00000000">
      <w:pPr>
        <w:numPr>
          <w:ilvl w:val="0"/>
          <w:numId w:val="124"/>
        </w:numPr>
      </w:pPr>
      <w:r>
        <w:t xml:space="preserve">The </w:t>
      </w:r>
      <w:r>
        <w:rPr>
          <w:b/>
          <w:bCs/>
        </w:rPr>
        <w:t>Industrial Revolution</w:t>
      </w:r>
      <w:r>
        <w:t xml:space="preserve"> subordinated land to </w:t>
      </w:r>
      <w:r>
        <w:rPr>
          <w:b/>
          <w:bCs/>
        </w:rPr>
        <w:t>money and credit</w:t>
      </w:r>
      <w:r>
        <w:t xml:space="preserve"> → wealth became an </w:t>
      </w:r>
      <w:r>
        <w:rPr>
          <w:b/>
          <w:bCs/>
        </w:rPr>
        <w:t>independent social value</w:t>
      </w:r>
      <w:r>
        <w:t xml:space="preserve"> → </w:t>
      </w:r>
      <w:r>
        <w:rPr>
          <w:b/>
          <w:bCs/>
        </w:rPr>
        <w:t>weakened birth</w:t>
      </w:r>
      <w:r>
        <w:t xml:space="preserve"> as the status-controller.</w:t>
      </w:r>
    </w:p>
    <w:p w14:paraId="3546405C" w14:textId="77777777" w:rsidR="00587EC4" w:rsidRDefault="00000000">
      <w:pPr>
        <w:numPr>
          <w:ilvl w:val="0"/>
          <w:numId w:val="124"/>
        </w:numPr>
      </w:pPr>
      <w:r>
        <w:t xml:space="preserve">Result: an </w:t>
      </w:r>
      <w:r>
        <w:rPr>
          <w:b/>
          <w:bCs/>
        </w:rPr>
        <w:t>open class system</w:t>
      </w:r>
      <w:r>
        <w:t xml:space="preserve"> — not rigid, permitting persons of </w:t>
      </w:r>
      <w:r>
        <w:rPr>
          <w:b/>
          <w:bCs/>
        </w:rPr>
        <w:t>initiative/enterprise</w:t>
      </w:r>
      <w:r>
        <w:t xml:space="preserve"> to rise by </w:t>
      </w:r>
      <w:r>
        <w:rPr>
          <w:b/>
          <w:bCs/>
        </w:rPr>
        <w:t>individual achievement</w:t>
      </w:r>
      <w:r>
        <w:t xml:space="preserve"> (the “accidental factor of birth no longer decides”). Wealth penetrated all divisions → </w:t>
      </w:r>
      <w:r>
        <w:rPr>
          <w:b/>
          <w:bCs/>
        </w:rPr>
        <w:t>upper / middle / lower</w:t>
      </w:r>
      <w:r>
        <w:t xml:space="preserve"> classes.</w:t>
      </w:r>
    </w:p>
    <w:p w14:paraId="631FDB04" w14:textId="77777777" w:rsidR="00587EC4" w:rsidRDefault="00000000">
      <w:r>
        <w:rPr>
          <w:b/>
          <w:bCs/>
        </w:rPr>
        <w:lastRenderedPageBreak/>
        <w:t>Deep link:</w:t>
      </w:r>
      <w:r>
        <w:t xml:space="preserve"> this is the </w:t>
      </w:r>
      <w:r>
        <w:rPr>
          <w:b/>
          <w:bCs/>
        </w:rPr>
        <w:t>birth→wealth = ascription→achievement = caste→class = closed→open</w:t>
      </w:r>
      <w:r>
        <w:t xml:space="preserve"> transition — the </w:t>
      </w:r>
      <w:r>
        <w:rPr>
          <w:i/>
          <w:iCs/>
        </w:rPr>
        <w:t>same</w:t>
      </w:r>
      <w:r>
        <w:t xml:space="preserve"> historical movement described in Topic 6 (ascription→achievement) and Topic 14 (closed→open). </w:t>
      </w:r>
      <w:r>
        <w:rPr>
          <w:i/>
          <w:iCs/>
        </w:rPr>
        <w:t>One movement, four vocabularies.</w:t>
      </w:r>
      <w:r>
        <w:t xml:space="preserve"> This is the connective spine of the entire second half of the chapter.</w:t>
      </w:r>
    </w:p>
    <w:p w14:paraId="5822213D" w14:textId="77777777" w:rsidR="00587EC4" w:rsidRDefault="00000000">
      <w:r>
        <w:rPr>
          <w:b/>
          <w:bCs/>
        </w:rPr>
        <w:t>3. OCCUPATION</w:t>
      </w:r>
      <w:r>
        <w:t xml:space="preserve"> — in modern communities, closely tied to wealth.</w:t>
      </w:r>
    </w:p>
    <w:p w14:paraId="3061F382" w14:textId="77777777" w:rsidR="00587EC4" w:rsidRDefault="00000000">
      <w:pPr>
        <w:numPr>
          <w:ilvl w:val="0"/>
          <w:numId w:val="125"/>
        </w:numPr>
      </w:pPr>
      <w:r>
        <w:t xml:space="preserve">Wealth largely determines </w:t>
      </w:r>
      <w:r>
        <w:rPr>
          <w:b/>
          <w:bCs/>
        </w:rPr>
        <w:t>education</w:t>
      </w:r>
      <w:r>
        <w:t xml:space="preserve">, which determines the </w:t>
      </w:r>
      <w:r>
        <w:rPr>
          <w:b/>
          <w:bCs/>
        </w:rPr>
        <w:t>range of occupations</w:t>
      </w:r>
      <w:r>
        <w:t xml:space="preserve"> open to you → occupation is a </w:t>
      </w:r>
      <w:r>
        <w:rPr>
          <w:b/>
          <w:bCs/>
        </w:rPr>
        <w:t>fair index</w:t>
      </w:r>
      <w:r>
        <w:t xml:space="preserve"> (not perfect) of social class, mode of life, standing.</w:t>
      </w:r>
    </w:p>
    <w:p w14:paraId="38C78D9B" w14:textId="77777777" w:rsidR="00587EC4" w:rsidRDefault="00000000">
      <w:pPr>
        <w:numPr>
          <w:ilvl w:val="0"/>
          <w:numId w:val="125"/>
        </w:numPr>
      </w:pPr>
      <w:r>
        <w:rPr>
          <w:b/>
          <w:bCs/>
        </w:rPr>
        <w:t>White-collar jobs carry greater prestige</w:t>
      </w:r>
      <w:r>
        <w:t xml:space="preserve"> even without greater income (a lower-paid teacher may outrank a better-paid technician) → </w:t>
      </w:r>
      <w:r>
        <w:rPr>
          <w:b/>
          <w:bCs/>
        </w:rPr>
        <w:t>income alone does not determine status.</w:t>
      </w:r>
    </w:p>
    <w:p w14:paraId="5A9042CE" w14:textId="77777777" w:rsidR="00587EC4" w:rsidRDefault="00000000">
      <w:pPr>
        <w:numPr>
          <w:ilvl w:val="0"/>
          <w:numId w:val="125"/>
        </w:numPr>
      </w:pPr>
      <w:r>
        <w:rPr>
          <w:b/>
          <w:bCs/>
        </w:rPr>
        <w:t>Davis: two factors set an occupation’s rank</w:t>
      </w:r>
      <w:r>
        <w:t xml:space="preserve"> — (i) its </w:t>
      </w:r>
      <w:r>
        <w:rPr>
          <w:b/>
          <w:bCs/>
        </w:rPr>
        <w:t>functional importance</w:t>
      </w:r>
      <w:r>
        <w:t xml:space="preserve">, (ii) the </w:t>
      </w:r>
      <w:r>
        <w:rPr>
          <w:b/>
          <w:bCs/>
        </w:rPr>
        <w:t>scarcity of personnel</w:t>
      </w:r>
      <w:r>
        <w:t xml:space="preserve"> relative to demand (+ average income to some extent). </w:t>
      </w:r>
      <w:r>
        <w:rPr>
          <w:i/>
          <w:iCs/>
        </w:rPr>
        <w:t>(This is pure Davis-Moore functionalism — flag for Topic 12.)</w:t>
      </w:r>
    </w:p>
    <w:p w14:paraId="6B5FCE52" w14:textId="77777777" w:rsidR="00587EC4" w:rsidRDefault="00000000">
      <w:r>
        <w:rPr>
          <w:b/>
          <w:bCs/>
        </w:rPr>
        <w:t>4. POWER</w:t>
      </w:r>
      <w:r>
        <w:t xml:space="preserve"> — the </w:t>
      </w:r>
      <w:r>
        <w:rPr>
          <w:b/>
          <w:bCs/>
        </w:rPr>
        <w:t>political</w:t>
      </w:r>
      <w:r>
        <w:t xml:space="preserve"> determinant, especially in modern society.</w:t>
      </w:r>
    </w:p>
    <w:p w14:paraId="557B18CC" w14:textId="77777777" w:rsidR="00587EC4" w:rsidRDefault="00000000">
      <w:pPr>
        <w:numPr>
          <w:ilvl w:val="0"/>
          <w:numId w:val="126"/>
        </w:numPr>
      </w:pPr>
      <w:r>
        <w:rPr>
          <w:b/>
          <w:bCs/>
        </w:rPr>
        <w:t>Democratic</w:t>
      </w:r>
      <w:r>
        <w:t xml:space="preserve"> systems aim to </w:t>
      </w:r>
      <w:r>
        <w:rPr>
          <w:b/>
          <w:bCs/>
        </w:rPr>
        <w:t>abolish distinctions / establish equality</w:t>
      </w:r>
      <w:r>
        <w:t xml:space="preserve">; </w:t>
      </w:r>
      <w:r>
        <w:rPr>
          <w:b/>
          <w:bCs/>
        </w:rPr>
        <w:t>aristocratic</w:t>
      </w:r>
      <w:r>
        <w:t xml:space="preserve"> systems assume “some are born to rule” → strata of </w:t>
      </w:r>
      <w:r>
        <w:rPr>
          <w:b/>
          <w:bCs/>
        </w:rPr>
        <w:t>rulers vs ruled.</w:t>
      </w:r>
    </w:p>
    <w:p w14:paraId="6E73316F" w14:textId="77777777" w:rsidR="00587EC4" w:rsidRDefault="00000000">
      <w:pPr>
        <w:numPr>
          <w:ilvl w:val="0"/>
          <w:numId w:val="126"/>
        </w:numPr>
      </w:pPr>
      <w:r>
        <w:t xml:space="preserve">In </w:t>
      </w:r>
      <w:r>
        <w:rPr>
          <w:i/>
          <w:iCs/>
        </w:rPr>
        <w:t>every</w:t>
      </w:r>
      <w:r>
        <w:t xml:space="preserve"> society, </w:t>
      </w:r>
      <w:r>
        <w:rPr>
          <w:b/>
          <w:bCs/>
        </w:rPr>
        <w:t>rulers enjoy higher status</w:t>
      </w:r>
      <w:r>
        <w:t xml:space="preserve">; even in a democracy, </w:t>
      </w:r>
      <w:r>
        <w:rPr>
          <w:b/>
          <w:bCs/>
        </w:rPr>
        <w:t>legislators and ministers</w:t>
      </w:r>
      <w:r>
        <w:t xml:space="preserve"> enjoy higher prestige.</w:t>
      </w:r>
    </w:p>
    <w:p w14:paraId="543C5BAB" w14:textId="77777777" w:rsidR="00587EC4" w:rsidRDefault="00000000">
      <w:r>
        <w:rPr>
          <w:b/>
          <w:bCs/>
        </w:rPr>
        <w:t>5. EDUCATION</w:t>
      </w:r>
      <w:r>
        <w:t xml:space="preserve"> — interacts with class </w:t>
      </w:r>
      <w:r>
        <w:rPr>
          <w:b/>
          <w:bCs/>
        </w:rPr>
        <w:t>two ways</w:t>
      </w:r>
      <w:r>
        <w:t>:</w:t>
      </w:r>
    </w:p>
    <w:p w14:paraId="2A95A223" w14:textId="77777777" w:rsidR="00587EC4" w:rsidRDefault="00587EC4">
      <w:pPr>
        <w:numPr>
          <w:ilvl w:val="0"/>
          <w:numId w:val="127"/>
        </w:numPr>
      </w:pPr>
    </w:p>
    <w:p w14:paraId="4979EB96" w14:textId="77777777" w:rsidR="00587EC4" w:rsidRDefault="00000000">
      <w:pPr>
        <w:numPr>
          <w:ilvl w:val="1"/>
          <w:numId w:val="128"/>
        </w:numPr>
      </w:pPr>
      <w:r>
        <w:rPr>
          <w:b/>
          <w:bCs/>
        </w:rPr>
        <w:t>Money buys education</w:t>
      </w:r>
      <w:r>
        <w:t xml:space="preserve"> → wealthy children get better education → climb higher; poorer youth can’t afford it → stay at the bottom. (Education </w:t>
      </w:r>
      <w:r>
        <w:rPr>
          <w:i/>
          <w:iCs/>
        </w:rPr>
        <w:t>reproduces</w:t>
      </w:r>
      <w:r>
        <w:t xml:space="preserve"> inequality.)</w:t>
      </w:r>
    </w:p>
    <w:p w14:paraId="654FAF48" w14:textId="77777777" w:rsidR="00587EC4" w:rsidRDefault="00587EC4">
      <w:pPr>
        <w:numPr>
          <w:ilvl w:val="0"/>
          <w:numId w:val="127"/>
        </w:numPr>
      </w:pPr>
    </w:p>
    <w:p w14:paraId="3D045C89" w14:textId="77777777" w:rsidR="00587EC4" w:rsidRDefault="00000000">
      <w:pPr>
        <w:numPr>
          <w:ilvl w:val="1"/>
          <w:numId w:val="129"/>
        </w:numPr>
      </w:pPr>
      <w:r>
        <w:rPr>
          <w:b/>
          <w:bCs/>
        </w:rPr>
        <w:t>Education raises class rank</w:t>
      </w:r>
      <w:r>
        <w:t xml:space="preserve"> — it brings not just occupational skills but changes in </w:t>
      </w:r>
      <w:r>
        <w:rPr>
          <w:b/>
          <w:bCs/>
        </w:rPr>
        <w:t>tastes, interests, goals, etiquette, speech</w:t>
      </w:r>
      <w:r>
        <w:t>, and opens further opportunities.</w:t>
      </w:r>
    </w:p>
    <w:p w14:paraId="6B5EC584" w14:textId="77777777" w:rsidR="00587EC4" w:rsidRDefault="00000000">
      <w:r>
        <w:rPr>
          <w:b/>
          <w:bCs/>
        </w:rPr>
        <w:t>[ADDITION — cross-link]</w:t>
      </w:r>
      <w:r>
        <w:t xml:space="preserve"> Point (i) — education reproducing existing inequality — is exactly </w:t>
      </w:r>
      <w:r>
        <w:rPr>
          <w:b/>
          <w:bCs/>
        </w:rPr>
        <w:t>Bourdieu’s cultural capital / social reproduction</w:t>
      </w:r>
      <w:r>
        <w:t xml:space="preserve"> and reappears in Topic 14 (Boudon: education perpetuates inequality rather than providing mobility). Naming Bourdieu here is a strong value-add.</w:t>
      </w:r>
    </w:p>
    <w:p w14:paraId="2DCC3950" w14:textId="77777777" w:rsidR="00587EC4" w:rsidRDefault="00000000">
      <w:pPr>
        <w:pStyle w:val="Heading2"/>
      </w:pPr>
      <w:bookmarkStart w:id="169" w:name="_toc74"/>
      <w:bookmarkStart w:id="170" w:name="Xbf127974891e1f7fd377713a3107cf4b7b247a7"/>
      <w:bookmarkEnd w:id="168"/>
      <w:r>
        <w:t>7.4 THE WEBERIAN APPROACH — the “Triumvirate” (Class, Status, Power)</w:t>
      </w:r>
      <w:bookmarkEnd w:id="169"/>
    </w:p>
    <w:p w14:paraId="0EBF7C52" w14:textId="77777777" w:rsidR="00587EC4" w:rsidRDefault="00000000">
      <w:r>
        <w:rPr>
          <w:b/>
          <w:bCs/>
        </w:rPr>
        <w:t>Why Weber matters:</w:t>
      </w:r>
      <w:r>
        <w:t xml:space="preserve"> he gave the </w:t>
      </w:r>
      <w:r>
        <w:rPr>
          <w:b/>
          <w:bCs/>
        </w:rPr>
        <w:t>fundamental, multi-dimensional classification</w:t>
      </w:r>
      <w:r>
        <w:t xml:space="preserve"> under which “all other types are subsumed.” Where Marx reduces everything to economics (one dimension), Weber says stratification has </w:t>
      </w:r>
      <w:r>
        <w:rPr>
          <w:b/>
          <w:bCs/>
        </w:rPr>
        <w:t>three independent dimensions.</w:t>
      </w:r>
      <w:r>
        <w:t xml:space="preserve"> This is </w:t>
      </w:r>
      <w:r>
        <w:rPr>
          <w:i/>
          <w:iCs/>
        </w:rPr>
        <w:t>the</w:t>
      </w:r>
      <w:r>
        <w:t xml:space="preserve"> framework examiners want.</w:t>
      </w:r>
    </w:p>
    <w:p w14:paraId="6311097D" w14:textId="77777777" w:rsidR="00587EC4" w:rsidRDefault="00000000">
      <w:r>
        <w:rPr>
          <w:b/>
          <w:bCs/>
        </w:rPr>
        <w:t>Weber’s three dimensions (“Weber’s Triumvirate”):</w:t>
      </w:r>
    </w:p>
    <w:tbl>
      <w:tblPr>
        <w:tblStyle w:val="TableGrid"/>
        <w:tblW w:w="9600" w:type="dxa"/>
        <w:tblLayout w:type="fixed"/>
        <w:tblLook w:val="04A0" w:firstRow="1" w:lastRow="0" w:firstColumn="1" w:lastColumn="0" w:noHBand="0" w:noVBand="1"/>
      </w:tblPr>
      <w:tblGrid>
        <w:gridCol w:w="1920"/>
        <w:gridCol w:w="2560"/>
        <w:gridCol w:w="2560"/>
        <w:gridCol w:w="2560"/>
      </w:tblGrid>
      <w:tr w:rsidR="00587EC4" w14:paraId="005A41D5" w14:textId="77777777">
        <w:trPr>
          <w:tblHeader/>
        </w:trPr>
        <w:tc>
          <w:tcPr>
            <w:tcW w:w="1920" w:type="dxa"/>
            <w:shd w:val="clear" w:color="auto" w:fill="1F3A5F"/>
            <w:tcMar>
              <w:top w:w="40" w:type="dxa"/>
              <w:left w:w="90" w:type="dxa"/>
              <w:bottom w:w="40" w:type="dxa"/>
              <w:right w:w="90" w:type="dxa"/>
            </w:tcMar>
          </w:tcPr>
          <w:p w14:paraId="1FA5E6FD" w14:textId="77777777" w:rsidR="00587EC4" w:rsidRDefault="00000000">
            <w:pPr>
              <w:spacing w:before="20" w:after="20"/>
            </w:pPr>
            <w:r>
              <w:rPr>
                <w:b/>
                <w:color w:val="FFFFFF"/>
                <w:sz w:val="19"/>
              </w:rPr>
              <w:t>Dimension</w:t>
            </w:r>
          </w:p>
        </w:tc>
        <w:tc>
          <w:tcPr>
            <w:tcW w:w="2560" w:type="dxa"/>
            <w:shd w:val="clear" w:color="auto" w:fill="1F3A5F"/>
            <w:tcMar>
              <w:top w:w="40" w:type="dxa"/>
              <w:left w:w="90" w:type="dxa"/>
              <w:bottom w:w="40" w:type="dxa"/>
              <w:right w:w="90" w:type="dxa"/>
            </w:tcMar>
          </w:tcPr>
          <w:p w14:paraId="3A9B44F0" w14:textId="77777777" w:rsidR="00587EC4" w:rsidRDefault="00000000">
            <w:pPr>
              <w:spacing w:before="20" w:after="20"/>
            </w:pPr>
            <w:r>
              <w:rPr>
                <w:b/>
                <w:color w:val="FFFFFF"/>
                <w:sz w:val="19"/>
              </w:rPr>
              <w:t>What it captures</w:t>
            </w:r>
          </w:p>
        </w:tc>
        <w:tc>
          <w:tcPr>
            <w:tcW w:w="2560" w:type="dxa"/>
            <w:shd w:val="clear" w:color="auto" w:fill="1F3A5F"/>
            <w:tcMar>
              <w:top w:w="40" w:type="dxa"/>
              <w:left w:w="90" w:type="dxa"/>
              <w:bottom w:w="40" w:type="dxa"/>
              <w:right w:w="90" w:type="dxa"/>
            </w:tcMar>
          </w:tcPr>
          <w:p w14:paraId="71B07A89" w14:textId="77777777" w:rsidR="00587EC4" w:rsidRDefault="00000000">
            <w:pPr>
              <w:spacing w:before="20" w:after="20"/>
            </w:pPr>
            <w:r>
              <w:rPr>
                <w:b/>
                <w:color w:val="FFFFFF"/>
                <w:sz w:val="19"/>
              </w:rPr>
              <w:t>Weber's basis</w:t>
            </w:r>
          </w:p>
        </w:tc>
        <w:tc>
          <w:tcPr>
            <w:tcW w:w="2560" w:type="dxa"/>
            <w:shd w:val="clear" w:color="auto" w:fill="1F3A5F"/>
            <w:tcMar>
              <w:top w:w="40" w:type="dxa"/>
              <w:left w:w="90" w:type="dxa"/>
              <w:bottom w:w="40" w:type="dxa"/>
              <w:right w:w="90" w:type="dxa"/>
            </w:tcMar>
          </w:tcPr>
          <w:p w14:paraId="1A59C153" w14:textId="77777777" w:rsidR="00587EC4" w:rsidRDefault="00000000">
            <w:pPr>
              <w:spacing w:before="20" w:after="20"/>
            </w:pPr>
            <w:r>
              <w:rPr>
                <w:b/>
                <w:color w:val="FFFFFF"/>
                <w:sz w:val="19"/>
              </w:rPr>
              <w:t>Everyday marker</w:t>
            </w:r>
          </w:p>
        </w:tc>
      </w:tr>
      <w:tr w:rsidR="00587EC4" w14:paraId="02019F92" w14:textId="77777777">
        <w:tc>
          <w:tcPr>
            <w:tcW w:w="1920" w:type="dxa"/>
            <w:tcMar>
              <w:top w:w="40" w:type="dxa"/>
              <w:left w:w="90" w:type="dxa"/>
              <w:bottom w:w="40" w:type="dxa"/>
              <w:right w:w="90" w:type="dxa"/>
            </w:tcMar>
          </w:tcPr>
          <w:p w14:paraId="219C3018" w14:textId="77777777" w:rsidR="00587EC4" w:rsidRDefault="00000000">
            <w:pPr>
              <w:spacing w:before="20" w:after="20"/>
            </w:pPr>
            <w:r>
              <w:rPr>
                <w:b/>
                <w:sz w:val="18"/>
              </w:rPr>
              <w:t>CLASS</w:t>
            </w:r>
          </w:p>
        </w:tc>
        <w:tc>
          <w:tcPr>
            <w:tcW w:w="2560" w:type="dxa"/>
            <w:tcMar>
              <w:top w:w="40" w:type="dxa"/>
              <w:left w:w="90" w:type="dxa"/>
              <w:bottom w:w="40" w:type="dxa"/>
              <w:right w:w="90" w:type="dxa"/>
            </w:tcMar>
          </w:tcPr>
          <w:p w14:paraId="7FEDC688" w14:textId="77777777" w:rsidR="00587EC4" w:rsidRDefault="00000000">
            <w:pPr>
              <w:spacing w:before="20" w:after="20"/>
            </w:pPr>
            <w:r>
              <w:rPr>
                <w:b/>
                <w:sz w:val="18"/>
              </w:rPr>
              <w:t>economic</w:t>
            </w:r>
            <w:r>
              <w:rPr>
                <w:sz w:val="18"/>
              </w:rPr>
              <w:t xml:space="preserve"> inequality</w:t>
            </w:r>
          </w:p>
        </w:tc>
        <w:tc>
          <w:tcPr>
            <w:tcW w:w="2560" w:type="dxa"/>
            <w:tcMar>
              <w:top w:w="40" w:type="dxa"/>
              <w:left w:w="90" w:type="dxa"/>
              <w:bottom w:w="40" w:type="dxa"/>
              <w:right w:w="90" w:type="dxa"/>
            </w:tcMar>
          </w:tcPr>
          <w:p w14:paraId="5FE65860" w14:textId="77777777" w:rsidR="00587EC4" w:rsidRDefault="00000000">
            <w:pPr>
              <w:spacing w:before="20" w:after="20"/>
            </w:pPr>
            <w:r>
              <w:rPr>
                <w:sz w:val="18"/>
              </w:rPr>
              <w:t xml:space="preserve">a person's </w:t>
            </w:r>
            <w:r>
              <w:rPr>
                <w:b/>
                <w:sz w:val="18"/>
              </w:rPr>
              <w:t>market situation</w:t>
            </w:r>
            <w:r>
              <w:rPr>
                <w:sz w:val="18"/>
              </w:rPr>
              <w:t xml:space="preserve"> — whether he </w:t>
            </w:r>
            <w:r>
              <w:rPr>
                <w:b/>
                <w:sz w:val="18"/>
              </w:rPr>
              <w:t>owns property</w:t>
            </w:r>
            <w:r>
              <w:rPr>
                <w:sz w:val="18"/>
              </w:rPr>
              <w:t xml:space="preserve"> or not; his </w:t>
            </w:r>
            <w:r>
              <w:rPr>
                <w:b/>
                <w:sz w:val="18"/>
              </w:rPr>
              <w:t>productive role</w:t>
            </w:r>
            <w:r>
              <w:rPr>
                <w:sz w:val="18"/>
              </w:rPr>
              <w:t xml:space="preserve"> with correlates of property &amp; power</w:t>
            </w:r>
          </w:p>
        </w:tc>
        <w:tc>
          <w:tcPr>
            <w:tcW w:w="2560" w:type="dxa"/>
            <w:tcMar>
              <w:top w:w="40" w:type="dxa"/>
              <w:left w:w="90" w:type="dxa"/>
              <w:bottom w:w="40" w:type="dxa"/>
              <w:right w:w="90" w:type="dxa"/>
            </w:tcMar>
          </w:tcPr>
          <w:p w14:paraId="22D93637" w14:textId="77777777" w:rsidR="00587EC4" w:rsidRDefault="00000000">
            <w:pPr>
              <w:spacing w:before="20" w:after="20"/>
            </w:pPr>
            <w:r>
              <w:rPr>
                <w:sz w:val="18"/>
              </w:rPr>
              <w:t>wealth, income, market power</w:t>
            </w:r>
          </w:p>
        </w:tc>
      </w:tr>
      <w:tr w:rsidR="00587EC4" w14:paraId="21069D62" w14:textId="77777777">
        <w:tc>
          <w:tcPr>
            <w:tcW w:w="1920" w:type="dxa"/>
            <w:shd w:val="clear" w:color="auto" w:fill="EEF2F7"/>
            <w:tcMar>
              <w:top w:w="40" w:type="dxa"/>
              <w:left w:w="90" w:type="dxa"/>
              <w:bottom w:w="40" w:type="dxa"/>
              <w:right w:w="90" w:type="dxa"/>
            </w:tcMar>
          </w:tcPr>
          <w:p w14:paraId="13535160" w14:textId="77777777" w:rsidR="00587EC4" w:rsidRDefault="00000000">
            <w:pPr>
              <w:spacing w:before="20" w:after="20"/>
            </w:pPr>
            <w:r>
              <w:rPr>
                <w:b/>
                <w:sz w:val="18"/>
              </w:rPr>
              <w:t>STATUS</w:t>
            </w:r>
            <w:r>
              <w:rPr>
                <w:sz w:val="18"/>
              </w:rPr>
              <w:t xml:space="preserve"> (</w:t>
            </w:r>
            <w:r>
              <w:rPr>
                <w:i/>
                <w:sz w:val="18"/>
              </w:rPr>
              <w:t>Stand</w:t>
            </w:r>
            <w:r>
              <w:rPr>
                <w:sz w:val="18"/>
              </w:rPr>
              <w:t>)</w:t>
            </w:r>
          </w:p>
        </w:tc>
        <w:tc>
          <w:tcPr>
            <w:tcW w:w="2560" w:type="dxa"/>
            <w:shd w:val="clear" w:color="auto" w:fill="EEF2F7"/>
            <w:tcMar>
              <w:top w:w="40" w:type="dxa"/>
              <w:left w:w="90" w:type="dxa"/>
              <w:bottom w:w="40" w:type="dxa"/>
              <w:right w:w="90" w:type="dxa"/>
            </w:tcMar>
          </w:tcPr>
          <w:p w14:paraId="7E657F3B" w14:textId="77777777" w:rsidR="00587EC4" w:rsidRDefault="00000000">
            <w:pPr>
              <w:spacing w:before="20" w:after="20"/>
            </w:pPr>
            <w:r>
              <w:rPr>
                <w:sz w:val="18"/>
              </w:rPr>
              <w:t xml:space="preserve">inequality of </w:t>
            </w:r>
            <w:r>
              <w:rPr>
                <w:b/>
                <w:sz w:val="18"/>
              </w:rPr>
              <w:t xml:space="preserve">prestige &amp; style of </w:t>
            </w:r>
            <w:r>
              <w:rPr>
                <w:b/>
                <w:sz w:val="18"/>
              </w:rPr>
              <w:lastRenderedPageBreak/>
              <w:t>life</w:t>
            </w:r>
          </w:p>
        </w:tc>
        <w:tc>
          <w:tcPr>
            <w:tcW w:w="2560" w:type="dxa"/>
            <w:shd w:val="clear" w:color="auto" w:fill="EEF2F7"/>
            <w:tcMar>
              <w:top w:w="40" w:type="dxa"/>
              <w:left w:w="90" w:type="dxa"/>
              <w:bottom w:w="40" w:type="dxa"/>
              <w:right w:w="90" w:type="dxa"/>
            </w:tcMar>
          </w:tcPr>
          <w:p w14:paraId="16CEE37C" w14:textId="77777777" w:rsidR="00587EC4" w:rsidRDefault="00000000">
            <w:pPr>
              <w:spacing w:before="20" w:after="20"/>
            </w:pPr>
            <w:r>
              <w:rPr>
                <w:b/>
                <w:sz w:val="18"/>
              </w:rPr>
              <w:lastRenderedPageBreak/>
              <w:t>social estimation/honour</w:t>
            </w:r>
            <w:r>
              <w:rPr>
                <w:sz w:val="18"/>
              </w:rPr>
              <w:t xml:space="preserve">; how </w:t>
            </w:r>
            <w:r>
              <w:rPr>
                <w:sz w:val="18"/>
              </w:rPr>
              <w:lastRenderedPageBreak/>
              <w:t xml:space="preserve">prestige is </w:t>
            </w:r>
            <w:r>
              <w:rPr>
                <w:b/>
                <w:sz w:val="18"/>
              </w:rPr>
              <w:t>differentially distributed</w:t>
            </w:r>
          </w:p>
        </w:tc>
        <w:tc>
          <w:tcPr>
            <w:tcW w:w="2560" w:type="dxa"/>
            <w:shd w:val="clear" w:color="auto" w:fill="EEF2F7"/>
            <w:tcMar>
              <w:top w:w="40" w:type="dxa"/>
              <w:left w:w="90" w:type="dxa"/>
              <w:bottom w:w="40" w:type="dxa"/>
              <w:right w:w="90" w:type="dxa"/>
            </w:tcMar>
          </w:tcPr>
          <w:p w14:paraId="19F9D900" w14:textId="77777777" w:rsidR="00587EC4" w:rsidRDefault="00000000">
            <w:pPr>
              <w:spacing w:before="20" w:after="20"/>
            </w:pPr>
            <w:r>
              <w:rPr>
                <w:sz w:val="18"/>
              </w:rPr>
              <w:lastRenderedPageBreak/>
              <w:t>lifestyle, honour, respect</w:t>
            </w:r>
          </w:p>
        </w:tc>
      </w:tr>
      <w:tr w:rsidR="00587EC4" w14:paraId="6103B0B7" w14:textId="77777777">
        <w:tc>
          <w:tcPr>
            <w:tcW w:w="1920" w:type="dxa"/>
            <w:tcMar>
              <w:top w:w="40" w:type="dxa"/>
              <w:left w:w="90" w:type="dxa"/>
              <w:bottom w:w="40" w:type="dxa"/>
              <w:right w:w="90" w:type="dxa"/>
            </w:tcMar>
          </w:tcPr>
          <w:p w14:paraId="15D07DEA" w14:textId="77777777" w:rsidR="00587EC4" w:rsidRDefault="00000000">
            <w:pPr>
              <w:spacing w:before="20" w:after="20"/>
            </w:pPr>
            <w:r>
              <w:rPr>
                <w:b/>
                <w:sz w:val="18"/>
              </w:rPr>
              <w:t>POWER</w:t>
            </w:r>
          </w:p>
        </w:tc>
        <w:tc>
          <w:tcPr>
            <w:tcW w:w="2560" w:type="dxa"/>
            <w:tcMar>
              <w:top w:w="40" w:type="dxa"/>
              <w:left w:w="90" w:type="dxa"/>
              <w:bottom w:w="40" w:type="dxa"/>
              <w:right w:w="90" w:type="dxa"/>
            </w:tcMar>
          </w:tcPr>
          <w:p w14:paraId="7A7B2E28" w14:textId="77777777" w:rsidR="00587EC4" w:rsidRDefault="00000000">
            <w:pPr>
              <w:spacing w:before="20" w:after="20"/>
            </w:pPr>
            <w:r>
              <w:rPr>
                <w:sz w:val="18"/>
              </w:rPr>
              <w:t xml:space="preserve">inequality in the </w:t>
            </w:r>
            <w:r>
              <w:rPr>
                <w:b/>
                <w:sz w:val="18"/>
              </w:rPr>
              <w:t>power structure</w:t>
            </w:r>
          </w:p>
        </w:tc>
        <w:tc>
          <w:tcPr>
            <w:tcW w:w="2560" w:type="dxa"/>
            <w:tcMar>
              <w:top w:w="40" w:type="dxa"/>
              <w:left w:w="90" w:type="dxa"/>
              <w:bottom w:w="40" w:type="dxa"/>
              <w:right w:w="90" w:type="dxa"/>
            </w:tcMar>
          </w:tcPr>
          <w:p w14:paraId="62A69E8E" w14:textId="77777777" w:rsidR="00587EC4" w:rsidRDefault="00000000">
            <w:pPr>
              <w:spacing w:before="20" w:after="20"/>
            </w:pPr>
            <w:r>
              <w:rPr>
                <w:sz w:val="18"/>
              </w:rPr>
              <w:t xml:space="preserve">ability to realise one's will (incl. via </w:t>
            </w:r>
            <w:r>
              <w:rPr>
                <w:b/>
                <w:sz w:val="18"/>
              </w:rPr>
              <w:t>party/political</w:t>
            </w:r>
            <w:r>
              <w:rPr>
                <w:sz w:val="18"/>
              </w:rPr>
              <w:t xml:space="preserve"> organisation)</w:t>
            </w:r>
          </w:p>
        </w:tc>
        <w:tc>
          <w:tcPr>
            <w:tcW w:w="2560" w:type="dxa"/>
            <w:tcMar>
              <w:top w:w="40" w:type="dxa"/>
              <w:left w:w="90" w:type="dxa"/>
              <w:bottom w:w="40" w:type="dxa"/>
              <w:right w:w="90" w:type="dxa"/>
            </w:tcMar>
          </w:tcPr>
          <w:p w14:paraId="2D1D8853" w14:textId="77777777" w:rsidR="00587EC4" w:rsidRDefault="00000000">
            <w:pPr>
              <w:spacing w:before="20" w:after="20"/>
            </w:pPr>
            <w:r>
              <w:rPr>
                <w:sz w:val="18"/>
              </w:rPr>
              <w:t>political influence, command</w:t>
            </w:r>
          </w:p>
        </w:tc>
      </w:tr>
    </w:tbl>
    <w:p w14:paraId="659F5124" w14:textId="77777777" w:rsidR="00587EC4" w:rsidRDefault="00000000">
      <w:pPr>
        <w:pStyle w:val="BodyText"/>
      </w:pPr>
      <w:r>
        <w:rPr>
          <w:b/>
          <w:bCs/>
        </w:rPr>
        <w:t>The key Weberian insights (state these — they are the marks):</w:t>
      </w:r>
    </w:p>
    <w:p w14:paraId="2BF8CB2A" w14:textId="77777777" w:rsidR="00587EC4" w:rsidRDefault="00000000">
      <w:pPr>
        <w:numPr>
          <w:ilvl w:val="0"/>
          <w:numId w:val="130"/>
        </w:numPr>
      </w:pPr>
      <w:r>
        <w:t xml:space="preserve">The three dimensions are </w:t>
      </w:r>
      <w:r>
        <w:rPr>
          <w:b/>
          <w:bCs/>
        </w:rPr>
        <w:t>analytically separate</w:t>
      </w:r>
      <w:r>
        <w:t xml:space="preserve"> but </w:t>
      </w:r>
      <w:r>
        <w:rPr>
          <w:b/>
          <w:bCs/>
        </w:rPr>
        <w:t>can coincide.</w:t>
      </w:r>
      <w:r>
        <w:t xml:space="preserve"> A man with </w:t>
      </w:r>
      <w:r>
        <w:rPr>
          <w:b/>
          <w:bCs/>
        </w:rPr>
        <w:t>wealth and capital</w:t>
      </w:r>
      <w:r>
        <w:t xml:space="preserve"> can exercise </w:t>
      </w:r>
      <w:r>
        <w:rPr>
          <w:b/>
          <w:bCs/>
        </w:rPr>
        <w:t>economic + political power</w:t>
      </w:r>
      <w:r>
        <w:t xml:space="preserve"> </w:t>
      </w:r>
      <w:r>
        <w:rPr>
          <w:i/>
          <w:iCs/>
        </w:rPr>
        <w:t>and</w:t>
      </w:r>
      <w:r>
        <w:t xml:space="preserve"> </w:t>
      </w:r>
      <w:r>
        <w:rPr>
          <w:b/>
          <w:bCs/>
        </w:rPr>
        <w:t>buy his way into a superior status group</w:t>
      </w:r>
      <w:r>
        <w:t xml:space="preserve"> → then class and status coincide.</w:t>
      </w:r>
    </w:p>
    <w:p w14:paraId="0296D21E" w14:textId="77777777" w:rsidR="00587EC4" w:rsidRDefault="00000000">
      <w:pPr>
        <w:numPr>
          <w:ilvl w:val="0"/>
          <w:numId w:val="130"/>
        </w:numPr>
      </w:pPr>
      <w:r>
        <w:t xml:space="preserve">But coincidence is </w:t>
      </w:r>
      <w:r>
        <w:rPr>
          <w:b/>
          <w:bCs/>
        </w:rPr>
        <w:t>not guaranteed</w:t>
      </w:r>
      <w:r>
        <w:t xml:space="preserve"> — and the </w:t>
      </w:r>
      <w:r>
        <w:rPr>
          <w:i/>
          <w:iCs/>
        </w:rPr>
        <w:t>counter-examples are the gold</w:t>
      </w:r>
      <w:r>
        <w:t>:</w:t>
      </w:r>
    </w:p>
    <w:p w14:paraId="6F0783CA" w14:textId="77777777" w:rsidR="00587EC4" w:rsidRDefault="00000000">
      <w:pPr>
        <w:numPr>
          <w:ilvl w:val="1"/>
          <w:numId w:val="131"/>
        </w:numPr>
      </w:pPr>
      <w:r>
        <w:rPr>
          <w:b/>
          <w:bCs/>
        </w:rPr>
        <w:t>Blacks in apartheid South Africa:</w:t>
      </w:r>
      <w:r>
        <w:t xml:space="preserve"> however </w:t>
      </w:r>
      <w:r>
        <w:rPr>
          <w:b/>
          <w:bCs/>
        </w:rPr>
        <w:t>wealthy</w:t>
      </w:r>
      <w:r>
        <w:t xml:space="preserve"> (high class), they </w:t>
      </w:r>
      <w:r>
        <w:rPr>
          <w:b/>
          <w:bCs/>
        </w:rPr>
        <w:t>could not enter the high status group</w:t>
      </w:r>
      <w:r>
        <w:t xml:space="preserve"> of whites → </w:t>
      </w:r>
      <w:r>
        <w:rPr>
          <w:b/>
          <w:bCs/>
        </w:rPr>
        <w:t>class ≠ status.</w:t>
      </w:r>
    </w:p>
    <w:p w14:paraId="0E57D3C0" w14:textId="77777777" w:rsidR="00587EC4" w:rsidRDefault="00000000">
      <w:pPr>
        <w:numPr>
          <w:ilvl w:val="1"/>
          <w:numId w:val="131"/>
        </w:numPr>
      </w:pPr>
      <w:r>
        <w:t xml:space="preserve">Within one class (lawyers vs doctors), there are </w:t>
      </w:r>
      <w:r>
        <w:rPr>
          <w:b/>
          <w:bCs/>
        </w:rPr>
        <w:t>different status groups</w:t>
      </w:r>
      <w:r>
        <w:t xml:space="preserve"> by speech, education, etc. → </w:t>
      </w:r>
      <w:r>
        <w:rPr>
          <w:b/>
          <w:bCs/>
        </w:rPr>
        <w:t>class ≠ status</w:t>
      </w:r>
      <w:r>
        <w:t xml:space="preserve"> again.</w:t>
      </w:r>
    </w:p>
    <w:p w14:paraId="5A631E6D" w14:textId="77777777" w:rsidR="00587EC4" w:rsidRDefault="00000000">
      <w:pPr>
        <w:numPr>
          <w:ilvl w:val="1"/>
          <w:numId w:val="131"/>
        </w:numPr>
      </w:pPr>
      <w:r>
        <w:rPr>
          <w:b/>
          <w:bCs/>
        </w:rPr>
        <w:t>Power and class</w:t>
      </w:r>
      <w:r>
        <w:t xml:space="preserve"> can also be </w:t>
      </w:r>
      <w:r>
        <w:rPr>
          <w:b/>
          <w:bCs/>
        </w:rPr>
        <w:t>co-terminous</w:t>
      </w:r>
      <w:r>
        <w:t xml:space="preserve"> (overlap) — but need not be.</w:t>
      </w:r>
    </w:p>
    <w:p w14:paraId="279325D9" w14:textId="77777777" w:rsidR="00587EC4" w:rsidRDefault="00000000">
      <w:pPr>
        <w:numPr>
          <w:ilvl w:val="0"/>
          <w:numId w:val="130"/>
        </w:numPr>
      </w:pPr>
      <w:r>
        <w:t xml:space="preserve">Net result: people on different levels are </w:t>
      </w:r>
      <w:r>
        <w:rPr>
          <w:b/>
          <w:bCs/>
        </w:rPr>
        <w:t>“marked off by multiple factors,”</w:t>
      </w:r>
      <w:r>
        <w:t xml:space="preserve"> not one. Stratification is </w:t>
      </w:r>
      <w:r>
        <w:rPr>
          <w:b/>
          <w:bCs/>
        </w:rPr>
        <w:t>multidimensional.</w:t>
      </w:r>
    </w:p>
    <w:p w14:paraId="531FBF09" w14:textId="77777777" w:rsidR="00587EC4" w:rsidRDefault="00000000">
      <w:r>
        <w:rPr>
          <w:b/>
          <w:bCs/>
        </w:rPr>
        <w:t>Marx vs Weber in one line (must-have):</w:t>
      </w:r>
      <w:r>
        <w:t xml:space="preserve"> </w:t>
      </w:r>
      <w:r>
        <w:rPr>
          <w:b/>
          <w:bCs/>
        </w:rPr>
        <w:t>Marx = one dimension (economic class, ownership of production).</w:t>
      </w:r>
      <w:r>
        <w:t xml:space="preserve"> </w:t>
      </w:r>
      <w:r>
        <w:rPr>
          <w:b/>
          <w:bCs/>
        </w:rPr>
        <w:t>Weber = three dimensions (class + status + power), independent yet interacting.</w:t>
      </w:r>
      <w:r>
        <w:t xml:space="preserve"> Weber is a </w:t>
      </w:r>
      <w:r>
        <w:rPr>
          <w:i/>
          <w:iCs/>
        </w:rPr>
        <w:t>critique and enrichment</w:t>
      </w:r>
      <w:r>
        <w:t xml:space="preserve"> of Marx. (Full Marx in Topic 13.)</w:t>
      </w:r>
    </w:p>
    <w:p w14:paraId="03F0A7DF" w14:textId="77777777" w:rsidR="00587EC4" w:rsidRDefault="00000000">
      <w:pPr>
        <w:pStyle w:val="Heading2"/>
      </w:pPr>
      <w:bookmarkStart w:id="171" w:name="_toc75"/>
      <w:bookmarkStart w:id="172" w:name="common-misconceptions-5"/>
      <w:bookmarkEnd w:id="170"/>
      <w:r>
        <w:t>7.5 Common misconceptions</w:t>
      </w:r>
      <w:bookmarkEnd w:id="171"/>
    </w:p>
    <w:p w14:paraId="4264C332" w14:textId="77777777" w:rsidR="00587EC4" w:rsidRDefault="00000000">
      <w:pPr>
        <w:numPr>
          <w:ilvl w:val="0"/>
          <w:numId w:val="132"/>
        </w:numPr>
      </w:pPr>
      <w:r>
        <w:t xml:space="preserve">✗ “Inequality = stratification.” → ✓ Stratification is inequality </w:t>
      </w:r>
      <w:r>
        <w:rPr>
          <w:i/>
          <w:iCs/>
        </w:rPr>
        <w:t>organised as a ranked hierarchy of groups</w:t>
      </w:r>
      <w:r>
        <w:t xml:space="preserve">; non-hierarchical inequality is </w:t>
      </w:r>
      <w:r>
        <w:rPr>
          <w:b/>
          <w:bCs/>
        </w:rPr>
        <w:t>differentiation.</w:t>
      </w:r>
    </w:p>
    <w:p w14:paraId="2EA11CF2" w14:textId="77777777" w:rsidR="00587EC4" w:rsidRDefault="00000000">
      <w:pPr>
        <w:numPr>
          <w:ilvl w:val="0"/>
          <w:numId w:val="132"/>
        </w:numPr>
      </w:pPr>
      <w:r>
        <w:t xml:space="preserve">✗ “Stratification is about individuals.” → ✓ It is essentially a </w:t>
      </w:r>
      <w:r>
        <w:rPr>
          <w:b/>
          <w:bCs/>
        </w:rPr>
        <w:t>group phenomenon</w:t>
      </w:r>
      <w:r>
        <w:t xml:space="preserve"> (ranking of </w:t>
      </w:r>
      <w:r>
        <w:rPr>
          <w:i/>
          <w:iCs/>
        </w:rPr>
        <w:t>groups</w:t>
      </w:r>
      <w:r>
        <w:t>).</w:t>
      </w:r>
    </w:p>
    <w:p w14:paraId="75E04A33" w14:textId="77777777" w:rsidR="00587EC4" w:rsidRDefault="00000000">
      <w:pPr>
        <w:numPr>
          <w:ilvl w:val="0"/>
          <w:numId w:val="132"/>
        </w:numPr>
      </w:pPr>
      <w:r>
        <w:t>✗ “Income determines status.” → ✓ Not alone — occupation, prestige, power, education intervene (teacher &gt; technician).</w:t>
      </w:r>
    </w:p>
    <w:p w14:paraId="388B8203" w14:textId="77777777" w:rsidR="00587EC4" w:rsidRDefault="00000000">
      <w:pPr>
        <w:numPr>
          <w:ilvl w:val="0"/>
          <w:numId w:val="132"/>
        </w:numPr>
      </w:pPr>
      <w:r>
        <w:t xml:space="preserve">✗ “Weber = Marx with extra words.” → ✓ Weber is </w:t>
      </w:r>
      <w:r>
        <w:rPr>
          <w:b/>
          <w:bCs/>
        </w:rPr>
        <w:t>multidimensional</w:t>
      </w:r>
      <w:r>
        <w:t xml:space="preserve"> (class/status/power </w:t>
      </w:r>
      <w:r>
        <w:rPr>
          <w:i/>
          <w:iCs/>
        </w:rPr>
        <w:t>independent</w:t>
      </w:r>
      <w:r>
        <w:t xml:space="preserve">); Marx is </w:t>
      </w:r>
      <w:r>
        <w:rPr>
          <w:b/>
          <w:bCs/>
        </w:rPr>
        <w:t>economically monistic.</w:t>
      </w:r>
    </w:p>
    <w:p w14:paraId="5B076DC0" w14:textId="77777777" w:rsidR="00587EC4" w:rsidRDefault="00000000">
      <w:pPr>
        <w:numPr>
          <w:ilvl w:val="0"/>
          <w:numId w:val="132"/>
        </w:numPr>
      </w:pPr>
      <w:r>
        <w:t xml:space="preserve">✗ “Class and status always coincide.” → ✓ Often overlap, but </w:t>
      </w:r>
      <w:r>
        <w:rPr>
          <w:i/>
          <w:iCs/>
        </w:rPr>
        <w:t>can diverge</w:t>
      </w:r>
      <w:r>
        <w:t xml:space="preserve"> (apartheid; lawyers vs doctors).</w:t>
      </w:r>
    </w:p>
    <w:p w14:paraId="470A5596" w14:textId="77777777" w:rsidR="00587EC4" w:rsidRDefault="00000000">
      <w:pPr>
        <w:pStyle w:val="Heading2"/>
      </w:pPr>
      <w:bookmarkStart w:id="173" w:name="_toc76"/>
      <w:bookmarkStart w:id="174" w:name="connections-5"/>
      <w:bookmarkEnd w:id="172"/>
      <w:r>
        <w:t>7.6 Connections</w:t>
      </w:r>
      <w:bookmarkEnd w:id="173"/>
    </w:p>
    <w:p w14:paraId="7282387A" w14:textId="77777777" w:rsidR="00587EC4" w:rsidRDefault="00000000">
      <w:pPr>
        <w:numPr>
          <w:ilvl w:val="0"/>
          <w:numId w:val="133"/>
        </w:numPr>
      </w:pPr>
      <w:r>
        <w:rPr>
          <w:b/>
          <w:bCs/>
        </w:rPr>
        <w:t>Backward:</w:t>
      </w:r>
      <w:r>
        <w:t xml:space="preserve"> role evaluation (T6) → process step 1; ascription/birth (T6) → criterion “birth”; achievement/wealth (T6) → criterion “wealth”; band’s “no surplus → equality” (T5) is the </w:t>
      </w:r>
      <w:r>
        <w:rPr>
          <w:i/>
          <w:iCs/>
        </w:rPr>
        <w:t>zero point</w:t>
      </w:r>
      <w:r>
        <w:t xml:space="preserve"> of stratification.</w:t>
      </w:r>
    </w:p>
    <w:p w14:paraId="08BD8A1F" w14:textId="77777777" w:rsidR="00587EC4" w:rsidRDefault="00000000">
      <w:pPr>
        <w:numPr>
          <w:ilvl w:val="0"/>
          <w:numId w:val="133"/>
        </w:numPr>
      </w:pPr>
      <w:r>
        <w:rPr>
          <w:b/>
          <w:bCs/>
        </w:rPr>
        <w:t>Forward:</w:t>
      </w:r>
      <w:r>
        <w:t xml:space="preserve"> criteria “birth” → </w:t>
      </w:r>
      <w:r>
        <w:rPr>
          <w:b/>
          <w:bCs/>
        </w:rPr>
        <w:t>caste</w:t>
      </w:r>
      <w:r>
        <w:t xml:space="preserve"> (T10); “wealth/occupation” → </w:t>
      </w:r>
      <w:r>
        <w:rPr>
          <w:b/>
          <w:bCs/>
        </w:rPr>
        <w:t>class</w:t>
      </w:r>
      <w:r>
        <w:t xml:space="preserve"> (T10); the birth→wealth shift → </w:t>
      </w:r>
      <w:r>
        <w:rPr>
          <w:b/>
          <w:bCs/>
        </w:rPr>
        <w:t>estate &amp; the caste-class-estate forms</w:t>
      </w:r>
      <w:r>
        <w:t xml:space="preserve"> (T10); “differentiation without hierarchy = sex” → </w:t>
      </w:r>
      <w:r>
        <w:rPr>
          <w:b/>
          <w:bCs/>
        </w:rPr>
        <w:t xml:space="preserve">gender </w:t>
      </w:r>
      <w:r>
        <w:rPr>
          <w:b/>
          <w:bCs/>
        </w:rPr>
        <w:lastRenderedPageBreak/>
        <w:t>stratification</w:t>
      </w:r>
      <w:r>
        <w:t xml:space="preserve"> (T11); Davis’s functional-importance idea → </w:t>
      </w:r>
      <w:r>
        <w:rPr>
          <w:b/>
          <w:bCs/>
        </w:rPr>
        <w:t>Functionalist theory</w:t>
      </w:r>
      <w:r>
        <w:t xml:space="preserve"> (T12); Weber’s economic base → </w:t>
      </w:r>
      <w:r>
        <w:rPr>
          <w:b/>
          <w:bCs/>
        </w:rPr>
        <w:t>Marxist theory</w:t>
      </w:r>
      <w:r>
        <w:t xml:space="preserve"> (T13); restricted inter-strata interaction → </w:t>
      </w:r>
      <w:r>
        <w:rPr>
          <w:b/>
          <w:bCs/>
        </w:rPr>
        <w:t>closed systems &amp; mobility</w:t>
      </w:r>
      <w:r>
        <w:t xml:space="preserve"> (T14).</w:t>
      </w:r>
    </w:p>
    <w:p w14:paraId="6A688D05" w14:textId="77777777" w:rsidR="00587EC4" w:rsidRDefault="00000000">
      <w:pPr>
        <w:numPr>
          <w:ilvl w:val="0"/>
          <w:numId w:val="133"/>
        </w:numPr>
      </w:pPr>
      <w:r>
        <w:rPr>
          <w:b/>
          <w:bCs/>
        </w:rPr>
        <w:t>Sideways:</w:t>
      </w:r>
      <w:r>
        <w:t xml:space="preserve"> Sorokin, Weber, Davis, Bourdieu (theory/sociology).</w:t>
      </w:r>
    </w:p>
    <w:p w14:paraId="47F6D6C7" w14:textId="77777777" w:rsidR="00587EC4" w:rsidRDefault="00000000">
      <w:pPr>
        <w:numPr>
          <w:ilvl w:val="0"/>
          <w:numId w:val="133"/>
        </w:numPr>
      </w:pPr>
      <w:r>
        <w:rPr>
          <w:b/>
          <w:bCs/>
        </w:rPr>
        <w:t>Other papers:</w:t>
      </w:r>
      <w:r>
        <w:t xml:space="preserve"> </w:t>
      </w:r>
      <w:r>
        <w:rPr>
          <w:i/>
          <w:iCs/>
        </w:rPr>
        <w:t>Sociology</w:t>
      </w:r>
      <w:r>
        <w:t xml:space="preserve"> (stratification — a huge unit; Marx/Weber/Davis-Moore/Tumin); </w:t>
      </w:r>
      <w:r>
        <w:rPr>
          <w:i/>
          <w:iCs/>
        </w:rPr>
        <w:t>History</w:t>
      </w:r>
      <w:r>
        <w:t xml:space="preserve"> (feudalism, estates, rise of the middle class); </w:t>
      </w:r>
      <w:r>
        <w:rPr>
          <w:i/>
          <w:iCs/>
        </w:rPr>
        <w:t>Polity/GS-II</w:t>
      </w:r>
      <w:r>
        <w:t xml:space="preserve"> (power, democracy vs aristocracy, equality); </w:t>
      </w:r>
      <w:r>
        <w:rPr>
          <w:i/>
          <w:iCs/>
        </w:rPr>
        <w:t>GS-I</w:t>
      </w:r>
      <w:r>
        <w:t xml:space="preserve"> (social inequality, caste/class/gender).</w:t>
      </w:r>
    </w:p>
    <w:p w14:paraId="639A6197" w14:textId="77777777" w:rsidR="00587EC4" w:rsidRDefault="00000000">
      <w:r>
        <w:pict w14:anchorId="550335D3">
          <v:rect id="_x0000_i1044" style="width:0;height:1.5pt" o:hralign="center" o:hrstd="t" o:hr="t"/>
        </w:pict>
      </w:r>
    </w:p>
    <w:p w14:paraId="349EBAC4" w14:textId="77777777" w:rsidR="00587EC4" w:rsidRDefault="00000000">
      <w:pPr>
        <w:pStyle w:val="Heading2"/>
      </w:pPr>
      <w:bookmarkStart w:id="175" w:name="_toc77"/>
      <w:bookmarkStart w:id="176" w:name="topic-7-example-bank-all-addition"/>
      <w:bookmarkEnd w:id="174"/>
      <w:r>
        <w:t xml:space="preserve">✦ TOPIC 7 — EXAMPLE BANK </w:t>
      </w:r>
      <w:r>
        <w:rPr>
          <w:i/>
          <w:iCs/>
        </w:rPr>
        <w:t>(all [ADDITION])</w:t>
      </w:r>
      <w:bookmarkEnd w:id="175"/>
    </w:p>
    <w:p w14:paraId="486FD409" w14:textId="77777777" w:rsidR="00587EC4" w:rsidRDefault="00000000">
      <w:r>
        <w:rPr>
          <w:b/>
          <w:bCs/>
        </w:rPr>
        <w:t>Differentiation vs Stratification:</w:t>
      </w:r>
    </w:p>
    <w:p w14:paraId="05262727" w14:textId="77777777" w:rsidR="00587EC4" w:rsidRDefault="00000000">
      <w:pPr>
        <w:numPr>
          <w:ilvl w:val="0"/>
          <w:numId w:val="134"/>
        </w:numPr>
      </w:pPr>
      <w:r>
        <w:rPr>
          <w:i/>
          <w:iCs/>
        </w:rPr>
        <w:t>Differentiation (no hierarchy):</w:t>
      </w:r>
      <w:r>
        <w:t xml:space="preserve"> </w:t>
      </w:r>
      <w:r>
        <w:rPr>
          <w:b/>
          <w:bCs/>
        </w:rPr>
        <w:t>left-handers vs right-handers, vegetarians vs non-vegetarians</w:t>
      </w:r>
      <w:r>
        <w:t xml:space="preserve"> — different, not ranked.</w:t>
      </w:r>
    </w:p>
    <w:p w14:paraId="23B8BA64" w14:textId="77777777" w:rsidR="00587EC4" w:rsidRDefault="00000000">
      <w:pPr>
        <w:numPr>
          <w:ilvl w:val="0"/>
          <w:numId w:val="134"/>
        </w:numPr>
      </w:pPr>
      <w:r>
        <w:rPr>
          <w:i/>
          <w:iCs/>
        </w:rPr>
        <w:t>Stratification (ranked hierarchy):</w:t>
      </w:r>
      <w:r>
        <w:t xml:space="preserve"> </w:t>
      </w:r>
      <w:r>
        <w:rPr>
          <w:b/>
          <w:bCs/>
        </w:rPr>
        <w:t>caste, class, apartheid race-order</w:t>
      </w:r>
      <w:r>
        <w:t xml:space="preserve"> — groups stacked as higher/lower.</w:t>
      </w:r>
    </w:p>
    <w:p w14:paraId="00D36327" w14:textId="77777777" w:rsidR="00587EC4" w:rsidRDefault="00000000">
      <w:r>
        <w:rPr>
          <w:b/>
          <w:bCs/>
        </w:rPr>
        <w:t>The five criteria, made concrete:</w:t>
      </w:r>
    </w:p>
    <w:p w14:paraId="488F73F5" w14:textId="77777777" w:rsidR="00587EC4" w:rsidRDefault="00000000">
      <w:pPr>
        <w:numPr>
          <w:ilvl w:val="0"/>
          <w:numId w:val="135"/>
        </w:numPr>
      </w:pPr>
      <w:r>
        <w:rPr>
          <w:i/>
          <w:iCs/>
        </w:rPr>
        <w:t>Birth:</w:t>
      </w:r>
      <w:r>
        <w:t xml:space="preserve"> </w:t>
      </w:r>
      <w:r>
        <w:rPr>
          <w:b/>
          <w:bCs/>
        </w:rPr>
        <w:t>caste in India, the erstwhile zamindar/nobility</w:t>
      </w:r>
      <w:r>
        <w:t>.</w:t>
      </w:r>
    </w:p>
    <w:p w14:paraId="42605EF6" w14:textId="77777777" w:rsidR="00587EC4" w:rsidRDefault="00000000">
      <w:pPr>
        <w:numPr>
          <w:ilvl w:val="0"/>
          <w:numId w:val="135"/>
        </w:numPr>
      </w:pPr>
      <w:r>
        <w:rPr>
          <w:i/>
          <w:iCs/>
        </w:rPr>
        <w:t>Wealth:</w:t>
      </w:r>
      <w:r>
        <w:t xml:space="preserve"> the </w:t>
      </w:r>
      <w:r>
        <w:rPr>
          <w:b/>
          <w:bCs/>
        </w:rPr>
        <w:t>“HNI/billionaire” class</w:t>
      </w:r>
      <w:r>
        <w:t xml:space="preserve">, the </w:t>
      </w:r>
      <w:r>
        <w:rPr>
          <w:b/>
          <w:bCs/>
        </w:rPr>
        <w:t>rise of the Indian middle class</w:t>
      </w:r>
      <w:r>
        <w:t xml:space="preserve"> post-1991 liberalisation (a live version of the notes’ “rising middle class revolutionising feudalism”).</w:t>
      </w:r>
    </w:p>
    <w:p w14:paraId="0627EA53" w14:textId="77777777" w:rsidR="00587EC4" w:rsidRDefault="00000000">
      <w:pPr>
        <w:numPr>
          <w:ilvl w:val="0"/>
          <w:numId w:val="135"/>
        </w:numPr>
      </w:pPr>
      <w:r>
        <w:rPr>
          <w:i/>
          <w:iCs/>
        </w:rPr>
        <w:t>Occupation:</w:t>
      </w:r>
      <w:r>
        <w:t xml:space="preserve"> </w:t>
      </w:r>
      <w:r>
        <w:rPr>
          <w:b/>
          <w:bCs/>
        </w:rPr>
        <w:t>IAS/IPS vs clerk vs manual scavenger</w:t>
      </w:r>
      <w:r>
        <w:t xml:space="preserve"> — prestige not tracking income (the notes’ “teacher outranks better-paid technician”; Indian version: a lower-paid professor vs a higher-paid contractor).</w:t>
      </w:r>
    </w:p>
    <w:p w14:paraId="4455154B" w14:textId="77777777" w:rsidR="00587EC4" w:rsidRDefault="00000000">
      <w:pPr>
        <w:numPr>
          <w:ilvl w:val="0"/>
          <w:numId w:val="135"/>
        </w:numPr>
      </w:pPr>
      <w:r>
        <w:rPr>
          <w:i/>
          <w:iCs/>
        </w:rPr>
        <w:t>Power:</w:t>
      </w:r>
      <w:r>
        <w:t xml:space="preserve"> </w:t>
      </w:r>
      <w:r>
        <w:rPr>
          <w:b/>
          <w:bCs/>
        </w:rPr>
        <w:t>ministers, MPs, senior bureaucrats</w:t>
      </w:r>
      <w:r>
        <w:t xml:space="preserve"> enjoying status beyond their salaries.</w:t>
      </w:r>
    </w:p>
    <w:p w14:paraId="0F1EBF5B" w14:textId="77777777" w:rsidR="00587EC4" w:rsidRDefault="00000000">
      <w:pPr>
        <w:numPr>
          <w:ilvl w:val="0"/>
          <w:numId w:val="135"/>
        </w:numPr>
      </w:pPr>
      <w:r>
        <w:rPr>
          <w:i/>
          <w:iCs/>
        </w:rPr>
        <w:t>Education:</w:t>
      </w:r>
      <w:r>
        <w:t xml:space="preserve"> an </w:t>
      </w:r>
      <w:r>
        <w:rPr>
          <w:b/>
          <w:bCs/>
        </w:rPr>
        <w:t>IIT/IIM/Ivy-League degree</w:t>
      </w:r>
      <w:r>
        <w:t xml:space="preserve"> opening doors — but elite schooling also </w:t>
      </w:r>
      <w:r>
        <w:rPr>
          <w:i/>
          <w:iCs/>
        </w:rPr>
        <w:t>reproducing</w:t>
      </w:r>
      <w:r>
        <w:t xml:space="preserve"> inequality (Bourdieu; Indian version: English-medium private vs vernacular government schooling).</w:t>
      </w:r>
    </w:p>
    <w:p w14:paraId="299FC91F" w14:textId="77777777" w:rsidR="00587EC4" w:rsidRDefault="00000000">
      <w:r>
        <w:rPr>
          <w:b/>
          <w:bCs/>
        </w:rPr>
        <w:t>Weber’s Class / Status / Power (the divergence cases):</w:t>
      </w:r>
    </w:p>
    <w:p w14:paraId="71F3738A" w14:textId="77777777" w:rsidR="00587EC4" w:rsidRDefault="00000000">
      <w:pPr>
        <w:numPr>
          <w:ilvl w:val="0"/>
          <w:numId w:val="136"/>
        </w:numPr>
      </w:pPr>
      <w:r>
        <w:rPr>
          <w:i/>
          <w:iCs/>
        </w:rPr>
        <w:t>Class ≠ Status (Indian):</w:t>
      </w:r>
      <w:r>
        <w:t xml:space="preserve"> a </w:t>
      </w:r>
      <w:r>
        <w:rPr>
          <w:b/>
          <w:bCs/>
        </w:rPr>
        <w:t>wealthy Dalit businessman</w:t>
      </w:r>
      <w:r>
        <w:t xml:space="preserve"> may have high </w:t>
      </w:r>
      <w:r>
        <w:rPr>
          <w:i/>
          <w:iCs/>
        </w:rPr>
        <w:t>class</w:t>
      </w:r>
      <w:r>
        <w:t xml:space="preserve"> (wealth) but still face low ritual </w:t>
      </w:r>
      <w:r>
        <w:rPr>
          <w:i/>
          <w:iCs/>
        </w:rPr>
        <w:t>status</w:t>
      </w:r>
      <w:r>
        <w:t xml:space="preserve"> — the exact Indian analogue of the notes’ apartheid example.</w:t>
      </w:r>
    </w:p>
    <w:p w14:paraId="23A467B3" w14:textId="77777777" w:rsidR="00587EC4" w:rsidRDefault="00000000">
      <w:pPr>
        <w:numPr>
          <w:ilvl w:val="0"/>
          <w:numId w:val="136"/>
        </w:numPr>
      </w:pPr>
      <w:r>
        <w:rPr>
          <w:i/>
          <w:iCs/>
        </w:rPr>
        <w:t>Status ≠ Class:</w:t>
      </w:r>
      <w:r>
        <w:t xml:space="preserve"> an </w:t>
      </w:r>
      <w:r>
        <w:rPr>
          <w:b/>
          <w:bCs/>
        </w:rPr>
        <w:t>impoverished Brahmin priest</w:t>
      </w:r>
      <w:r>
        <w:t xml:space="preserve"> — low income, high ritual status.</w:t>
      </w:r>
    </w:p>
    <w:p w14:paraId="752B0D86" w14:textId="77777777" w:rsidR="00587EC4" w:rsidRDefault="00000000">
      <w:pPr>
        <w:numPr>
          <w:ilvl w:val="0"/>
          <w:numId w:val="136"/>
        </w:numPr>
      </w:pPr>
      <w:r>
        <w:rPr>
          <w:i/>
          <w:iCs/>
        </w:rPr>
        <w:t>Power without wealth:</w:t>
      </w:r>
      <w:r>
        <w:t xml:space="preserve"> a </w:t>
      </w:r>
      <w:r>
        <w:rPr>
          <w:b/>
          <w:bCs/>
        </w:rPr>
        <w:t>grassroots political mobiliser or a powerful trade-union leader</w:t>
      </w:r>
      <w:r>
        <w:t xml:space="preserve"> — commanding power without owning capital.</w:t>
      </w:r>
    </w:p>
    <w:p w14:paraId="0FB2C32C" w14:textId="77777777" w:rsidR="00587EC4" w:rsidRDefault="00000000">
      <w:r>
        <w:pict w14:anchorId="7734BA9D">
          <v:rect id="_x0000_i1045" style="width:0;height:1.5pt" o:hralign="center" o:hrstd="t" o:hr="t"/>
        </w:pict>
      </w:r>
    </w:p>
    <w:p w14:paraId="57F61B44" w14:textId="77777777" w:rsidR="00587EC4" w:rsidRDefault="00000000">
      <w:pPr>
        <w:pStyle w:val="Heading2"/>
      </w:pPr>
      <w:bookmarkStart w:id="177" w:name="_toc78"/>
      <w:bookmarkStart w:id="178" w:name="topic-7-revision-capsule"/>
      <w:bookmarkEnd w:id="176"/>
      <w:r>
        <w:t>★ TOPIC 7 — REVISION CAPSULE</w:t>
      </w:r>
      <w:bookmarkEnd w:id="177"/>
    </w:p>
    <w:p w14:paraId="1780E6F5" w14:textId="77777777" w:rsidR="00587EC4" w:rsidRDefault="00000000">
      <w:r>
        <w:rPr>
          <w:b/>
          <w:bCs/>
        </w:rPr>
        <w:t>One-line definition:</w:t>
      </w:r>
      <w:r>
        <w:t xml:space="preserve"> Social stratification is the </w:t>
      </w:r>
      <w:r>
        <w:rPr>
          <w:b/>
          <w:bCs/>
        </w:rPr>
        <w:t>universal ranking of groups into a hierarchy</w:t>
      </w:r>
      <w:r>
        <w:t xml:space="preserve"> (strata) based on the </w:t>
      </w:r>
      <w:r>
        <w:rPr>
          <w:b/>
          <w:bCs/>
        </w:rPr>
        <w:t>unequal distribution of wealth, prestige and power</w:t>
      </w:r>
      <w:r>
        <w:t xml:space="preserve"> (Sorokin, Lundberg) — a special, </w:t>
      </w:r>
      <w:r>
        <w:rPr>
          <w:i/>
          <w:iCs/>
        </w:rPr>
        <w:t>hierarchical</w:t>
      </w:r>
      <w:r>
        <w:t xml:space="preserve"> form of social inequality, best analysed through </w:t>
      </w:r>
      <w:r>
        <w:rPr>
          <w:b/>
          <w:bCs/>
        </w:rPr>
        <w:t>Weber’s three independent dimensions of Class, Status and Power.</w:t>
      </w:r>
    </w:p>
    <w:p w14:paraId="47290405" w14:textId="77777777" w:rsidR="00587EC4" w:rsidRDefault="00000000">
      <w:pPr>
        <w:pStyle w:val="BodyText"/>
      </w:pPr>
      <w:r>
        <w:rPr>
          <w:b/>
          <w:bCs/>
        </w:rPr>
        <w:t>UPSC keywords:</w:t>
      </w:r>
      <w:r>
        <w:t xml:space="preserve"> biological vs social differences · social inequality (socially created) · social differentiation vs social stratification · rank/hierarchy/strata · wealth-prestige-power · group phenomenon · Sorokin (“unstratified society is a myth”) · Lundberg · process (differentiate→rank→reward→prestige→stratify) · Kingsley Davis </w:t>
      </w:r>
      <w:r>
        <w:lastRenderedPageBreak/>
        <w:t>(economic + prestige rewards; functional importance + scarcity) · criteria: birth/wealth/occupation/power/education · Weber’s Triumvirate (Class/Status/Power) · market situation · status group · Stand · apartheid counter-example · multidimensionality · Bourdieu (cultural capital) [ADDITION].</w:t>
      </w:r>
    </w:p>
    <w:p w14:paraId="0B8C0471" w14:textId="77777777" w:rsidR="00587EC4" w:rsidRDefault="00000000">
      <w:pPr>
        <w:pStyle w:val="BodyText"/>
      </w:pPr>
      <w:r>
        <w:rPr>
          <w:b/>
          <w:bCs/>
        </w:rPr>
        <w:t>Memory tricks:</w:t>
      </w:r>
    </w:p>
    <w:p w14:paraId="1593279D" w14:textId="77777777" w:rsidR="00587EC4" w:rsidRDefault="00000000">
      <w:pPr>
        <w:numPr>
          <w:ilvl w:val="0"/>
          <w:numId w:val="137"/>
        </w:numPr>
      </w:pPr>
      <w:r>
        <w:rPr>
          <w:b/>
          <w:bCs/>
        </w:rPr>
        <w:t>Rewards of stratification = “WPP”</w:t>
      </w:r>
      <w:r>
        <w:t xml:space="preserve"> → </w:t>
      </w:r>
      <w:r>
        <w:rPr>
          <w:b/>
          <w:bCs/>
        </w:rPr>
        <w:t>W</w:t>
      </w:r>
      <w:r>
        <w:t xml:space="preserve">ealth, </w:t>
      </w:r>
      <w:r>
        <w:rPr>
          <w:b/>
          <w:bCs/>
        </w:rPr>
        <w:t>P</w:t>
      </w:r>
      <w:r>
        <w:t xml:space="preserve">restige, </w:t>
      </w:r>
      <w:r>
        <w:rPr>
          <w:b/>
          <w:bCs/>
        </w:rPr>
        <w:t>P</w:t>
      </w:r>
      <w:r>
        <w:t>ower.</w:t>
      </w:r>
    </w:p>
    <w:p w14:paraId="49636D3A" w14:textId="77777777" w:rsidR="00587EC4" w:rsidRDefault="00000000">
      <w:pPr>
        <w:numPr>
          <w:ilvl w:val="0"/>
          <w:numId w:val="137"/>
        </w:numPr>
      </w:pPr>
      <w:r>
        <w:rPr>
          <w:b/>
          <w:bCs/>
        </w:rPr>
        <w:t>Criteria = “BWO-PE”</w:t>
      </w:r>
      <w:r>
        <w:t xml:space="preserve"> → </w:t>
      </w:r>
      <w:r>
        <w:rPr>
          <w:b/>
          <w:bCs/>
        </w:rPr>
        <w:t>B</w:t>
      </w:r>
      <w:r>
        <w:t xml:space="preserve">irth, </w:t>
      </w:r>
      <w:r>
        <w:rPr>
          <w:b/>
          <w:bCs/>
        </w:rPr>
        <w:t>W</w:t>
      </w:r>
      <w:r>
        <w:t xml:space="preserve">ealth, </w:t>
      </w:r>
      <w:r>
        <w:rPr>
          <w:b/>
          <w:bCs/>
        </w:rPr>
        <w:t>O</w:t>
      </w:r>
      <w:r>
        <w:t xml:space="preserve">ccupation, </w:t>
      </w:r>
      <w:r>
        <w:rPr>
          <w:b/>
          <w:bCs/>
        </w:rPr>
        <w:t>P</w:t>
      </w:r>
      <w:r>
        <w:t xml:space="preserve">ower, </w:t>
      </w:r>
      <w:r>
        <w:rPr>
          <w:b/>
          <w:bCs/>
        </w:rPr>
        <w:t>E</w:t>
      </w:r>
      <w:r>
        <w:t>ducation (historical order: birth→wealth→…).</w:t>
      </w:r>
    </w:p>
    <w:p w14:paraId="066236F2" w14:textId="77777777" w:rsidR="00587EC4" w:rsidRDefault="00000000">
      <w:pPr>
        <w:numPr>
          <w:ilvl w:val="0"/>
          <w:numId w:val="137"/>
        </w:numPr>
      </w:pPr>
      <w:r>
        <w:rPr>
          <w:b/>
          <w:bCs/>
        </w:rPr>
        <w:t>Weber = “CSP”</w:t>
      </w:r>
      <w:r>
        <w:t xml:space="preserve"> (Class–Status–Power) — </w:t>
      </w:r>
      <w:r>
        <w:rPr>
          <w:i/>
          <w:iCs/>
        </w:rPr>
        <w:t>“Weber has three legs; Marx hops on one.”</w:t>
      </w:r>
    </w:p>
    <w:p w14:paraId="00E29279" w14:textId="77777777" w:rsidR="00587EC4" w:rsidRDefault="00000000">
      <w:pPr>
        <w:numPr>
          <w:ilvl w:val="0"/>
          <w:numId w:val="137"/>
        </w:numPr>
      </w:pPr>
      <w:r>
        <w:rPr>
          <w:b/>
          <w:bCs/>
        </w:rPr>
        <w:t>Differentiation vs Stratification = “unequal vs unequally STACKED.”</w:t>
      </w:r>
    </w:p>
    <w:p w14:paraId="0F19D40C" w14:textId="77777777" w:rsidR="00587EC4" w:rsidRDefault="00000000">
      <w:r>
        <w:rPr>
          <w:b/>
          <w:bCs/>
        </w:rPr>
        <w:t>Flowchart:</w:t>
      </w:r>
      <w:r>
        <w:t xml:space="preserve"> Human differences (bio/social) → socially evaluated → INEQUALITY → {no hierarchy = differentiation} OR {hierarchy = STRATIFICATION} → process: differentiate→compare/rank→distribute rewards→prestige/esteem→strata → criteria evolve birth→wealth→occupation→power→education → analysed by Weber: Class + Status + Power (independent, can coincide).</w:t>
      </w:r>
    </w:p>
    <w:p w14:paraId="6CE88AA7" w14:textId="77777777" w:rsidR="00587EC4" w:rsidRDefault="00000000">
      <w:pPr>
        <w:pStyle w:val="BodyText"/>
      </w:pPr>
      <w:r>
        <w:rPr>
          <w:b/>
          <w:bCs/>
        </w:rPr>
        <w:t>Thinkers:</w:t>
      </w:r>
      <w:r>
        <w:t xml:space="preserve"> Sorokin (universality; superimposed classes) · Lundberg · Kingsley Davis (rewards; occupational rank) · </w:t>
      </w:r>
      <w:r>
        <w:rPr>
          <w:b/>
          <w:bCs/>
        </w:rPr>
        <w:t>Max Weber</w:t>
      </w:r>
      <w:r>
        <w:t xml:space="preserve"> (Class/Status/Power triumvirate; market situation) · Bourdieu [ADDITION].</w:t>
      </w:r>
    </w:p>
    <w:p w14:paraId="301C1A26" w14:textId="77777777" w:rsidR="00587EC4" w:rsidRDefault="00000000">
      <w:pPr>
        <w:pStyle w:val="BodyText"/>
      </w:pPr>
      <w:r>
        <w:rPr>
          <w:b/>
          <w:bCs/>
        </w:rPr>
        <w:t>Important examples:</w:t>
      </w:r>
      <w:r>
        <w:t xml:space="preserve"> slaves/masters, nobles/serfs (birth); land→money/credit shift (wealth); teacher vs technician (occupation≠income); ministers’ prestige (power); apartheid Blacks — wealthy but low status (class≠status); lawyers vs doctors (status groups within a class).</w:t>
      </w:r>
    </w:p>
    <w:p w14:paraId="4123EE35" w14:textId="77777777" w:rsidR="00587EC4" w:rsidRDefault="00000000">
      <w:pPr>
        <w:pStyle w:val="BodyText"/>
      </w:pPr>
      <w:r>
        <w:rPr>
          <w:b/>
          <w:bCs/>
        </w:rPr>
        <w:t>Static–current linkage:</w:t>
      </w:r>
      <w:r>
        <w:t xml:space="preserve"> widening wealth inequality (Oxfam/World Inequality Report), education as inequality-reproducer (elite vs government schooling), power-elite debates. </w:t>
      </w:r>
      <w:r>
        <w:rPr>
          <w:b/>
          <w:bCs/>
        </w:rPr>
        <w:t>[ADDITION]</w:t>
      </w:r>
    </w:p>
    <w:p w14:paraId="1A764F42" w14:textId="77777777" w:rsidR="00587EC4" w:rsidRDefault="00000000">
      <w:pPr>
        <w:pStyle w:val="BodyText"/>
      </w:pPr>
      <w:r>
        <w:rPr>
          <w:b/>
          <w:bCs/>
        </w:rPr>
        <w:t>PYQ linkage:</w:t>
      </w:r>
      <w:r>
        <w:t xml:space="preserve"> “Weber’s theory of social stratification / Class-Status-Party”; “Distinguish social differentiation and stratification”; “Bases of social stratification.” </w:t>
      </w:r>
      <w:r>
        <w:rPr>
          <w:b/>
          <w:bCs/>
        </w:rPr>
        <w:t>[ADDITION — verify.]</w:t>
      </w:r>
    </w:p>
    <w:p w14:paraId="47CB4EF3" w14:textId="77777777" w:rsidR="00587EC4" w:rsidRDefault="00000000">
      <w:pPr>
        <w:pStyle w:val="BodyText"/>
      </w:pPr>
      <w:r>
        <w:rPr>
          <w:b/>
          <w:bCs/>
        </w:rPr>
        <w:t>150-word Mains framework — “Weber’s multidimensional view of stratification is superior to a purely economic one. Critically examine.”</w:t>
      </w:r>
    </w:p>
    <w:p w14:paraId="5DA08E0D" w14:textId="77777777" w:rsidR="00587EC4" w:rsidRDefault="00000000">
      <w:pPr>
        <w:numPr>
          <w:ilvl w:val="0"/>
          <w:numId w:val="138"/>
        </w:numPr>
      </w:pPr>
      <w:r>
        <w:t>Define stratification (hierarchical ranking of groups by wealth/prestige/power; group phenomenon; universal — Sorokin).</w:t>
      </w:r>
    </w:p>
    <w:p w14:paraId="73767764" w14:textId="77777777" w:rsidR="00587EC4" w:rsidRDefault="00000000">
      <w:pPr>
        <w:numPr>
          <w:ilvl w:val="0"/>
          <w:numId w:val="138"/>
        </w:numPr>
      </w:pPr>
      <w:r>
        <w:t>Marx’s single dimension: economic ownership → bourgeoisie/proletariat (Topic 13).</w:t>
      </w:r>
    </w:p>
    <w:p w14:paraId="22CF1C09" w14:textId="77777777" w:rsidR="00587EC4" w:rsidRDefault="00000000">
      <w:pPr>
        <w:numPr>
          <w:ilvl w:val="0"/>
          <w:numId w:val="138"/>
        </w:numPr>
      </w:pPr>
      <w:r>
        <w:t xml:space="preserve">Weber’s triumvirate: </w:t>
      </w:r>
      <w:r>
        <w:rPr>
          <w:b/>
          <w:bCs/>
        </w:rPr>
        <w:t>Class</w:t>
      </w:r>
      <w:r>
        <w:t xml:space="preserve"> (market situation/property), </w:t>
      </w:r>
      <w:r>
        <w:rPr>
          <w:b/>
          <w:bCs/>
        </w:rPr>
        <w:t>Status</w:t>
      </w:r>
      <w:r>
        <w:t xml:space="preserve"> (social honour, style of life, status groups/</w:t>
      </w:r>
      <w:r>
        <w:rPr>
          <w:i/>
          <w:iCs/>
        </w:rPr>
        <w:t>Stand</w:t>
      </w:r>
      <w:r>
        <w:t xml:space="preserve">), </w:t>
      </w:r>
      <w:r>
        <w:rPr>
          <w:b/>
          <w:bCs/>
        </w:rPr>
        <w:t>Power</w:t>
      </w:r>
      <w:r>
        <w:t xml:space="preserve"> (political will/party) — analytically independent yet can coincide.</w:t>
      </w:r>
    </w:p>
    <w:p w14:paraId="7E733D8A" w14:textId="77777777" w:rsidR="00587EC4" w:rsidRDefault="00000000">
      <w:pPr>
        <w:numPr>
          <w:ilvl w:val="0"/>
          <w:numId w:val="138"/>
        </w:numPr>
      </w:pPr>
      <w:r>
        <w:t>Evidence for independence: wealthy Blacks under apartheid barred from white status group (class≠status); lawyers vs doctors differ in status within one class; power need not follow wealth.</w:t>
      </w:r>
    </w:p>
    <w:p w14:paraId="260CC0C9" w14:textId="77777777" w:rsidR="00587EC4" w:rsidRDefault="00000000">
      <w:pPr>
        <w:numPr>
          <w:ilvl w:val="0"/>
          <w:numId w:val="138"/>
        </w:numPr>
      </w:pPr>
      <w:r>
        <w:t xml:space="preserve">Strength: captures the real “marking-off by multiple factors”; explains India where </w:t>
      </w:r>
      <w:r>
        <w:rPr>
          <w:b/>
          <w:bCs/>
        </w:rPr>
        <w:t>religion and birth</w:t>
      </w:r>
      <w:r>
        <w:t>, not economy, base the superstructure (Topic 13 — Dahrendorf/India critique).</w:t>
      </w:r>
    </w:p>
    <w:p w14:paraId="524C96FD" w14:textId="77777777" w:rsidR="00587EC4" w:rsidRDefault="00000000">
      <w:pPr>
        <w:numPr>
          <w:ilvl w:val="0"/>
          <w:numId w:val="138"/>
        </w:numPr>
      </w:pPr>
      <w:r>
        <w:t>Limits: some argue economy still ultimately conditions status/power (Marxist rejoinder); dimensions often correlate.</w:t>
      </w:r>
    </w:p>
    <w:p w14:paraId="5F495C0C" w14:textId="77777777" w:rsidR="00587EC4" w:rsidRDefault="00000000">
      <w:pPr>
        <w:numPr>
          <w:ilvl w:val="0"/>
          <w:numId w:val="138"/>
        </w:numPr>
      </w:pPr>
      <w:r>
        <w:t>Conclude: Weber’s multidimensionality is analytically richer, especially for plural societies like India, without wholly displacing economic factors.</w:t>
      </w:r>
    </w:p>
    <w:p w14:paraId="1C5D2708" w14:textId="77777777" w:rsidR="00587EC4" w:rsidRDefault="00000000">
      <w:pPr>
        <w:pStyle w:val="Heading1"/>
      </w:pPr>
      <w:bookmarkStart w:id="179" w:name="_toc79"/>
      <w:bookmarkStart w:id="180" w:name="X782c90e81f3da2a322d97413e82baf8d89354a8"/>
      <w:bookmarkEnd w:id="162"/>
      <w:bookmarkEnd w:id="178"/>
      <w:r>
        <w:lastRenderedPageBreak/>
        <w:t>TOPIC 8 — FORMS OF SOCIAL STRATIFICATION: CASTE, CLASS, ESTATE</w:t>
      </w:r>
      <w:bookmarkEnd w:id="179"/>
    </w:p>
    <w:p w14:paraId="3CAF1C3F" w14:textId="77777777" w:rsidR="00587EC4" w:rsidRDefault="00000000">
      <w:r>
        <w:rPr>
          <w:b/>
          <w:bCs/>
        </w:rPr>
        <w:t>To understand this, first hold Topic 7’s criteria.</w:t>
      </w:r>
      <w:r>
        <w:t xml:space="preserve"> The three great </w:t>
      </w:r>
      <w:r>
        <w:rPr>
          <w:i/>
          <w:iCs/>
        </w:rPr>
        <w:t>forms</w:t>
      </w:r>
      <w:r>
        <w:t xml:space="preserve"> of stratification are just the three great </w:t>
      </w:r>
      <w:r>
        <w:rPr>
          <w:i/>
          <w:iCs/>
        </w:rPr>
        <w:t>criteria</w:t>
      </w:r>
      <w:r>
        <w:t xml:space="preserve"> institutionalised: </w:t>
      </w:r>
      <w:r>
        <w:rPr>
          <w:b/>
          <w:bCs/>
        </w:rPr>
        <w:t>birth → caste</w:t>
      </w:r>
      <w:r>
        <w:t xml:space="preserve">, </w:t>
      </w:r>
      <w:r>
        <w:rPr>
          <w:b/>
          <w:bCs/>
        </w:rPr>
        <w:t>wealth/achievement → class</w:t>
      </w:r>
      <w:r>
        <w:t xml:space="preserve">, and </w:t>
      </w:r>
      <w:r>
        <w:rPr>
          <w:b/>
          <w:bCs/>
        </w:rPr>
        <w:t>birth + legally-defined rights → estate.</w:t>
      </w:r>
      <w:r>
        <w:t xml:space="preserve"> The forms differ along axes the notes name explicitly: relative weight given to </w:t>
      </w:r>
      <w:r>
        <w:rPr>
          <w:b/>
          <w:bCs/>
        </w:rPr>
        <w:t>inborn qualities / material possessions / performance</w:t>
      </w:r>
      <w:r>
        <w:t xml:space="preserve">, the </w:t>
      </w:r>
      <w:r>
        <w:rPr>
          <w:b/>
          <w:bCs/>
        </w:rPr>
        <w:t>rigidity of strata</w:t>
      </w:r>
      <w:r>
        <w:t xml:space="preserve">, the </w:t>
      </w:r>
      <w:r>
        <w:rPr>
          <w:b/>
          <w:bCs/>
        </w:rPr>
        <w:t>possibility of mobility</w:t>
      </w:r>
      <w:r>
        <w:t xml:space="preserve">, the </w:t>
      </w:r>
      <w:r>
        <w:rPr>
          <w:b/>
          <w:bCs/>
        </w:rPr>
        <w:t>nature of sanctions</w:t>
      </w:r>
      <w:r>
        <w:t xml:space="preserve">, and the </w:t>
      </w:r>
      <w:r>
        <w:rPr>
          <w:b/>
          <w:bCs/>
        </w:rPr>
        <w:t>degree of functional specialisation.</w:t>
      </w:r>
    </w:p>
    <w:p w14:paraId="24DB7B86" w14:textId="77777777" w:rsidR="00587EC4" w:rsidRDefault="00000000">
      <w:r>
        <w:t xml:space="preserve">The three principal forms: </w:t>
      </w:r>
      <w:r>
        <w:rPr>
          <w:b/>
          <w:bCs/>
        </w:rPr>
        <w:t>Caste · Estate · Class.</w:t>
      </w:r>
    </w:p>
    <w:p w14:paraId="131E86F8" w14:textId="77777777" w:rsidR="00587EC4" w:rsidRDefault="00000000">
      <w:r>
        <w:pict w14:anchorId="3CE80682">
          <v:rect id="_x0000_i1046" style="width:0;height:1.5pt" o:hralign="center" o:hrstd="t" o:hr="t"/>
        </w:pict>
      </w:r>
    </w:p>
    <w:p w14:paraId="152C8FEB" w14:textId="77777777" w:rsidR="00587EC4" w:rsidRDefault="00000000">
      <w:pPr>
        <w:pStyle w:val="Heading2"/>
      </w:pPr>
      <w:bookmarkStart w:id="181" w:name="_toc80"/>
      <w:bookmarkStart w:id="182" w:name="the-caste-system"/>
      <w:r>
        <w:t>8.1 THE CASTE SYSTEM</w:t>
      </w:r>
      <w:bookmarkEnd w:id="181"/>
    </w:p>
    <w:p w14:paraId="6999EA35" w14:textId="77777777" w:rsidR="00587EC4" w:rsidRDefault="00000000">
      <w:r>
        <w:rPr>
          <w:b/>
          <w:bCs/>
        </w:rPr>
        <w:t>Etymology &amp; uniqueness (a favourite one-marker):</w:t>
      </w:r>
    </w:p>
    <w:p w14:paraId="50BAEA2A" w14:textId="77777777" w:rsidR="00587EC4" w:rsidRDefault="00000000">
      <w:pPr>
        <w:numPr>
          <w:ilvl w:val="0"/>
          <w:numId w:val="139"/>
        </w:numPr>
      </w:pPr>
      <w:r>
        <w:t xml:space="preserve">“Caste” ← Portuguese </w:t>
      </w:r>
      <w:r>
        <w:rPr>
          <w:b/>
          <w:bCs/>
        </w:rPr>
        <w:t>“Casta”</w:t>
      </w:r>
      <w:r>
        <w:t xml:space="preserve"> = a group of typical breed/race/hereditary qualities.</w:t>
      </w:r>
    </w:p>
    <w:p w14:paraId="2DB63137" w14:textId="77777777" w:rsidR="00587EC4" w:rsidRDefault="00000000">
      <w:pPr>
        <w:numPr>
          <w:ilvl w:val="0"/>
          <w:numId w:val="139"/>
        </w:numPr>
      </w:pPr>
      <w:r>
        <w:t xml:space="preserve">Though the </w:t>
      </w:r>
      <w:r>
        <w:rPr>
          <w:i/>
          <w:iCs/>
        </w:rPr>
        <w:t>word</w:t>
      </w:r>
      <w:r>
        <w:t xml:space="preserve"> is foreign, the </w:t>
      </w:r>
      <w:r>
        <w:rPr>
          <w:b/>
          <w:bCs/>
        </w:rPr>
        <w:t>concept/system of caste is unique to India.</w:t>
      </w:r>
    </w:p>
    <w:p w14:paraId="418ACA4C" w14:textId="77777777" w:rsidR="00587EC4" w:rsidRDefault="00000000">
      <w:pPr>
        <w:numPr>
          <w:ilvl w:val="0"/>
          <w:numId w:val="139"/>
        </w:numPr>
      </w:pPr>
      <w:r>
        <w:t xml:space="preserve">The English “caste” corresponds locally to </w:t>
      </w:r>
      <w:r>
        <w:rPr>
          <w:b/>
          <w:bCs/>
        </w:rPr>
        <w:t>“Jati.”</w:t>
      </w:r>
    </w:p>
    <w:p w14:paraId="047F8BBF" w14:textId="77777777" w:rsidR="00587EC4" w:rsidRDefault="00000000">
      <w:r>
        <w:rPr>
          <w:b/>
          <w:bCs/>
        </w:rPr>
        <w:t>Definitions (three — note the progression toward MacIver’s clincher):</w:t>
      </w:r>
    </w:p>
    <w:tbl>
      <w:tblPr>
        <w:tblStyle w:val="TableGrid"/>
        <w:tblW w:w="9600" w:type="dxa"/>
        <w:tblLayout w:type="fixed"/>
        <w:tblLook w:val="04A0" w:firstRow="1" w:lastRow="0" w:firstColumn="1" w:lastColumn="0" w:noHBand="0" w:noVBand="1"/>
      </w:tblPr>
      <w:tblGrid>
        <w:gridCol w:w="1920"/>
        <w:gridCol w:w="7680"/>
      </w:tblGrid>
      <w:tr w:rsidR="00587EC4" w14:paraId="0D9FCB86" w14:textId="77777777">
        <w:trPr>
          <w:tblHeader/>
        </w:trPr>
        <w:tc>
          <w:tcPr>
            <w:tcW w:w="1920" w:type="dxa"/>
            <w:shd w:val="clear" w:color="auto" w:fill="1F3A5F"/>
            <w:tcMar>
              <w:top w:w="40" w:type="dxa"/>
              <w:left w:w="90" w:type="dxa"/>
              <w:bottom w:w="40" w:type="dxa"/>
              <w:right w:w="90" w:type="dxa"/>
            </w:tcMar>
          </w:tcPr>
          <w:p w14:paraId="2C20D277" w14:textId="77777777" w:rsidR="00587EC4" w:rsidRDefault="00000000">
            <w:pPr>
              <w:spacing w:before="20" w:after="20"/>
            </w:pPr>
            <w:r>
              <w:rPr>
                <w:b/>
                <w:color w:val="FFFFFF"/>
                <w:sz w:val="19"/>
              </w:rPr>
              <w:t>Thinker</w:t>
            </w:r>
          </w:p>
        </w:tc>
        <w:tc>
          <w:tcPr>
            <w:tcW w:w="7680" w:type="dxa"/>
            <w:shd w:val="clear" w:color="auto" w:fill="1F3A5F"/>
            <w:tcMar>
              <w:top w:w="40" w:type="dxa"/>
              <w:left w:w="90" w:type="dxa"/>
              <w:bottom w:w="40" w:type="dxa"/>
              <w:right w:w="90" w:type="dxa"/>
            </w:tcMar>
          </w:tcPr>
          <w:p w14:paraId="0236DBED" w14:textId="77777777" w:rsidR="00587EC4" w:rsidRDefault="00000000">
            <w:pPr>
              <w:spacing w:before="20" w:after="20"/>
            </w:pPr>
            <w:r>
              <w:rPr>
                <w:b/>
                <w:color w:val="FFFFFF"/>
                <w:sz w:val="19"/>
              </w:rPr>
              <w:t>Definition core</w:t>
            </w:r>
          </w:p>
        </w:tc>
      </w:tr>
      <w:tr w:rsidR="00587EC4" w14:paraId="59B71A26" w14:textId="77777777">
        <w:tc>
          <w:tcPr>
            <w:tcW w:w="1920" w:type="dxa"/>
            <w:tcMar>
              <w:top w:w="40" w:type="dxa"/>
              <w:left w:w="90" w:type="dxa"/>
              <w:bottom w:w="40" w:type="dxa"/>
              <w:right w:w="90" w:type="dxa"/>
            </w:tcMar>
          </w:tcPr>
          <w:p w14:paraId="464F7E8A" w14:textId="77777777" w:rsidR="00587EC4" w:rsidRDefault="00000000">
            <w:pPr>
              <w:spacing w:before="20" w:after="20"/>
            </w:pPr>
            <w:r>
              <w:rPr>
                <w:b/>
                <w:sz w:val="18"/>
              </w:rPr>
              <w:t>Risley</w:t>
            </w:r>
          </w:p>
        </w:tc>
        <w:tc>
          <w:tcPr>
            <w:tcW w:w="7680" w:type="dxa"/>
            <w:tcMar>
              <w:top w:w="40" w:type="dxa"/>
              <w:left w:w="90" w:type="dxa"/>
              <w:bottom w:w="40" w:type="dxa"/>
              <w:right w:w="90" w:type="dxa"/>
            </w:tcMar>
          </w:tcPr>
          <w:p w14:paraId="72B66113" w14:textId="77777777" w:rsidR="00587EC4" w:rsidRDefault="00000000">
            <w:pPr>
              <w:spacing w:before="20" w:after="20"/>
            </w:pPr>
            <w:r>
              <w:rPr>
                <w:sz w:val="18"/>
              </w:rPr>
              <w:t xml:space="preserve">a collection of families with a </w:t>
            </w:r>
            <w:r>
              <w:rPr>
                <w:b/>
                <w:sz w:val="18"/>
              </w:rPr>
              <w:t>common name</w:t>
            </w:r>
            <w:r>
              <w:rPr>
                <w:sz w:val="18"/>
              </w:rPr>
              <w:t xml:space="preserve">, </w:t>
            </w:r>
            <w:r>
              <w:rPr>
                <w:b/>
                <w:sz w:val="18"/>
              </w:rPr>
              <w:t>claiming common descent from a mythical ancestor (human or divine)</w:t>
            </w:r>
            <w:r>
              <w:rPr>
                <w:sz w:val="18"/>
              </w:rPr>
              <w:t xml:space="preserve">, professing the same </w:t>
            </w:r>
            <w:r>
              <w:rPr>
                <w:b/>
                <w:sz w:val="18"/>
              </w:rPr>
              <w:t>hereditary calling</w:t>
            </w:r>
            <w:r>
              <w:rPr>
                <w:sz w:val="18"/>
              </w:rPr>
              <w:t xml:space="preserve">, regarded as a </w:t>
            </w:r>
            <w:r>
              <w:rPr>
                <w:b/>
                <w:sz w:val="18"/>
              </w:rPr>
              <w:t>single homogeneous community</w:t>
            </w:r>
          </w:p>
        </w:tc>
      </w:tr>
      <w:tr w:rsidR="00587EC4" w14:paraId="3CA616F8" w14:textId="77777777">
        <w:tc>
          <w:tcPr>
            <w:tcW w:w="1920" w:type="dxa"/>
            <w:shd w:val="clear" w:color="auto" w:fill="EEF2F7"/>
            <w:tcMar>
              <w:top w:w="40" w:type="dxa"/>
              <w:left w:w="90" w:type="dxa"/>
              <w:bottom w:w="40" w:type="dxa"/>
              <w:right w:w="90" w:type="dxa"/>
            </w:tcMar>
          </w:tcPr>
          <w:p w14:paraId="60731492" w14:textId="77777777" w:rsidR="00587EC4" w:rsidRDefault="00000000">
            <w:pPr>
              <w:spacing w:before="20" w:after="20"/>
            </w:pPr>
            <w:r>
              <w:rPr>
                <w:b/>
                <w:sz w:val="18"/>
              </w:rPr>
              <w:t>E. A. H. Blunt</w:t>
            </w:r>
          </w:p>
        </w:tc>
        <w:tc>
          <w:tcPr>
            <w:tcW w:w="7680" w:type="dxa"/>
            <w:shd w:val="clear" w:color="auto" w:fill="EEF2F7"/>
            <w:tcMar>
              <w:top w:w="40" w:type="dxa"/>
              <w:left w:w="90" w:type="dxa"/>
              <w:bottom w:w="40" w:type="dxa"/>
              <w:right w:w="90" w:type="dxa"/>
            </w:tcMar>
          </w:tcPr>
          <w:p w14:paraId="39E90D0A" w14:textId="77777777" w:rsidR="00587EC4" w:rsidRDefault="00000000">
            <w:pPr>
              <w:spacing w:before="20" w:after="20"/>
            </w:pPr>
            <w:r>
              <w:rPr>
                <w:sz w:val="18"/>
              </w:rPr>
              <w:t xml:space="preserve">an </w:t>
            </w:r>
            <w:r>
              <w:rPr>
                <w:b/>
                <w:sz w:val="18"/>
              </w:rPr>
              <w:t>endogamous</w:t>
            </w:r>
            <w:r>
              <w:rPr>
                <w:sz w:val="18"/>
              </w:rPr>
              <w:t xml:space="preserve"> group (or collection of endogamous groups) with a common name, </w:t>
            </w:r>
            <w:r>
              <w:rPr>
                <w:b/>
                <w:sz w:val="18"/>
              </w:rPr>
              <w:t>hereditary membership</w:t>
            </w:r>
            <w:r>
              <w:rPr>
                <w:sz w:val="18"/>
              </w:rPr>
              <w:t xml:space="preserve">, </w:t>
            </w:r>
            <w:r>
              <w:rPr>
                <w:b/>
                <w:sz w:val="18"/>
              </w:rPr>
              <w:t>restrictions on social intercourse</w:t>
            </w:r>
            <w:r>
              <w:rPr>
                <w:sz w:val="18"/>
              </w:rPr>
              <w:t xml:space="preserve">, a </w:t>
            </w:r>
            <w:r>
              <w:rPr>
                <w:b/>
                <w:sz w:val="18"/>
              </w:rPr>
              <w:t>common traditional occupation</w:t>
            </w:r>
            <w:r>
              <w:rPr>
                <w:sz w:val="18"/>
              </w:rPr>
              <w:t xml:space="preserve"> or common origin, forming a single homogeneous community</w:t>
            </w:r>
          </w:p>
        </w:tc>
      </w:tr>
      <w:tr w:rsidR="00587EC4" w14:paraId="6F77EC20" w14:textId="77777777">
        <w:tc>
          <w:tcPr>
            <w:tcW w:w="1920" w:type="dxa"/>
            <w:tcMar>
              <w:top w:w="40" w:type="dxa"/>
              <w:left w:w="90" w:type="dxa"/>
              <w:bottom w:w="40" w:type="dxa"/>
              <w:right w:w="90" w:type="dxa"/>
            </w:tcMar>
          </w:tcPr>
          <w:p w14:paraId="4ACBF5DE" w14:textId="77777777" w:rsidR="00587EC4" w:rsidRDefault="00000000">
            <w:pPr>
              <w:spacing w:before="20" w:after="20"/>
            </w:pPr>
            <w:r>
              <w:rPr>
                <w:b/>
                <w:sz w:val="18"/>
              </w:rPr>
              <w:t>MacIver</w:t>
            </w:r>
          </w:p>
        </w:tc>
        <w:tc>
          <w:tcPr>
            <w:tcW w:w="7680" w:type="dxa"/>
            <w:tcMar>
              <w:top w:w="40" w:type="dxa"/>
              <w:left w:w="90" w:type="dxa"/>
              <w:bottom w:w="40" w:type="dxa"/>
              <w:right w:w="90" w:type="dxa"/>
            </w:tcMar>
          </w:tcPr>
          <w:p w14:paraId="0DA43452" w14:textId="77777777" w:rsidR="00587EC4" w:rsidRDefault="00000000">
            <w:pPr>
              <w:spacing w:before="20" w:after="20"/>
            </w:pPr>
            <w:r>
              <w:rPr>
                <w:i/>
                <w:sz w:val="18"/>
              </w:rPr>
              <w:t>"When status is wholly predetermined, so that men are born to their lot without any hope of changing it, then class takes the extreme form of caste."</w:t>
            </w:r>
          </w:p>
        </w:tc>
      </w:tr>
    </w:tbl>
    <w:p w14:paraId="66AA8C9F" w14:textId="77777777" w:rsidR="00587EC4" w:rsidRDefault="00000000">
      <w:r>
        <w:rPr>
          <w:b/>
          <w:bCs/>
        </w:rPr>
        <w:t>Why MacIver’s is the master definition:</w:t>
      </w:r>
      <w:r>
        <w:t xml:space="preserve"> it defines caste </w:t>
      </w:r>
      <w:r>
        <w:rPr>
          <w:b/>
          <w:bCs/>
        </w:rPr>
        <w:t>relative to class</w:t>
      </w:r>
      <w:r>
        <w:t xml:space="preserve"> — caste = </w:t>
      </w:r>
      <w:r>
        <w:rPr>
          <w:b/>
          <w:bCs/>
        </w:rPr>
        <w:t>class with the mobility removed.</w:t>
      </w:r>
      <w:r>
        <w:t xml:space="preserve"> This single sentence sets up the entire caste↔class comparison (§8.2). Caste is the </w:t>
      </w:r>
      <w:r>
        <w:rPr>
          <w:i/>
          <w:iCs/>
        </w:rPr>
        <w:t>limiting case</w:t>
      </w:r>
      <w:r>
        <w:t xml:space="preserve"> of a class system: a class that has become </w:t>
      </w:r>
      <w:r>
        <w:rPr>
          <w:b/>
          <w:bCs/>
        </w:rPr>
        <w:t>completely closed.</w:t>
      </w:r>
    </w:p>
    <w:p w14:paraId="37E1997D" w14:textId="77777777" w:rsidR="00587EC4" w:rsidRDefault="00000000">
      <w:pPr>
        <w:pStyle w:val="Heading3"/>
      </w:pPr>
      <w:bookmarkStart w:id="183" w:name="Xf4b2f3fe29decde31af70d891f4dcc7e02447af"/>
      <w:r>
        <w:t>Characteristics of Caste — G. S. Ghurye’s SIX features (the single most examinable list in this chapter)</w:t>
      </w:r>
    </w:p>
    <w:p w14:paraId="64CA0F33" w14:textId="77777777" w:rsidR="00587EC4" w:rsidRDefault="00000000">
      <w:r>
        <w:rPr>
          <w:b/>
          <w:bCs/>
        </w:rPr>
        <w:t>[ADDITION]</w:t>
      </w:r>
      <w:r>
        <w:t xml:space="preserve"> These six are from </w:t>
      </w:r>
      <w:r>
        <w:rPr>
          <w:b/>
          <w:bCs/>
        </w:rPr>
        <w:t xml:space="preserve">G. S. Ghurye, </w:t>
      </w:r>
      <w:r>
        <w:rPr>
          <w:b/>
          <w:bCs/>
          <w:i/>
          <w:iCs/>
        </w:rPr>
        <w:t>Caste and Race in India</w:t>
      </w:r>
      <w:r>
        <w:rPr>
          <w:b/>
          <w:bCs/>
        </w:rPr>
        <w:t xml:space="preserve"> (1932)</w:t>
      </w:r>
      <w:r>
        <w:t xml:space="preserve"> — the canonical Indian sociological account. Naming Ghurye and the “six features” framing is expected.</w:t>
      </w:r>
    </w:p>
    <w:p w14:paraId="36B5F99C" w14:textId="77777777" w:rsidR="00587EC4" w:rsidRDefault="00000000">
      <w:r>
        <w:rPr>
          <w:b/>
          <w:bCs/>
        </w:rPr>
        <w:t>1. Segmental Division of Society</w:t>
      </w:r>
    </w:p>
    <w:p w14:paraId="7E35A697" w14:textId="77777777" w:rsidR="00587EC4" w:rsidRDefault="00000000">
      <w:pPr>
        <w:numPr>
          <w:ilvl w:val="0"/>
          <w:numId w:val="140"/>
        </w:numPr>
      </w:pPr>
      <w:r>
        <w:t xml:space="preserve">Society split into castes with a </w:t>
      </w:r>
      <w:r>
        <w:rPr>
          <w:b/>
          <w:bCs/>
        </w:rPr>
        <w:t>well-developed life of their own</w:t>
      </w:r>
      <w:r>
        <w:t xml:space="preserve">; membership by </w:t>
      </w:r>
      <w:r>
        <w:rPr>
          <w:b/>
          <w:bCs/>
        </w:rPr>
        <w:t>birth.</w:t>
      </w:r>
    </w:p>
    <w:p w14:paraId="6B44F5A6" w14:textId="77777777" w:rsidR="00587EC4" w:rsidRDefault="00000000">
      <w:pPr>
        <w:numPr>
          <w:ilvl w:val="0"/>
          <w:numId w:val="140"/>
        </w:numPr>
      </w:pPr>
      <w:r>
        <w:t xml:space="preserve">Status depends </w:t>
      </w:r>
      <w:r>
        <w:rPr>
          <w:b/>
          <w:bCs/>
        </w:rPr>
        <w:t>not on wealth</w:t>
      </w:r>
      <w:r>
        <w:t xml:space="preserve"> but on the </w:t>
      </w:r>
      <w:r>
        <w:rPr>
          <w:b/>
          <w:bCs/>
        </w:rPr>
        <w:t>traditional importance of the caste</w:t>
      </w:r>
      <w:r>
        <w:t xml:space="preserve"> of birth; caste is </w:t>
      </w:r>
      <w:r>
        <w:rPr>
          <w:b/>
          <w:bCs/>
        </w:rPr>
        <w:t>hereditary</w:t>
      </w:r>
      <w:r>
        <w:t xml:space="preserve"> — no wealth, penance or prayer changes caste status; </w:t>
      </w:r>
      <w:r>
        <w:rPr>
          <w:b/>
          <w:bCs/>
        </w:rPr>
        <w:t>status by birth, not vocation.</w:t>
      </w:r>
    </w:p>
    <w:p w14:paraId="4F90D8D1" w14:textId="77777777" w:rsidR="00587EC4" w:rsidRDefault="00000000">
      <w:pPr>
        <w:numPr>
          <w:ilvl w:val="0"/>
          <w:numId w:val="140"/>
        </w:numPr>
      </w:pPr>
      <w:r>
        <w:rPr>
          <w:b/>
          <w:bCs/>
        </w:rPr>
        <w:lastRenderedPageBreak/>
        <w:t>Caste councils (panchayats)</w:t>
      </w:r>
      <w:r>
        <w:t xml:space="preserve"> regulate members’ conduct; caste is a </w:t>
      </w:r>
      <w:r>
        <w:rPr>
          <w:b/>
          <w:bCs/>
        </w:rPr>
        <w:t>“quasi-sovereign body,” “a small and complete social world,”</w:t>
      </w:r>
      <w:r>
        <w:t xml:space="preserve"> all-inclusive yet within the larger society; members owe </w:t>
      </w:r>
      <w:r>
        <w:rPr>
          <w:b/>
          <w:bCs/>
        </w:rPr>
        <w:t>moral allegiance to the caste first.</w:t>
      </w:r>
    </w:p>
    <w:p w14:paraId="02DA98FB" w14:textId="77777777" w:rsidR="00587EC4" w:rsidRDefault="00000000">
      <w:r>
        <w:rPr>
          <w:b/>
          <w:bCs/>
        </w:rPr>
        <w:t>2. Social &amp; Religious Hierarchy</w:t>
      </w:r>
    </w:p>
    <w:p w14:paraId="172B7A80" w14:textId="77777777" w:rsidR="00587EC4" w:rsidRDefault="00000000">
      <w:pPr>
        <w:numPr>
          <w:ilvl w:val="0"/>
          <w:numId w:val="141"/>
        </w:numPr>
      </w:pPr>
      <w:r>
        <w:t xml:space="preserve">A </w:t>
      </w:r>
      <w:r>
        <w:rPr>
          <w:b/>
          <w:bCs/>
        </w:rPr>
        <w:t>definite scheme of social precedence</w:t>
      </w:r>
      <w:r>
        <w:t xml:space="preserve">; each caste has a customary name; society divided into </w:t>
      </w:r>
      <w:r>
        <w:rPr>
          <w:b/>
          <w:bCs/>
        </w:rPr>
        <w:t>high and low.</w:t>
      </w:r>
    </w:p>
    <w:p w14:paraId="7A074582" w14:textId="77777777" w:rsidR="00587EC4" w:rsidRDefault="00000000">
      <w:pPr>
        <w:numPr>
          <w:ilvl w:val="0"/>
          <w:numId w:val="141"/>
        </w:numPr>
      </w:pPr>
      <w:r>
        <w:rPr>
          <w:b/>
          <w:bCs/>
        </w:rPr>
        <w:t>Brahmins at the apex</w:t>
      </w:r>
      <w:r>
        <w:t xml:space="preserve">; </w:t>
      </w:r>
      <w:r>
        <w:rPr>
          <w:b/>
          <w:bCs/>
        </w:rPr>
        <w:t>Sudras</w:t>
      </w:r>
      <w:r>
        <w:t xml:space="preserve"> subjected to disabilities; </w:t>
      </w:r>
      <w:r>
        <w:rPr>
          <w:b/>
          <w:bCs/>
        </w:rPr>
        <w:t>servitude proclaimed a permanent condition of Sudras.</w:t>
      </w:r>
    </w:p>
    <w:p w14:paraId="0402883D" w14:textId="77777777" w:rsidR="00587EC4" w:rsidRDefault="00000000">
      <w:r>
        <w:rPr>
          <w:b/>
          <w:bCs/>
        </w:rPr>
        <w:t>3. Restrictions on Feeding &amp; Social Intercourse</w:t>
      </w:r>
    </w:p>
    <w:p w14:paraId="703130F3" w14:textId="77777777" w:rsidR="00587EC4" w:rsidRDefault="00000000">
      <w:pPr>
        <w:numPr>
          <w:ilvl w:val="0"/>
          <w:numId w:val="142"/>
        </w:numPr>
      </w:pPr>
      <w:r>
        <w:t xml:space="preserve">A </w:t>
      </w:r>
      <w:r>
        <w:rPr>
          <w:b/>
          <w:bCs/>
        </w:rPr>
        <w:t>complex of taboos</w:t>
      </w:r>
      <w:r>
        <w:t xml:space="preserve"> by which superior castes preserve </w:t>
      </w:r>
      <w:r>
        <w:rPr>
          <w:b/>
          <w:bCs/>
        </w:rPr>
        <w:t>ceremonial purity</w:t>
      </w:r>
      <w:r>
        <w:t xml:space="preserve">; each caste develops its own </w:t>
      </w:r>
      <w:r>
        <w:rPr>
          <w:b/>
          <w:bCs/>
        </w:rPr>
        <w:t>sub-culture.</w:t>
      </w:r>
    </w:p>
    <w:p w14:paraId="2A2FBB3C" w14:textId="77777777" w:rsidR="00587EC4" w:rsidRDefault="00000000">
      <w:pPr>
        <w:numPr>
          <w:ilvl w:val="0"/>
          <w:numId w:val="142"/>
        </w:numPr>
      </w:pPr>
      <w:r>
        <w:t xml:space="preserve">Minute rules on </w:t>
      </w:r>
      <w:r>
        <w:rPr>
          <w:b/>
          <w:bCs/>
        </w:rPr>
        <w:t>what food is acceptable, from which castes</w:t>
      </w:r>
      <w:r>
        <w:t xml:space="preserve">; the </w:t>
      </w:r>
      <w:r>
        <w:rPr>
          <w:b/>
          <w:bCs/>
        </w:rPr>
        <w:t>theory of pollution</w:t>
      </w:r>
      <w:r>
        <w:t xml:space="preserve"> (pollution communicated from lower to higher) → severe restrictions on intercourse, including </w:t>
      </w:r>
      <w:r>
        <w:rPr>
          <w:b/>
          <w:bCs/>
        </w:rPr>
        <w:t>restrictions of distance.</w:t>
      </w:r>
      <w:r>
        <w:t xml:space="preserve"> </w:t>
      </w:r>
      <w:r>
        <w:rPr>
          <w:i/>
          <w:iCs/>
        </w:rPr>
        <w:t>(This is the closure-of-interaction from Topic 7 taken to its extreme — purity/pollution.)</w:t>
      </w:r>
    </w:p>
    <w:p w14:paraId="042EC870" w14:textId="77777777" w:rsidR="00587EC4" w:rsidRDefault="00000000">
      <w:r>
        <w:rPr>
          <w:b/>
          <w:bCs/>
        </w:rPr>
        <w:t>4. Endogamy</w:t>
      </w:r>
      <w:r>
        <w:t xml:space="preserve"> — the </w:t>
      </w:r>
      <w:r>
        <w:rPr>
          <w:b/>
          <w:bCs/>
        </w:rPr>
        <w:t>“essence of the caste system”</w:t>
      </w:r>
      <w:r>
        <w:t xml:space="preserve"> (Westermarck).</w:t>
      </w:r>
    </w:p>
    <w:p w14:paraId="11CC29C9" w14:textId="77777777" w:rsidR="00587EC4" w:rsidRDefault="00000000">
      <w:pPr>
        <w:numPr>
          <w:ilvl w:val="0"/>
          <w:numId w:val="143"/>
        </w:numPr>
      </w:pPr>
      <w:r>
        <w:t xml:space="preserve">A person is </w:t>
      </w:r>
      <w:r>
        <w:rPr>
          <w:b/>
          <w:bCs/>
        </w:rPr>
        <w:t>born, lives, dies</w:t>
      </w:r>
      <w:r>
        <w:t xml:space="preserve"> in his caste; each caste is </w:t>
      </w:r>
      <w:r>
        <w:rPr>
          <w:b/>
          <w:bCs/>
        </w:rPr>
        <w:t>sub-divided into sub-castes</w:t>
      </w:r>
      <w:r>
        <w:t xml:space="preserve">, each </w:t>
      </w:r>
      <w:r>
        <w:rPr>
          <w:b/>
          <w:bCs/>
        </w:rPr>
        <w:t>forbidding marriage outside itself</w:t>
      </w:r>
      <w:r>
        <w:t xml:space="preserve"> → each sub-caste is </w:t>
      </w:r>
      <w:r>
        <w:rPr>
          <w:b/>
          <w:bCs/>
        </w:rPr>
        <w:t>endogamous.</w:t>
      </w:r>
    </w:p>
    <w:p w14:paraId="606BC73B" w14:textId="77777777" w:rsidR="00587EC4" w:rsidRDefault="00000000">
      <w:pPr>
        <w:numPr>
          <w:ilvl w:val="0"/>
          <w:numId w:val="143"/>
        </w:numPr>
      </w:pPr>
      <w:r>
        <w:t xml:space="preserve">Exception: </w:t>
      </w:r>
      <w:r>
        <w:rPr>
          <w:b/>
          <w:bCs/>
        </w:rPr>
        <w:t>Hypergamy</w:t>
      </w:r>
      <w:r>
        <w:t xml:space="preserve"> (a limited allowance). Outside hypergamy, marriage </w:t>
      </w:r>
      <w:r>
        <w:rPr>
          <w:b/>
          <w:bCs/>
        </w:rPr>
        <w:t>must</w:t>
      </w:r>
      <w:r>
        <w:t xml:space="preserve"> be within one’s own limits; violators are </w:t>
      </w:r>
      <w:r>
        <w:rPr>
          <w:b/>
          <w:bCs/>
        </w:rPr>
        <w:t>outcasted.</w:t>
      </w:r>
    </w:p>
    <w:p w14:paraId="21C6F9A7" w14:textId="77777777" w:rsidR="00587EC4" w:rsidRDefault="00000000">
      <w:r>
        <w:rPr>
          <w:b/>
          <w:bCs/>
        </w:rPr>
        <w:t>5. Lack of Unrestricted Choice of Occupation</w:t>
      </w:r>
    </w:p>
    <w:p w14:paraId="69643FA0" w14:textId="77777777" w:rsidR="00587EC4" w:rsidRDefault="00000000">
      <w:pPr>
        <w:numPr>
          <w:ilvl w:val="0"/>
          <w:numId w:val="144"/>
        </w:numPr>
      </w:pPr>
      <w:r>
        <w:t xml:space="preserve">Members </w:t>
      </w:r>
      <w:r>
        <w:rPr>
          <w:b/>
          <w:bCs/>
        </w:rPr>
        <w:t>expected to follow the hereditary caste occupation</w:t>
      </w:r>
      <w:r>
        <w:t xml:space="preserve">; cannot freely change; </w:t>
      </w:r>
      <w:r>
        <w:rPr>
          <w:b/>
          <w:bCs/>
        </w:rPr>
        <w:t>abandoning hereditary occupation is “not right.”</w:t>
      </w:r>
    </w:p>
    <w:p w14:paraId="45E9D3A9" w14:textId="77777777" w:rsidR="00587EC4" w:rsidRDefault="00000000">
      <w:pPr>
        <w:numPr>
          <w:ilvl w:val="0"/>
          <w:numId w:val="144"/>
        </w:numPr>
      </w:pPr>
      <w:r>
        <w:t xml:space="preserve">No caste allows a </w:t>
      </w:r>
      <w:r>
        <w:rPr>
          <w:b/>
          <w:bCs/>
        </w:rPr>
        <w:t>degrading/impure</w:t>
      </w:r>
      <w:r>
        <w:t xml:space="preserve"> occupation; restriction is </w:t>
      </w:r>
      <w:r>
        <w:rPr>
          <w:b/>
          <w:bCs/>
        </w:rPr>
        <w:t>double</w:t>
      </w:r>
      <w:r>
        <w:t xml:space="preserve"> — one’s own caste’s moral restraint </w:t>
      </w:r>
      <w:r>
        <w:rPr>
          <w:b/>
          <w:bCs/>
        </w:rPr>
        <w:t>and</w:t>
      </w:r>
      <w:r>
        <w:t xml:space="preserve"> other castes barring outsiders from </w:t>
      </w:r>
      <w:r>
        <w:rPr>
          <w:i/>
          <w:iCs/>
        </w:rPr>
        <w:t>their</w:t>
      </w:r>
      <w:r>
        <w:t xml:space="preserve"> occupation.</w:t>
      </w:r>
    </w:p>
    <w:p w14:paraId="3669E1DF" w14:textId="77777777" w:rsidR="00587EC4" w:rsidRDefault="00000000">
      <w:r>
        <w:rPr>
          <w:b/>
          <w:bCs/>
        </w:rPr>
        <w:t>6. Civil &amp; Religious Disabilities</w:t>
      </w:r>
    </w:p>
    <w:p w14:paraId="170AFBEF" w14:textId="77777777" w:rsidR="00587EC4" w:rsidRDefault="00000000">
      <w:pPr>
        <w:numPr>
          <w:ilvl w:val="0"/>
          <w:numId w:val="145"/>
        </w:numPr>
      </w:pPr>
      <w:r>
        <w:rPr>
          <w:b/>
          <w:bCs/>
        </w:rPr>
        <w:t>Impure castes</w:t>
      </w:r>
      <w:r>
        <w:t xml:space="preserve"> made to live on the </w:t>
      </w:r>
      <w:r>
        <w:rPr>
          <w:b/>
          <w:bCs/>
        </w:rPr>
        <w:t>outskirts</w:t>
      </w:r>
      <w:r>
        <w:t xml:space="preserve">; barred from </w:t>
      </w:r>
      <w:r>
        <w:rPr>
          <w:b/>
          <w:bCs/>
        </w:rPr>
        <w:t>wells</w:t>
      </w:r>
      <w:r>
        <w:t xml:space="preserve"> used by others; barred from </w:t>
      </w:r>
      <w:r>
        <w:rPr>
          <w:b/>
          <w:bCs/>
        </w:rPr>
        <w:t>public schools.</w:t>
      </w:r>
    </w:p>
    <w:p w14:paraId="1B6FC416" w14:textId="77777777" w:rsidR="00587EC4" w:rsidRDefault="00000000">
      <w:r>
        <w:rPr>
          <w:b/>
          <w:bCs/>
        </w:rPr>
        <w:t>Purity–Pollution as the organising axis</w:t>
      </w:r>
      <w:r>
        <w:t xml:space="preserve"> [ADDITION]: Louis </w:t>
      </w:r>
      <w:r>
        <w:rPr>
          <w:b/>
          <w:bCs/>
        </w:rPr>
        <w:t>Dumont</w:t>
      </w:r>
      <w:r>
        <w:t xml:space="preserve"> (</w:t>
      </w:r>
      <w:r>
        <w:rPr>
          <w:i/>
          <w:iCs/>
        </w:rPr>
        <w:t>Homo Hierarchicus</w:t>
      </w:r>
      <w:r>
        <w:t xml:space="preserve">) argued the caste hierarchy is ultimately ordered by the </w:t>
      </w:r>
      <w:r>
        <w:rPr>
          <w:b/>
          <w:bCs/>
        </w:rPr>
        <w:t>opposition of the pure and the impure</w:t>
      </w:r>
      <w:r>
        <w:t xml:space="preserve">, and that caste subordinates the </w:t>
      </w:r>
      <w:r>
        <w:rPr>
          <w:i/>
          <w:iCs/>
        </w:rPr>
        <w:t>political-economic</w:t>
      </w:r>
      <w:r>
        <w:t xml:space="preserve"> to the </w:t>
      </w:r>
      <w:r>
        <w:rPr>
          <w:i/>
          <w:iCs/>
        </w:rPr>
        <w:t>ritual/religious</w:t>
      </w:r>
      <w:r>
        <w:t xml:space="preserve"> — the “encompassing of the material by the ideological.” This resonates with the notes’ §8.2 point 2 (caste is </w:t>
      </w:r>
      <w:r>
        <w:rPr>
          <w:i/>
          <w:iCs/>
        </w:rPr>
        <w:t>divine</w:t>
      </w:r>
      <w:r>
        <w:t xml:space="preserve">, class is </w:t>
      </w:r>
      <w:r>
        <w:rPr>
          <w:i/>
          <w:iCs/>
        </w:rPr>
        <w:t>secular</w:t>
      </w:r>
      <w:r>
        <w:t>) and with the India-critique of Marx (Topic 13: religion, not economy, is the base). Naming Dumont here is high-value.</w:t>
      </w:r>
    </w:p>
    <w:p w14:paraId="29C245AD" w14:textId="77777777" w:rsidR="00587EC4" w:rsidRDefault="00000000">
      <w:r>
        <w:pict w14:anchorId="2C4E6B3D">
          <v:rect id="_x0000_i1047" style="width:0;height:1.5pt" o:hralign="center" o:hrstd="t" o:hr="t"/>
        </w:pict>
      </w:r>
    </w:p>
    <w:p w14:paraId="1CF7D4D8" w14:textId="77777777" w:rsidR="00587EC4" w:rsidRDefault="00000000">
      <w:pPr>
        <w:pStyle w:val="Heading2"/>
      </w:pPr>
      <w:bookmarkStart w:id="184" w:name="_toc81"/>
      <w:bookmarkStart w:id="185" w:name="the-class-system"/>
      <w:bookmarkEnd w:id="182"/>
      <w:bookmarkEnd w:id="183"/>
      <w:r>
        <w:t>8.2 THE CLASS SYSTEM</w:t>
      </w:r>
      <w:bookmarkEnd w:id="184"/>
    </w:p>
    <w:p w14:paraId="6AAD1185" w14:textId="77777777" w:rsidR="00587EC4" w:rsidRDefault="00000000">
      <w:r>
        <w:rPr>
          <w:b/>
          <w:bCs/>
        </w:rPr>
        <w:t>Core nature:</w:t>
      </w:r>
      <w:r>
        <w:t xml:space="preserve"> in the modern world, </w:t>
      </w:r>
      <w:r>
        <w:rPr>
          <w:b/>
          <w:bCs/>
        </w:rPr>
        <w:t>class stratification is dominant.</w:t>
      </w:r>
    </w:p>
    <w:p w14:paraId="0C861E38" w14:textId="77777777" w:rsidR="00587EC4" w:rsidRDefault="00000000">
      <w:pPr>
        <w:numPr>
          <w:ilvl w:val="0"/>
          <w:numId w:val="146"/>
        </w:numPr>
      </w:pPr>
      <w:r>
        <w:rPr>
          <w:b/>
          <w:bCs/>
        </w:rPr>
        <w:t>No legal distinctions</w:t>
      </w:r>
      <w:r>
        <w:t xml:space="preserve"> between classes — all subject to the </w:t>
      </w:r>
      <w:r>
        <w:rPr>
          <w:b/>
          <w:bCs/>
        </w:rPr>
        <w:t>same laws, equal citizen rights.</w:t>
      </w:r>
    </w:p>
    <w:p w14:paraId="10420A56" w14:textId="77777777" w:rsidR="00587EC4" w:rsidRDefault="00000000">
      <w:pPr>
        <w:numPr>
          <w:ilvl w:val="0"/>
          <w:numId w:val="146"/>
        </w:numPr>
      </w:pPr>
      <w:r>
        <w:lastRenderedPageBreak/>
        <w:t xml:space="preserve">Position is </w:t>
      </w:r>
      <w:r>
        <w:rPr>
          <w:b/>
          <w:bCs/>
        </w:rPr>
        <w:t>not determined by birth</w:t>
      </w:r>
      <w:r>
        <w:t xml:space="preserve"> — it depends heavily on </w:t>
      </w:r>
      <w:r>
        <w:rPr>
          <w:b/>
          <w:bCs/>
        </w:rPr>
        <w:t>achievement</w:t>
      </w:r>
      <w:r>
        <w:t xml:space="preserve"> and the ability to use one’s inborn traits + wealth to advantage.</w:t>
      </w:r>
    </w:p>
    <w:p w14:paraId="50933D5D" w14:textId="77777777" w:rsidR="00587EC4" w:rsidRDefault="00000000">
      <w:pPr>
        <w:numPr>
          <w:ilvl w:val="0"/>
          <w:numId w:val="146"/>
        </w:numPr>
      </w:pPr>
      <w:r>
        <w:rPr>
          <w:b/>
          <w:bCs/>
        </w:rPr>
        <w:t>Barriers to mobility are largely those of opportunity</w:t>
      </w:r>
      <w:r>
        <w:t xml:space="preserve"> (not law/ritual).</w:t>
      </w:r>
    </w:p>
    <w:p w14:paraId="3BA5F47F" w14:textId="77777777" w:rsidR="00587EC4" w:rsidRDefault="00000000">
      <w:pPr>
        <w:numPr>
          <w:ilvl w:val="0"/>
          <w:numId w:val="146"/>
        </w:numPr>
      </w:pPr>
      <w:r>
        <w:t xml:space="preserve">Found in most </w:t>
      </w:r>
      <w:r>
        <w:rPr>
          <w:b/>
          <w:bCs/>
        </w:rPr>
        <w:t>industrial</w:t>
      </w:r>
      <w:r>
        <w:t xml:space="preserve"> societies; </w:t>
      </w:r>
      <w:r>
        <w:rPr>
          <w:b/>
          <w:bCs/>
        </w:rPr>
        <w:t>less</w:t>
      </w:r>
      <w:r>
        <w:t xml:space="preserve"> in rural/less-advanced ones.</w:t>
      </w:r>
    </w:p>
    <w:p w14:paraId="68A19290" w14:textId="77777777" w:rsidR="00587EC4" w:rsidRDefault="00000000">
      <w:pPr>
        <w:pStyle w:val="Heading3"/>
      </w:pPr>
      <w:bookmarkStart w:id="186" w:name="factors-determining-class-status-5"/>
      <w:r>
        <w:t>Factors Determining Class Status (5)</w:t>
      </w:r>
    </w:p>
    <w:p w14:paraId="198083C5" w14:textId="77777777" w:rsidR="00587EC4" w:rsidRDefault="00000000">
      <w:pPr>
        <w:numPr>
          <w:ilvl w:val="0"/>
          <w:numId w:val="147"/>
        </w:numPr>
      </w:pPr>
      <w:r>
        <w:rPr>
          <w:b/>
          <w:bCs/>
        </w:rPr>
        <w:t>Property</w:t>
      </w:r>
      <w:r>
        <w:t xml:space="preserve"> — owning factory/capital/land confers standing; </w:t>
      </w:r>
      <w:r>
        <w:rPr>
          <w:b/>
          <w:bCs/>
        </w:rPr>
        <w:t>power goes with property.</w:t>
      </w:r>
    </w:p>
    <w:p w14:paraId="724BCDCB" w14:textId="77777777" w:rsidR="00587EC4" w:rsidRDefault="00000000">
      <w:pPr>
        <w:numPr>
          <w:ilvl w:val="0"/>
          <w:numId w:val="147"/>
        </w:numPr>
      </w:pPr>
      <w:r>
        <w:rPr>
          <w:b/>
          <w:bCs/>
        </w:rPr>
        <w:t>Income</w:t>
      </w:r>
      <w:r>
        <w:t xml:space="preserve"> — distribution forms a </w:t>
      </w:r>
      <w:r>
        <w:rPr>
          <w:b/>
          <w:bCs/>
        </w:rPr>
        <w:t>gradient</w:t>
      </w:r>
      <w:r>
        <w:t xml:space="preserve"> (small group at top with huge amounts; a larger group in the “negative income” bracket).</w:t>
      </w:r>
    </w:p>
    <w:p w14:paraId="6122CB8C" w14:textId="77777777" w:rsidR="00587EC4" w:rsidRDefault="00000000">
      <w:pPr>
        <w:numPr>
          <w:ilvl w:val="0"/>
          <w:numId w:val="147"/>
        </w:numPr>
      </w:pPr>
      <w:r>
        <w:rPr>
          <w:b/>
          <w:bCs/>
        </w:rPr>
        <w:t>Occupation</w:t>
      </w:r>
      <w:r>
        <w:t xml:space="preserve"> — an aspect of the economy influencing class; some occupations more highly regarded (</w:t>
      </w:r>
      <w:r>
        <w:rPr>
          <w:b/>
          <w:bCs/>
        </w:rPr>
        <w:t>Talcott Parsons &amp; Rogoff:</w:t>
      </w:r>
      <w:r>
        <w:t xml:space="preserve"> in the US &amp; France the principal criterion is </w:t>
      </w:r>
      <w:r>
        <w:rPr>
          <w:b/>
          <w:bCs/>
        </w:rPr>
        <w:t>occupational achievement</w:t>
      </w:r>
      <w:r>
        <w:t>, because prestige attaches to occupation).</w:t>
      </w:r>
    </w:p>
    <w:p w14:paraId="0EE79BCB" w14:textId="77777777" w:rsidR="00587EC4" w:rsidRDefault="00000000">
      <w:pPr>
        <w:numPr>
          <w:ilvl w:val="0"/>
          <w:numId w:val="147"/>
        </w:numPr>
      </w:pPr>
      <w:r>
        <w:rPr>
          <w:b/>
          <w:bCs/>
        </w:rPr>
        <w:t>Education</w:t>
      </w:r>
      <w:r>
        <w:t xml:space="preserve"> — certain schooling (convent/public school) helps secure better jobs.</w:t>
      </w:r>
    </w:p>
    <w:p w14:paraId="66507DBB" w14:textId="77777777" w:rsidR="00587EC4" w:rsidRDefault="00000000">
      <w:pPr>
        <w:numPr>
          <w:ilvl w:val="0"/>
          <w:numId w:val="147"/>
        </w:numPr>
      </w:pPr>
      <w:r>
        <w:rPr>
          <w:b/>
          <w:bCs/>
        </w:rPr>
        <w:t>Power</w:t>
      </w:r>
      <w:r>
        <w:t xml:space="preserve"> — enables getting ahead; usually belongs to higher classes (their wealth/education/occupation let them influence the running of the country).</w:t>
      </w:r>
    </w:p>
    <w:p w14:paraId="38F4579C" w14:textId="77777777" w:rsidR="00587EC4" w:rsidRDefault="00000000">
      <w:r>
        <w:rPr>
          <w:b/>
          <w:bCs/>
        </w:rPr>
        <w:t>Crucial qualifier:</w:t>
      </w:r>
      <w:r>
        <w:t xml:space="preserve"> possessing </w:t>
      </w:r>
      <w:r>
        <w:rPr>
          <w:b/>
          <w:bCs/>
        </w:rPr>
        <w:t>one</w:t>
      </w:r>
      <w:r>
        <w:t xml:space="preserve"> factor (e.g. high income) does </w:t>
      </w:r>
      <w:r>
        <w:rPr>
          <w:b/>
          <w:bCs/>
        </w:rPr>
        <w:t>not</w:t>
      </w:r>
      <w:r>
        <w:t xml:space="preserve"> guarantee high ranking (a man may have high position but medium income). Possessing </w:t>
      </w:r>
      <w:r>
        <w:rPr>
          <w:b/>
          <w:bCs/>
        </w:rPr>
        <w:t>several</w:t>
      </w:r>
      <w:r>
        <w:t xml:space="preserve"> factors → accepted into the class they indicate. </w:t>
      </w:r>
      <w:r>
        <w:rPr>
          <w:i/>
          <w:iCs/>
        </w:rPr>
        <w:t>(This is Weber’s multidimensionality applied to class — Topic 7.)</w:t>
      </w:r>
    </w:p>
    <w:p w14:paraId="10D1CC00" w14:textId="77777777" w:rsidR="00587EC4" w:rsidRDefault="00000000">
      <w:pPr>
        <w:pStyle w:val="BodyText"/>
      </w:pPr>
      <w:r>
        <w:rPr>
          <w:b/>
          <w:bCs/>
        </w:rPr>
        <w:t>Class as lifestyle &amp; consciousness:</w:t>
      </w:r>
    </w:p>
    <w:p w14:paraId="5B8BC4AF" w14:textId="77777777" w:rsidR="00587EC4" w:rsidRDefault="00000000">
      <w:pPr>
        <w:numPr>
          <w:ilvl w:val="0"/>
          <w:numId w:val="148"/>
        </w:numPr>
      </w:pPr>
      <w:r>
        <w:t xml:space="preserve">Class differences show in </w:t>
      </w:r>
      <w:r>
        <w:rPr>
          <w:b/>
          <w:bCs/>
        </w:rPr>
        <w:t>attitudes, styles of living, speech, manner, dress, taste</w:t>
      </w:r>
      <w:r>
        <w:t xml:space="preserve"> — “small matters realised only by the people concerned.”</w:t>
      </w:r>
    </w:p>
    <w:p w14:paraId="1C055F9E" w14:textId="77777777" w:rsidR="00587EC4" w:rsidRDefault="00000000">
      <w:pPr>
        <w:numPr>
          <w:ilvl w:val="0"/>
          <w:numId w:val="148"/>
        </w:numPr>
      </w:pPr>
      <w:r>
        <w:t xml:space="preserve">Class differences → </w:t>
      </w:r>
      <w:r>
        <w:rPr>
          <w:b/>
          <w:bCs/>
        </w:rPr>
        <w:t>informal groupings</w:t>
      </w:r>
      <w:r>
        <w:t xml:space="preserve"> (equals treat one another as equals; decided ways of behaving toward superiors).</w:t>
      </w:r>
    </w:p>
    <w:p w14:paraId="1531F569" w14:textId="77777777" w:rsidR="00587EC4" w:rsidRDefault="00000000">
      <w:pPr>
        <w:numPr>
          <w:ilvl w:val="0"/>
          <w:numId w:val="148"/>
        </w:numPr>
      </w:pPr>
      <w:r>
        <w:rPr>
          <w:b/>
          <w:bCs/>
        </w:rPr>
        <w:t>Class distinctions are rare among the lowest primitive peoples</w:t>
      </w:r>
      <w:r>
        <w:t xml:space="preserve"> — individuals may differ in prestige (skill in hunting) but studies reveal </w:t>
      </w:r>
      <w:r>
        <w:rPr>
          <w:b/>
          <w:bCs/>
        </w:rPr>
        <w:t>no rank of particular groups.</w:t>
      </w:r>
      <w:r>
        <w:t xml:space="preserve"> </w:t>
      </w:r>
      <w:r>
        <w:rPr>
          <w:i/>
          <w:iCs/>
        </w:rPr>
        <w:t>(Ties back to Topic 5’s egalitarian band — the zero-point of stratification.)</w:t>
      </w:r>
    </w:p>
    <w:p w14:paraId="38A07BC9" w14:textId="77777777" w:rsidR="00587EC4" w:rsidRDefault="00000000">
      <w:r>
        <w:pict w14:anchorId="5774DDF9">
          <v:rect id="_x0000_i1048" style="width:0;height:1.5pt" o:hralign="center" o:hrstd="t" o:hr="t"/>
        </w:pict>
      </w:r>
    </w:p>
    <w:p w14:paraId="7FB9A229" w14:textId="77777777" w:rsidR="00587EC4" w:rsidRDefault="00000000">
      <w:pPr>
        <w:pStyle w:val="Heading2"/>
      </w:pPr>
      <w:bookmarkStart w:id="187" w:name="_toc82"/>
      <w:bookmarkStart w:id="188" w:name="Xec686b9711d83c57950f681baab057c38027dd9"/>
      <w:bookmarkEnd w:id="185"/>
      <w:bookmarkEnd w:id="186"/>
      <w:r>
        <w:t>8.3 CASTE vs CLASS — the central comparison (highest-frequency PYQ in this chapter)</w:t>
      </w:r>
      <w:bookmarkEnd w:id="187"/>
    </w:p>
    <w:p w14:paraId="0F8EFE6D" w14:textId="77777777" w:rsidR="00587EC4" w:rsidRDefault="00000000">
      <w:r>
        <w:t>Warner &amp; Davis frame the pair:</w:t>
      </w:r>
    </w:p>
    <w:p w14:paraId="7BC35510" w14:textId="77777777" w:rsidR="00587EC4" w:rsidRDefault="00000000">
      <w:pPr>
        <w:numPr>
          <w:ilvl w:val="0"/>
          <w:numId w:val="149"/>
        </w:numPr>
      </w:pPr>
      <w:r>
        <w:rPr>
          <w:b/>
          <w:bCs/>
        </w:rPr>
        <w:t>Caste</w:t>
      </w:r>
      <w:r>
        <w:t xml:space="preserve"> = a rank order of superior/inferior orders that </w:t>
      </w:r>
      <w:r>
        <w:rPr>
          <w:b/>
          <w:bCs/>
        </w:rPr>
        <w:t>practises endogamy, prevents vertical mobility</w:t>
      </w:r>
      <w:r>
        <w:t>, and unequally distributes desirable/undesirable social symbols.</w:t>
      </w:r>
    </w:p>
    <w:p w14:paraId="0FA3533B" w14:textId="77777777" w:rsidR="00587EC4" w:rsidRDefault="00000000">
      <w:pPr>
        <w:numPr>
          <w:ilvl w:val="0"/>
          <w:numId w:val="149"/>
        </w:numPr>
      </w:pPr>
      <w:r>
        <w:rPr>
          <w:b/>
          <w:bCs/>
        </w:rPr>
        <w:t>Class</w:t>
      </w:r>
      <w:r>
        <w:t xml:space="preserve"> = a rank order that </w:t>
      </w:r>
      <w:r>
        <w:rPr>
          <w:b/>
          <w:bCs/>
        </w:rPr>
        <w:t>allows both exogamy and endogamy, permits movement up or down</w:t>
      </w:r>
      <w:r>
        <w:t xml:space="preserve"> (or staying), and unequally distributes higher/lower symbols.</w:t>
      </w:r>
    </w:p>
    <w:p w14:paraId="07BCC133" w14:textId="77777777" w:rsidR="00587EC4" w:rsidRDefault="00000000">
      <w:r>
        <w:rPr>
          <w:b/>
          <w:bCs/>
        </w:rPr>
        <w:t>The five points of difference (learn verbatim structure):</w:t>
      </w:r>
    </w:p>
    <w:tbl>
      <w:tblPr>
        <w:tblStyle w:val="TableGrid"/>
        <w:tblW w:w="9600" w:type="dxa"/>
        <w:tblLayout w:type="fixed"/>
        <w:tblLook w:val="04A0" w:firstRow="1" w:lastRow="0" w:firstColumn="1" w:lastColumn="0" w:noHBand="0" w:noVBand="1"/>
      </w:tblPr>
      <w:tblGrid>
        <w:gridCol w:w="1920"/>
        <w:gridCol w:w="2560"/>
        <w:gridCol w:w="2560"/>
        <w:gridCol w:w="2560"/>
      </w:tblGrid>
      <w:tr w:rsidR="00587EC4" w14:paraId="4ED58084" w14:textId="77777777">
        <w:trPr>
          <w:tblHeader/>
        </w:trPr>
        <w:tc>
          <w:tcPr>
            <w:tcW w:w="1920" w:type="dxa"/>
            <w:shd w:val="clear" w:color="auto" w:fill="1F3A5F"/>
            <w:tcMar>
              <w:top w:w="40" w:type="dxa"/>
              <w:left w:w="90" w:type="dxa"/>
              <w:bottom w:w="40" w:type="dxa"/>
              <w:right w:w="90" w:type="dxa"/>
            </w:tcMar>
          </w:tcPr>
          <w:p w14:paraId="6F4C6EEE" w14:textId="77777777" w:rsidR="00587EC4" w:rsidRDefault="00000000">
            <w:pPr>
              <w:spacing w:before="20" w:after="20"/>
            </w:pPr>
            <w:r>
              <w:rPr>
                <w:b/>
                <w:color w:val="FFFFFF"/>
                <w:sz w:val="19"/>
              </w:rPr>
              <w:t>#</w:t>
            </w:r>
          </w:p>
        </w:tc>
        <w:tc>
          <w:tcPr>
            <w:tcW w:w="2560" w:type="dxa"/>
            <w:shd w:val="clear" w:color="auto" w:fill="1F3A5F"/>
            <w:tcMar>
              <w:top w:w="40" w:type="dxa"/>
              <w:left w:w="90" w:type="dxa"/>
              <w:bottom w:w="40" w:type="dxa"/>
              <w:right w:w="90" w:type="dxa"/>
            </w:tcMar>
          </w:tcPr>
          <w:p w14:paraId="6248A382" w14:textId="77777777" w:rsidR="00587EC4" w:rsidRDefault="00000000">
            <w:pPr>
              <w:spacing w:before="20" w:after="20"/>
            </w:pPr>
            <w:r>
              <w:rPr>
                <w:b/>
                <w:color w:val="FFFFFF"/>
                <w:sz w:val="19"/>
              </w:rPr>
              <w:t>Axis</w:t>
            </w:r>
          </w:p>
        </w:tc>
        <w:tc>
          <w:tcPr>
            <w:tcW w:w="2560" w:type="dxa"/>
            <w:shd w:val="clear" w:color="auto" w:fill="1F3A5F"/>
            <w:tcMar>
              <w:top w:w="40" w:type="dxa"/>
              <w:left w:w="90" w:type="dxa"/>
              <w:bottom w:w="40" w:type="dxa"/>
              <w:right w:w="90" w:type="dxa"/>
            </w:tcMar>
          </w:tcPr>
          <w:p w14:paraId="17B5A698" w14:textId="77777777" w:rsidR="00587EC4" w:rsidRDefault="00000000">
            <w:pPr>
              <w:spacing w:before="20" w:after="20"/>
            </w:pPr>
            <w:r>
              <w:rPr>
                <w:b/>
                <w:color w:val="FFFFFF"/>
                <w:sz w:val="19"/>
              </w:rPr>
              <w:t>CASTE</w:t>
            </w:r>
          </w:p>
        </w:tc>
        <w:tc>
          <w:tcPr>
            <w:tcW w:w="2560" w:type="dxa"/>
            <w:shd w:val="clear" w:color="auto" w:fill="1F3A5F"/>
            <w:tcMar>
              <w:top w:w="40" w:type="dxa"/>
              <w:left w:w="90" w:type="dxa"/>
              <w:bottom w:w="40" w:type="dxa"/>
              <w:right w:w="90" w:type="dxa"/>
            </w:tcMar>
          </w:tcPr>
          <w:p w14:paraId="2EC4CC11" w14:textId="77777777" w:rsidR="00587EC4" w:rsidRDefault="00000000">
            <w:pPr>
              <w:spacing w:before="20" w:after="20"/>
            </w:pPr>
            <w:r>
              <w:rPr>
                <w:b/>
                <w:color w:val="FFFFFF"/>
                <w:sz w:val="19"/>
              </w:rPr>
              <w:t>CLASS</w:t>
            </w:r>
          </w:p>
        </w:tc>
      </w:tr>
      <w:tr w:rsidR="00587EC4" w14:paraId="4D817278" w14:textId="77777777">
        <w:tc>
          <w:tcPr>
            <w:tcW w:w="1920" w:type="dxa"/>
            <w:tcMar>
              <w:top w:w="40" w:type="dxa"/>
              <w:left w:w="90" w:type="dxa"/>
              <w:bottom w:w="40" w:type="dxa"/>
              <w:right w:w="90" w:type="dxa"/>
            </w:tcMar>
          </w:tcPr>
          <w:p w14:paraId="6FB027B5" w14:textId="77777777" w:rsidR="00587EC4" w:rsidRDefault="00000000">
            <w:pPr>
              <w:spacing w:before="20" w:after="20"/>
            </w:pPr>
            <w:r>
              <w:rPr>
                <w:sz w:val="18"/>
              </w:rPr>
              <w:lastRenderedPageBreak/>
              <w:t>1</w:t>
            </w:r>
          </w:p>
        </w:tc>
        <w:tc>
          <w:tcPr>
            <w:tcW w:w="2560" w:type="dxa"/>
            <w:tcMar>
              <w:top w:w="40" w:type="dxa"/>
              <w:left w:w="90" w:type="dxa"/>
              <w:bottom w:w="40" w:type="dxa"/>
              <w:right w:w="90" w:type="dxa"/>
            </w:tcMar>
          </w:tcPr>
          <w:p w14:paraId="53F05033" w14:textId="77777777" w:rsidR="00587EC4" w:rsidRDefault="00000000">
            <w:pPr>
              <w:spacing w:before="20" w:after="20"/>
            </w:pPr>
            <w:r>
              <w:rPr>
                <w:b/>
                <w:sz w:val="18"/>
              </w:rPr>
              <w:t>Open vs Closed</w:t>
            </w:r>
          </w:p>
        </w:tc>
        <w:tc>
          <w:tcPr>
            <w:tcW w:w="2560" w:type="dxa"/>
            <w:tcMar>
              <w:top w:w="40" w:type="dxa"/>
              <w:left w:w="90" w:type="dxa"/>
              <w:bottom w:w="40" w:type="dxa"/>
              <w:right w:w="90" w:type="dxa"/>
            </w:tcMar>
          </w:tcPr>
          <w:p w14:paraId="4541A1B3" w14:textId="77777777" w:rsidR="00587EC4" w:rsidRDefault="00000000">
            <w:pPr>
              <w:spacing w:before="20" w:after="20"/>
            </w:pPr>
            <w:r>
              <w:rPr>
                <w:b/>
                <w:sz w:val="18"/>
              </w:rPr>
              <w:t>Closed &amp; rigid</w:t>
            </w:r>
            <w:r>
              <w:rPr>
                <w:sz w:val="18"/>
              </w:rPr>
              <w:t xml:space="preserve">; status by birth; impossible to change; children inherit the fate. </w:t>
            </w:r>
            <w:r>
              <w:rPr>
                <w:b/>
                <w:sz w:val="18"/>
              </w:rPr>
              <w:t>Hiller:</w:t>
            </w:r>
            <w:r>
              <w:rPr>
                <w:sz w:val="18"/>
              </w:rPr>
              <w:t xml:space="preserve"> "if a hierarchy becomes closed against vertical mobility it ceases to be a class system and becomes a caste system"</w:t>
            </w:r>
          </w:p>
        </w:tc>
        <w:tc>
          <w:tcPr>
            <w:tcW w:w="2560" w:type="dxa"/>
            <w:tcMar>
              <w:top w:w="40" w:type="dxa"/>
              <w:left w:w="90" w:type="dxa"/>
              <w:bottom w:w="40" w:type="dxa"/>
              <w:right w:w="90" w:type="dxa"/>
            </w:tcMar>
          </w:tcPr>
          <w:p w14:paraId="01E51C75" w14:textId="77777777" w:rsidR="00587EC4" w:rsidRDefault="00000000">
            <w:pPr>
              <w:spacing w:before="20" w:after="20"/>
            </w:pPr>
            <w:r>
              <w:rPr>
                <w:b/>
                <w:sz w:val="18"/>
              </w:rPr>
              <w:t>Open &amp; flexible</w:t>
            </w:r>
            <w:r>
              <w:rPr>
                <w:sz w:val="18"/>
              </w:rPr>
              <w:t>; mobility possible by enterprise/initiative/wealth; a labourer's child can rise</w:t>
            </w:r>
          </w:p>
        </w:tc>
      </w:tr>
      <w:tr w:rsidR="00587EC4" w14:paraId="1A905188" w14:textId="77777777">
        <w:tc>
          <w:tcPr>
            <w:tcW w:w="1920" w:type="dxa"/>
            <w:shd w:val="clear" w:color="auto" w:fill="EEF2F7"/>
            <w:tcMar>
              <w:top w:w="40" w:type="dxa"/>
              <w:left w:w="90" w:type="dxa"/>
              <w:bottom w:w="40" w:type="dxa"/>
              <w:right w:w="90" w:type="dxa"/>
            </w:tcMar>
          </w:tcPr>
          <w:p w14:paraId="7A1147C0" w14:textId="77777777" w:rsidR="00587EC4" w:rsidRDefault="00000000">
            <w:pPr>
              <w:spacing w:before="20" w:after="20"/>
            </w:pPr>
            <w:r>
              <w:rPr>
                <w:sz w:val="18"/>
              </w:rPr>
              <w:t>2</w:t>
            </w:r>
          </w:p>
        </w:tc>
        <w:tc>
          <w:tcPr>
            <w:tcW w:w="2560" w:type="dxa"/>
            <w:shd w:val="clear" w:color="auto" w:fill="EEF2F7"/>
            <w:tcMar>
              <w:top w:w="40" w:type="dxa"/>
              <w:left w:w="90" w:type="dxa"/>
              <w:bottom w:w="40" w:type="dxa"/>
              <w:right w:w="90" w:type="dxa"/>
            </w:tcMar>
          </w:tcPr>
          <w:p w14:paraId="03FA7FA6" w14:textId="77777777" w:rsidR="00587EC4" w:rsidRDefault="00000000">
            <w:pPr>
              <w:spacing w:before="20" w:after="20"/>
            </w:pPr>
            <w:r>
              <w:rPr>
                <w:b/>
                <w:sz w:val="18"/>
              </w:rPr>
              <w:t>Divine vs Secular</w:t>
            </w:r>
          </w:p>
        </w:tc>
        <w:tc>
          <w:tcPr>
            <w:tcW w:w="2560" w:type="dxa"/>
            <w:shd w:val="clear" w:color="auto" w:fill="EEF2F7"/>
            <w:tcMar>
              <w:top w:w="40" w:type="dxa"/>
              <w:left w:w="90" w:type="dxa"/>
              <w:bottom w:w="40" w:type="dxa"/>
              <w:right w:w="90" w:type="dxa"/>
            </w:tcMar>
          </w:tcPr>
          <w:p w14:paraId="3BFFB030" w14:textId="77777777" w:rsidR="00587EC4" w:rsidRDefault="00000000">
            <w:pPr>
              <w:spacing w:before="20" w:after="20"/>
            </w:pPr>
            <w:r>
              <w:rPr>
                <w:sz w:val="18"/>
              </w:rPr>
              <w:t xml:space="preserve">Believed </w:t>
            </w:r>
            <w:r>
              <w:rPr>
                <w:b/>
                <w:sz w:val="18"/>
              </w:rPr>
              <w:t>divinely ordained</w:t>
            </w:r>
            <w:r>
              <w:rPr>
                <w:sz w:val="18"/>
              </w:rPr>
              <w:t xml:space="preserve">; sustained by </w:t>
            </w:r>
            <w:r>
              <w:rPr>
                <w:b/>
                <w:sz w:val="18"/>
              </w:rPr>
              <w:t>religious persuasion</w:t>
            </w:r>
            <w:r>
              <w:rPr>
                <w:sz w:val="18"/>
              </w:rPr>
              <w:t xml:space="preserve"> — </w:t>
            </w:r>
            <w:r>
              <w:rPr>
                <w:b/>
                <w:sz w:val="18"/>
              </w:rPr>
              <w:t>MacIver:</w:t>
            </w:r>
            <w:r>
              <w:rPr>
                <w:sz w:val="18"/>
              </w:rPr>
              <w:t xml:space="preserve"> caste's rigid demarcation needs strong religious belief; caste duties = one's </w:t>
            </w:r>
            <w:r>
              <w:rPr>
                <w:b/>
                <w:sz w:val="18"/>
              </w:rPr>
              <w:t>"dharma"</w:t>
            </w:r>
            <w:r>
              <w:rPr>
                <w:sz w:val="18"/>
              </w:rPr>
              <w:t>; failure → rebirth in a lower caste / spiritual annihilation; fulfilment → rebirth higher</w:t>
            </w:r>
          </w:p>
        </w:tc>
        <w:tc>
          <w:tcPr>
            <w:tcW w:w="2560" w:type="dxa"/>
            <w:shd w:val="clear" w:color="auto" w:fill="EEF2F7"/>
            <w:tcMar>
              <w:top w:w="40" w:type="dxa"/>
              <w:left w:w="90" w:type="dxa"/>
              <w:bottom w:w="40" w:type="dxa"/>
              <w:right w:w="90" w:type="dxa"/>
            </w:tcMar>
          </w:tcPr>
          <w:p w14:paraId="5B16F3B5" w14:textId="77777777" w:rsidR="00587EC4" w:rsidRDefault="00000000">
            <w:pPr>
              <w:spacing w:before="20" w:after="20"/>
            </w:pPr>
            <w:r>
              <w:rPr>
                <w:b/>
                <w:sz w:val="18"/>
              </w:rPr>
              <w:t>Secular in origin</w:t>
            </w:r>
            <w:r>
              <w:rPr>
                <w:sz w:val="18"/>
              </w:rPr>
              <w:t>; nothing sacred/divine; not founded on religious dogma</w:t>
            </w:r>
          </w:p>
        </w:tc>
      </w:tr>
      <w:tr w:rsidR="00587EC4" w14:paraId="4DEE7294" w14:textId="77777777">
        <w:tc>
          <w:tcPr>
            <w:tcW w:w="1920" w:type="dxa"/>
            <w:tcMar>
              <w:top w:w="40" w:type="dxa"/>
              <w:left w:w="90" w:type="dxa"/>
              <w:bottom w:w="40" w:type="dxa"/>
              <w:right w:w="90" w:type="dxa"/>
            </w:tcMar>
          </w:tcPr>
          <w:p w14:paraId="2D947BAA" w14:textId="77777777" w:rsidR="00587EC4" w:rsidRDefault="00000000">
            <w:pPr>
              <w:spacing w:before="20" w:after="20"/>
            </w:pPr>
            <w:r>
              <w:rPr>
                <w:sz w:val="18"/>
              </w:rPr>
              <w:t>3</w:t>
            </w:r>
          </w:p>
        </w:tc>
        <w:tc>
          <w:tcPr>
            <w:tcW w:w="2560" w:type="dxa"/>
            <w:tcMar>
              <w:top w:w="40" w:type="dxa"/>
              <w:left w:w="90" w:type="dxa"/>
              <w:bottom w:w="40" w:type="dxa"/>
              <w:right w:w="90" w:type="dxa"/>
            </w:tcMar>
          </w:tcPr>
          <w:p w14:paraId="3458F782" w14:textId="77777777" w:rsidR="00587EC4" w:rsidRDefault="00000000">
            <w:pPr>
              <w:spacing w:before="20" w:after="20"/>
            </w:pPr>
            <w:r>
              <w:rPr>
                <w:b/>
                <w:sz w:val="18"/>
              </w:rPr>
              <w:t>Endogamy</w:t>
            </w:r>
          </w:p>
        </w:tc>
        <w:tc>
          <w:tcPr>
            <w:tcW w:w="2560" w:type="dxa"/>
            <w:tcMar>
              <w:top w:w="40" w:type="dxa"/>
              <w:left w:w="90" w:type="dxa"/>
              <w:bottom w:w="40" w:type="dxa"/>
              <w:right w:w="90" w:type="dxa"/>
            </w:tcMar>
          </w:tcPr>
          <w:p w14:paraId="541C0C65" w14:textId="77777777" w:rsidR="00587EC4" w:rsidRDefault="00000000">
            <w:pPr>
              <w:spacing w:before="20" w:after="20"/>
            </w:pPr>
            <w:r>
              <w:rPr>
                <w:sz w:val="18"/>
              </w:rPr>
              <w:t xml:space="preserve">Strictly </w:t>
            </w:r>
            <w:r>
              <w:rPr>
                <w:b/>
                <w:sz w:val="18"/>
              </w:rPr>
              <w:t>endogamous</w:t>
            </w:r>
            <w:r>
              <w:rPr>
                <w:sz w:val="18"/>
              </w:rPr>
              <w:t xml:space="preserve">; marrying outside → </w:t>
            </w:r>
            <w:r>
              <w:rPr>
                <w:b/>
                <w:sz w:val="18"/>
              </w:rPr>
              <w:t>outcaste</w:t>
            </w:r>
          </w:p>
        </w:tc>
        <w:tc>
          <w:tcPr>
            <w:tcW w:w="2560" w:type="dxa"/>
            <w:tcMar>
              <w:top w:w="40" w:type="dxa"/>
              <w:left w:w="90" w:type="dxa"/>
              <w:bottom w:w="40" w:type="dxa"/>
              <w:right w:w="90" w:type="dxa"/>
            </w:tcMar>
          </w:tcPr>
          <w:p w14:paraId="5314542F" w14:textId="77777777" w:rsidR="00587EC4" w:rsidRDefault="00000000">
            <w:pPr>
              <w:spacing w:before="20" w:after="20"/>
            </w:pPr>
            <w:r>
              <w:rPr>
                <w:b/>
                <w:sz w:val="18"/>
              </w:rPr>
              <w:t>No such restriction</w:t>
            </w:r>
            <w:r>
              <w:rPr>
                <w:sz w:val="18"/>
              </w:rPr>
              <w:t>; wealthy may marry poor, educated may marry uneducated, without being outcasted</w:t>
            </w:r>
          </w:p>
        </w:tc>
      </w:tr>
      <w:tr w:rsidR="00587EC4" w14:paraId="4CB58470" w14:textId="77777777">
        <w:tc>
          <w:tcPr>
            <w:tcW w:w="1920" w:type="dxa"/>
            <w:shd w:val="clear" w:color="auto" w:fill="EEF2F7"/>
            <w:tcMar>
              <w:top w:w="40" w:type="dxa"/>
              <w:left w:w="90" w:type="dxa"/>
              <w:bottom w:w="40" w:type="dxa"/>
              <w:right w:w="90" w:type="dxa"/>
            </w:tcMar>
          </w:tcPr>
          <w:p w14:paraId="4FAE79FF" w14:textId="77777777" w:rsidR="00587EC4" w:rsidRDefault="00000000">
            <w:pPr>
              <w:spacing w:before="20" w:after="20"/>
            </w:pPr>
            <w:r>
              <w:rPr>
                <w:sz w:val="18"/>
              </w:rPr>
              <w:t>4</w:t>
            </w:r>
          </w:p>
        </w:tc>
        <w:tc>
          <w:tcPr>
            <w:tcW w:w="2560" w:type="dxa"/>
            <w:shd w:val="clear" w:color="auto" w:fill="EEF2F7"/>
            <w:tcMar>
              <w:top w:w="40" w:type="dxa"/>
              <w:left w:w="90" w:type="dxa"/>
              <w:bottom w:w="40" w:type="dxa"/>
              <w:right w:w="90" w:type="dxa"/>
            </w:tcMar>
          </w:tcPr>
          <w:p w14:paraId="738B0A7E" w14:textId="77777777" w:rsidR="00587EC4" w:rsidRDefault="00000000">
            <w:pPr>
              <w:spacing w:before="20" w:after="20"/>
            </w:pPr>
            <w:r>
              <w:rPr>
                <w:b/>
                <w:sz w:val="18"/>
              </w:rPr>
              <w:t>Class-consciousness</w:t>
            </w:r>
          </w:p>
        </w:tc>
        <w:tc>
          <w:tcPr>
            <w:tcW w:w="2560" w:type="dxa"/>
            <w:shd w:val="clear" w:color="auto" w:fill="EEF2F7"/>
            <w:tcMar>
              <w:top w:w="40" w:type="dxa"/>
              <w:left w:w="90" w:type="dxa"/>
              <w:bottom w:w="40" w:type="dxa"/>
              <w:right w:w="90" w:type="dxa"/>
            </w:tcMar>
          </w:tcPr>
          <w:p w14:paraId="381E8254" w14:textId="77777777" w:rsidR="00587EC4" w:rsidRDefault="00000000">
            <w:pPr>
              <w:spacing w:before="20" w:after="20"/>
            </w:pPr>
            <w:r>
              <w:rPr>
                <w:b/>
                <w:sz w:val="18"/>
              </w:rPr>
              <w:t>Not required</w:t>
            </w:r>
            <w:r>
              <w:rPr>
                <w:sz w:val="18"/>
              </w:rPr>
              <w:t xml:space="preserve"> as subjective consciousness — BUT </w:t>
            </w:r>
            <w:r>
              <w:rPr>
                <w:b/>
                <w:sz w:val="18"/>
              </w:rPr>
              <w:t>political mobilisation of castes</w:t>
            </w:r>
            <w:r>
              <w:rPr>
                <w:sz w:val="18"/>
              </w:rPr>
              <w:t xml:space="preserve"> has produced similar consciousness (esp. lower castes in India)</w:t>
            </w:r>
          </w:p>
        </w:tc>
        <w:tc>
          <w:tcPr>
            <w:tcW w:w="2560" w:type="dxa"/>
            <w:shd w:val="clear" w:color="auto" w:fill="EEF2F7"/>
            <w:tcMar>
              <w:top w:w="40" w:type="dxa"/>
              <w:left w:w="90" w:type="dxa"/>
              <w:bottom w:w="40" w:type="dxa"/>
              <w:right w:w="90" w:type="dxa"/>
            </w:tcMar>
          </w:tcPr>
          <w:p w14:paraId="057AA26B" w14:textId="77777777" w:rsidR="00587EC4" w:rsidRDefault="00000000">
            <w:pPr>
              <w:spacing w:before="20" w:after="20"/>
            </w:pPr>
            <w:r>
              <w:rPr>
                <w:b/>
                <w:sz w:val="18"/>
              </w:rPr>
              <w:t>Class-consciousness is *necessary</w:t>
            </w:r>
            <w:r>
              <w:rPr>
                <w:sz w:val="18"/>
              </w:rPr>
              <w:t>* to constitute a class</w:t>
            </w:r>
          </w:p>
        </w:tc>
      </w:tr>
      <w:tr w:rsidR="00587EC4" w14:paraId="6DE70AC2" w14:textId="77777777">
        <w:tc>
          <w:tcPr>
            <w:tcW w:w="1920" w:type="dxa"/>
            <w:tcMar>
              <w:top w:w="40" w:type="dxa"/>
              <w:left w:w="90" w:type="dxa"/>
              <w:bottom w:w="40" w:type="dxa"/>
              <w:right w:w="90" w:type="dxa"/>
            </w:tcMar>
          </w:tcPr>
          <w:p w14:paraId="6AA6A4E9" w14:textId="77777777" w:rsidR="00587EC4" w:rsidRDefault="00000000">
            <w:pPr>
              <w:spacing w:before="20" w:after="20"/>
            </w:pPr>
            <w:r>
              <w:rPr>
                <w:sz w:val="18"/>
              </w:rPr>
              <w:t>5</w:t>
            </w:r>
          </w:p>
        </w:tc>
        <w:tc>
          <w:tcPr>
            <w:tcW w:w="2560" w:type="dxa"/>
            <w:tcMar>
              <w:top w:w="40" w:type="dxa"/>
              <w:left w:w="90" w:type="dxa"/>
              <w:bottom w:w="40" w:type="dxa"/>
              <w:right w:w="90" w:type="dxa"/>
            </w:tcMar>
          </w:tcPr>
          <w:p w14:paraId="161171E3" w14:textId="77777777" w:rsidR="00587EC4" w:rsidRDefault="00000000">
            <w:pPr>
              <w:spacing w:before="20" w:after="20"/>
            </w:pPr>
            <w:r>
              <w:rPr>
                <w:b/>
                <w:sz w:val="18"/>
              </w:rPr>
              <w:t>Prestige</w:t>
            </w:r>
          </w:p>
        </w:tc>
        <w:tc>
          <w:tcPr>
            <w:tcW w:w="2560" w:type="dxa"/>
            <w:tcMar>
              <w:top w:w="40" w:type="dxa"/>
              <w:left w:w="90" w:type="dxa"/>
              <w:bottom w:w="40" w:type="dxa"/>
              <w:right w:w="90" w:type="dxa"/>
            </w:tcMar>
          </w:tcPr>
          <w:p w14:paraId="364AD2E1" w14:textId="77777777" w:rsidR="00587EC4" w:rsidRDefault="00000000">
            <w:pPr>
              <w:spacing w:before="20" w:after="20"/>
            </w:pPr>
            <w:r>
              <w:rPr>
                <w:sz w:val="18"/>
              </w:rPr>
              <w:t xml:space="preserve">Relative prestige of castes is </w:t>
            </w:r>
            <w:r>
              <w:rPr>
                <w:b/>
                <w:sz w:val="18"/>
              </w:rPr>
              <w:t>well-established/fixed</w:t>
            </w:r>
          </w:p>
        </w:tc>
        <w:tc>
          <w:tcPr>
            <w:tcW w:w="2560" w:type="dxa"/>
            <w:tcMar>
              <w:top w:w="40" w:type="dxa"/>
              <w:left w:w="90" w:type="dxa"/>
              <w:bottom w:w="40" w:type="dxa"/>
              <w:right w:w="90" w:type="dxa"/>
            </w:tcMar>
          </w:tcPr>
          <w:p w14:paraId="6F88CB2A" w14:textId="77777777" w:rsidR="00587EC4" w:rsidRDefault="00000000">
            <w:pPr>
              <w:spacing w:before="20" w:after="20"/>
            </w:pPr>
            <w:r>
              <w:rPr>
                <w:b/>
                <w:sz w:val="18"/>
              </w:rPr>
              <w:t>No rigidly fixed order</w:t>
            </w:r>
            <w:r>
              <w:rPr>
                <w:sz w:val="18"/>
              </w:rPr>
              <w:t xml:space="preserve"> of prestige</w:t>
            </w:r>
          </w:p>
        </w:tc>
      </w:tr>
    </w:tbl>
    <w:p w14:paraId="5394A219" w14:textId="77777777" w:rsidR="00587EC4" w:rsidRDefault="00000000">
      <w:r>
        <w:rPr>
          <w:b/>
          <w:bCs/>
        </w:rPr>
        <w:t>The master line to open any caste-vs-class answer:</w:t>
      </w:r>
      <w:r>
        <w:t xml:space="preserve"> </w:t>
      </w:r>
      <w:r>
        <w:rPr>
          <w:i/>
          <w:iCs/>
        </w:rPr>
        <w:t>Caste is a closed class; class is an open caste.</w:t>
      </w:r>
      <w:r>
        <w:t xml:space="preserve"> (MacIver’s “caste = class with hope of change removed” + Hiller’s “closed class becomes caste.”) If you remember nothing else, remember this reciprocal.</w:t>
      </w:r>
    </w:p>
    <w:p w14:paraId="081B6909" w14:textId="77777777" w:rsidR="00587EC4" w:rsidRDefault="00000000">
      <w:r>
        <w:pict w14:anchorId="397478FE">
          <v:rect id="_x0000_i1049" style="width:0;height:1.5pt" o:hralign="center" o:hrstd="t" o:hr="t"/>
        </w:pict>
      </w:r>
    </w:p>
    <w:p w14:paraId="1E992A7B" w14:textId="77777777" w:rsidR="00587EC4" w:rsidRDefault="00000000">
      <w:pPr>
        <w:pStyle w:val="Heading2"/>
      </w:pPr>
      <w:bookmarkStart w:id="189" w:name="_toc83"/>
      <w:bookmarkStart w:id="190" w:name="the-estate-system"/>
      <w:bookmarkEnd w:id="188"/>
      <w:r>
        <w:t>8.4 THE ESTATE SYSTEM</w:t>
      </w:r>
      <w:bookmarkEnd w:id="189"/>
    </w:p>
    <w:p w14:paraId="74FF6A9A" w14:textId="77777777" w:rsidR="00587EC4" w:rsidRDefault="00000000">
      <w:r>
        <w:rPr>
          <w:b/>
          <w:bCs/>
        </w:rPr>
        <w:t>What it is:</w:t>
      </w:r>
      <w:r>
        <w:t xml:space="preserve"> the stratification system of </w:t>
      </w:r>
      <w:r>
        <w:rPr>
          <w:b/>
          <w:bCs/>
        </w:rPr>
        <w:t>medieval Europe.</w:t>
      </w:r>
      <w:r>
        <w:t xml:space="preserve"> Its distinguishing mark: it emphasised </w:t>
      </w:r>
      <w:r>
        <w:rPr>
          <w:b/>
          <w:bCs/>
        </w:rPr>
        <w:t>birth AND wealth/possessions</w:t>
      </w:r>
      <w:r>
        <w:t xml:space="preserve">, but above all the estates were </w:t>
      </w:r>
      <w:r>
        <w:rPr>
          <w:b/>
          <w:bCs/>
        </w:rPr>
        <w:t>legally defined</w:t>
      </w:r>
      <w:r>
        <w:t xml:space="preserve"> — each estate had a </w:t>
      </w:r>
      <w:r>
        <w:rPr>
          <w:b/>
          <w:bCs/>
        </w:rPr>
        <w:t>status = a legal complex of rights and duties.</w:t>
      </w:r>
    </w:p>
    <w:p w14:paraId="05A97F73" w14:textId="77777777" w:rsidR="00587EC4" w:rsidRDefault="00000000">
      <w:pPr>
        <w:pStyle w:val="BodyText"/>
      </w:pPr>
      <w:r>
        <w:rPr>
          <w:b/>
          <w:bCs/>
        </w:rPr>
        <w:t>Example — Pre-revolutionary Russia:</w:t>
      </w:r>
      <w:r>
        <w:t xml:space="preserve"> clergy, nobility, merchants, peasants separated into strata </w:t>
      </w:r>
      <w:r>
        <w:rPr>
          <w:b/>
          <w:bCs/>
        </w:rPr>
        <w:t>by birth, controlled by law</w:t>
      </w:r>
      <w:r>
        <w:t xml:space="preserve">; nobles did </w:t>
      </w:r>
      <w:r>
        <w:rPr>
          <w:b/>
          <w:bCs/>
        </w:rPr>
        <w:t>political/military</w:t>
      </w:r>
      <w:r>
        <w:t xml:space="preserve"> functions; peasants/serfs (deprived of rights) did </w:t>
      </w:r>
      <w:r>
        <w:rPr>
          <w:b/>
          <w:bCs/>
        </w:rPr>
        <w:t>menial</w:t>
      </w:r>
      <w:r>
        <w:t xml:space="preserve"> tasks.</w:t>
      </w:r>
    </w:p>
    <w:p w14:paraId="528B08A9" w14:textId="77777777" w:rsidR="00587EC4" w:rsidRDefault="00000000">
      <w:pPr>
        <w:pStyle w:val="BodyText"/>
      </w:pPr>
      <w:r>
        <w:rPr>
          <w:b/>
          <w:bCs/>
        </w:rPr>
        <w:t>Key nature:</w:t>
      </w:r>
      <w:r>
        <w:t xml:space="preserve"> inequality in the estate system is </w:t>
      </w:r>
      <w:r>
        <w:rPr>
          <w:b/>
          <w:bCs/>
        </w:rPr>
        <w:t>not primarily economic but JURISTIC</w:t>
      </w:r>
      <w:r>
        <w:t xml:space="preserve"> (legal). </w:t>
      </w:r>
      <w:r>
        <w:rPr>
          <w:i/>
          <w:iCs/>
        </w:rPr>
        <w:t>(This is the estate’s signature — remember “juristic.”)</w:t>
      </w:r>
    </w:p>
    <w:p w14:paraId="3AD829D7" w14:textId="77777777" w:rsidR="00587EC4" w:rsidRDefault="00000000">
      <w:pPr>
        <w:pStyle w:val="BodyText"/>
      </w:pPr>
      <w:r>
        <w:rPr>
          <w:b/>
          <w:bCs/>
        </w:rPr>
        <w:t>The three estates of feudal Europe:</w:t>
      </w:r>
    </w:p>
    <w:p w14:paraId="11C9ECE8" w14:textId="77777777" w:rsidR="00587EC4" w:rsidRDefault="00000000">
      <w:pPr>
        <w:numPr>
          <w:ilvl w:val="0"/>
          <w:numId w:val="150"/>
        </w:numPr>
      </w:pPr>
      <w:r>
        <w:rPr>
          <w:b/>
          <w:bCs/>
        </w:rPr>
        <w:t>First Estate</w:t>
      </w:r>
      <w:r>
        <w:t xml:space="preserve"> = </w:t>
      </w:r>
      <w:r>
        <w:rPr>
          <w:b/>
          <w:bCs/>
        </w:rPr>
        <w:t>Clergy.</w:t>
      </w:r>
    </w:p>
    <w:p w14:paraId="0A9244EB" w14:textId="77777777" w:rsidR="00587EC4" w:rsidRDefault="00000000">
      <w:pPr>
        <w:numPr>
          <w:ilvl w:val="0"/>
          <w:numId w:val="150"/>
        </w:numPr>
      </w:pPr>
      <w:r>
        <w:rPr>
          <w:b/>
          <w:bCs/>
        </w:rPr>
        <w:t>Second Estate</w:t>
      </w:r>
      <w:r>
        <w:t xml:space="preserve"> = </w:t>
      </w:r>
      <w:r>
        <w:rPr>
          <w:b/>
          <w:bCs/>
        </w:rPr>
        <w:t>Aristocracy/nobility.</w:t>
      </w:r>
    </w:p>
    <w:p w14:paraId="286AAD89" w14:textId="77777777" w:rsidR="00587EC4" w:rsidRDefault="00000000">
      <w:pPr>
        <w:numPr>
          <w:ilvl w:val="0"/>
          <w:numId w:val="150"/>
        </w:numPr>
      </w:pPr>
      <w:r>
        <w:rPr>
          <w:b/>
          <w:bCs/>
        </w:rPr>
        <w:lastRenderedPageBreak/>
        <w:t>Third Estate</w:t>
      </w:r>
      <w:r>
        <w:t xml:space="preserve"> = </w:t>
      </w:r>
      <w:r>
        <w:rPr>
          <w:b/>
          <w:bCs/>
        </w:rPr>
        <w:t>Common people.</w:t>
      </w:r>
    </w:p>
    <w:p w14:paraId="1F902329" w14:textId="77777777" w:rsidR="00587EC4" w:rsidRDefault="00000000">
      <w:r>
        <w:rPr>
          <w:b/>
          <w:bCs/>
        </w:rPr>
        <w:t>[ADDITION — cross-paper, History/World History]</w:t>
      </w:r>
      <w:r>
        <w:t xml:space="preserve"> The “Third Estate” is the exact language of the </w:t>
      </w:r>
      <w:r>
        <w:rPr>
          <w:b/>
          <w:bCs/>
        </w:rPr>
        <w:t>French Revolution (1789)</w:t>
      </w:r>
      <w:r>
        <w:t xml:space="preserve"> — Abbé Sieyès’s </w:t>
      </w:r>
      <w:r>
        <w:rPr>
          <w:i/>
          <w:iCs/>
        </w:rPr>
        <w:t>“What is the Third Estate?”</w:t>
      </w:r>
      <w:r>
        <w:t xml:space="preserve"> This is a perfect static→history bridge and shows the estate system’s real historical stakes (its overthrow birthed the </w:t>
      </w:r>
      <w:r>
        <w:rPr>
          <w:i/>
          <w:iCs/>
        </w:rPr>
        <w:t>class</w:t>
      </w:r>
      <w:r>
        <w:t xml:space="preserve"> system — Topic 7’s “rising middle class”).</w:t>
      </w:r>
    </w:p>
    <w:p w14:paraId="77A18CD2" w14:textId="77777777" w:rsidR="00587EC4" w:rsidRDefault="00000000">
      <w:pPr>
        <w:pStyle w:val="Heading3"/>
      </w:pPr>
      <w:bookmarkStart w:id="191" w:name="X66b1b6e882ceff50254ad883f7419e8c021cac2"/>
      <w:r>
        <w:t>CASTE vs ESTATE — comparison (4 points from the notes)</w:t>
      </w:r>
    </w:p>
    <w:tbl>
      <w:tblPr>
        <w:tblStyle w:val="TableGrid"/>
        <w:tblW w:w="9600" w:type="dxa"/>
        <w:tblLayout w:type="fixed"/>
        <w:tblLook w:val="04A0" w:firstRow="1" w:lastRow="0" w:firstColumn="1" w:lastColumn="0" w:noHBand="0" w:noVBand="1"/>
      </w:tblPr>
      <w:tblGrid>
        <w:gridCol w:w="1920"/>
        <w:gridCol w:w="2560"/>
        <w:gridCol w:w="2560"/>
        <w:gridCol w:w="2560"/>
      </w:tblGrid>
      <w:tr w:rsidR="00587EC4" w14:paraId="37349123" w14:textId="77777777">
        <w:trPr>
          <w:tblHeader/>
        </w:trPr>
        <w:tc>
          <w:tcPr>
            <w:tcW w:w="1920" w:type="dxa"/>
            <w:shd w:val="clear" w:color="auto" w:fill="1F3A5F"/>
            <w:tcMar>
              <w:top w:w="40" w:type="dxa"/>
              <w:left w:w="90" w:type="dxa"/>
              <w:bottom w:w="40" w:type="dxa"/>
              <w:right w:w="90" w:type="dxa"/>
            </w:tcMar>
          </w:tcPr>
          <w:p w14:paraId="0BA44596" w14:textId="77777777" w:rsidR="00587EC4" w:rsidRDefault="00000000">
            <w:pPr>
              <w:spacing w:before="20" w:after="20"/>
            </w:pPr>
            <w:r>
              <w:rPr>
                <w:b/>
                <w:color w:val="FFFFFF"/>
                <w:sz w:val="19"/>
              </w:rPr>
              <w:t>#</w:t>
            </w:r>
          </w:p>
        </w:tc>
        <w:tc>
          <w:tcPr>
            <w:tcW w:w="2560" w:type="dxa"/>
            <w:shd w:val="clear" w:color="auto" w:fill="1F3A5F"/>
            <w:tcMar>
              <w:top w:w="40" w:type="dxa"/>
              <w:left w:w="90" w:type="dxa"/>
              <w:bottom w:w="40" w:type="dxa"/>
              <w:right w:w="90" w:type="dxa"/>
            </w:tcMar>
          </w:tcPr>
          <w:p w14:paraId="380E312F" w14:textId="77777777" w:rsidR="00587EC4" w:rsidRDefault="00000000">
            <w:pPr>
              <w:spacing w:before="20" w:after="20"/>
            </w:pPr>
            <w:r>
              <w:rPr>
                <w:b/>
                <w:color w:val="FFFFFF"/>
                <w:sz w:val="19"/>
              </w:rPr>
              <w:t>Axis</w:t>
            </w:r>
          </w:p>
        </w:tc>
        <w:tc>
          <w:tcPr>
            <w:tcW w:w="2560" w:type="dxa"/>
            <w:shd w:val="clear" w:color="auto" w:fill="1F3A5F"/>
            <w:tcMar>
              <w:top w:w="40" w:type="dxa"/>
              <w:left w:w="90" w:type="dxa"/>
              <w:bottom w:w="40" w:type="dxa"/>
              <w:right w:w="90" w:type="dxa"/>
            </w:tcMar>
          </w:tcPr>
          <w:p w14:paraId="13819991" w14:textId="77777777" w:rsidR="00587EC4" w:rsidRDefault="00000000">
            <w:pPr>
              <w:spacing w:before="20" w:after="20"/>
            </w:pPr>
            <w:r>
              <w:rPr>
                <w:b/>
                <w:color w:val="FFFFFF"/>
                <w:sz w:val="19"/>
              </w:rPr>
              <w:t>CASTE</w:t>
            </w:r>
          </w:p>
        </w:tc>
        <w:tc>
          <w:tcPr>
            <w:tcW w:w="2560" w:type="dxa"/>
            <w:shd w:val="clear" w:color="auto" w:fill="1F3A5F"/>
            <w:tcMar>
              <w:top w:w="40" w:type="dxa"/>
              <w:left w:w="90" w:type="dxa"/>
              <w:bottom w:w="40" w:type="dxa"/>
              <w:right w:w="90" w:type="dxa"/>
            </w:tcMar>
          </w:tcPr>
          <w:p w14:paraId="6DECF9B5" w14:textId="77777777" w:rsidR="00587EC4" w:rsidRDefault="00000000">
            <w:pPr>
              <w:spacing w:before="20" w:after="20"/>
            </w:pPr>
            <w:r>
              <w:rPr>
                <w:b/>
                <w:color w:val="FFFFFF"/>
                <w:sz w:val="19"/>
              </w:rPr>
              <w:t>ESTATE</w:t>
            </w:r>
          </w:p>
        </w:tc>
      </w:tr>
      <w:tr w:rsidR="00587EC4" w14:paraId="7A24273E" w14:textId="77777777">
        <w:tc>
          <w:tcPr>
            <w:tcW w:w="1920" w:type="dxa"/>
            <w:tcMar>
              <w:top w:w="40" w:type="dxa"/>
              <w:left w:w="90" w:type="dxa"/>
              <w:bottom w:w="40" w:type="dxa"/>
              <w:right w:w="90" w:type="dxa"/>
            </w:tcMar>
          </w:tcPr>
          <w:p w14:paraId="76B0B345" w14:textId="77777777" w:rsidR="00587EC4" w:rsidRDefault="00000000">
            <w:pPr>
              <w:spacing w:before="20" w:after="20"/>
            </w:pPr>
            <w:r>
              <w:rPr>
                <w:sz w:val="18"/>
              </w:rPr>
              <w:t>1</w:t>
            </w:r>
          </w:p>
        </w:tc>
        <w:tc>
          <w:tcPr>
            <w:tcW w:w="2560" w:type="dxa"/>
            <w:tcMar>
              <w:top w:w="40" w:type="dxa"/>
              <w:left w:w="90" w:type="dxa"/>
              <w:bottom w:w="40" w:type="dxa"/>
              <w:right w:w="90" w:type="dxa"/>
            </w:tcMar>
          </w:tcPr>
          <w:p w14:paraId="73DA49CF" w14:textId="77777777" w:rsidR="00587EC4" w:rsidRDefault="00000000">
            <w:pPr>
              <w:spacing w:before="20" w:after="20"/>
            </w:pPr>
            <w:r>
              <w:rPr>
                <w:sz w:val="18"/>
              </w:rPr>
              <w:t>Mode of definition</w:t>
            </w:r>
          </w:p>
        </w:tc>
        <w:tc>
          <w:tcPr>
            <w:tcW w:w="2560" w:type="dxa"/>
            <w:tcMar>
              <w:top w:w="40" w:type="dxa"/>
              <w:left w:w="90" w:type="dxa"/>
              <w:bottom w:w="40" w:type="dxa"/>
              <w:right w:w="90" w:type="dxa"/>
            </w:tcMar>
          </w:tcPr>
          <w:p w14:paraId="184E9232" w14:textId="77777777" w:rsidR="00587EC4" w:rsidRDefault="00000000">
            <w:pPr>
              <w:spacing w:before="20" w:after="20"/>
            </w:pPr>
            <w:r>
              <w:rPr>
                <w:b/>
                <w:sz w:val="18"/>
              </w:rPr>
              <w:t>ritually</w:t>
            </w:r>
            <w:r>
              <w:rPr>
                <w:sz w:val="18"/>
              </w:rPr>
              <w:t xml:space="preserve"> defined</w:t>
            </w:r>
          </w:p>
        </w:tc>
        <w:tc>
          <w:tcPr>
            <w:tcW w:w="2560" w:type="dxa"/>
            <w:tcMar>
              <w:top w:w="40" w:type="dxa"/>
              <w:left w:w="90" w:type="dxa"/>
              <w:bottom w:w="40" w:type="dxa"/>
              <w:right w:w="90" w:type="dxa"/>
            </w:tcMar>
          </w:tcPr>
          <w:p w14:paraId="194B55B8" w14:textId="77777777" w:rsidR="00587EC4" w:rsidRDefault="00000000">
            <w:pPr>
              <w:spacing w:before="20" w:after="20"/>
            </w:pPr>
            <w:r>
              <w:rPr>
                <w:b/>
                <w:sz w:val="18"/>
              </w:rPr>
              <w:t>legally</w:t>
            </w:r>
            <w:r>
              <w:rPr>
                <w:sz w:val="18"/>
              </w:rPr>
              <w:t xml:space="preserve"> defined</w:t>
            </w:r>
          </w:p>
        </w:tc>
      </w:tr>
      <w:tr w:rsidR="00587EC4" w14:paraId="4456A137" w14:textId="77777777">
        <w:tc>
          <w:tcPr>
            <w:tcW w:w="1920" w:type="dxa"/>
            <w:shd w:val="clear" w:color="auto" w:fill="EEF2F7"/>
            <w:tcMar>
              <w:top w:w="40" w:type="dxa"/>
              <w:left w:w="90" w:type="dxa"/>
              <w:bottom w:w="40" w:type="dxa"/>
              <w:right w:w="90" w:type="dxa"/>
            </w:tcMar>
          </w:tcPr>
          <w:p w14:paraId="58026697" w14:textId="77777777" w:rsidR="00587EC4" w:rsidRDefault="00000000">
            <w:pPr>
              <w:spacing w:before="20" w:after="20"/>
            </w:pPr>
            <w:r>
              <w:rPr>
                <w:sz w:val="18"/>
              </w:rPr>
              <w:t>2</w:t>
            </w:r>
          </w:p>
        </w:tc>
        <w:tc>
          <w:tcPr>
            <w:tcW w:w="2560" w:type="dxa"/>
            <w:shd w:val="clear" w:color="auto" w:fill="EEF2F7"/>
            <w:tcMar>
              <w:top w:w="40" w:type="dxa"/>
              <w:left w:w="90" w:type="dxa"/>
              <w:bottom w:w="40" w:type="dxa"/>
              <w:right w:w="90" w:type="dxa"/>
            </w:tcMar>
          </w:tcPr>
          <w:p w14:paraId="6F268C70" w14:textId="77777777" w:rsidR="00587EC4" w:rsidRDefault="00000000">
            <w:pPr>
              <w:spacing w:before="20" w:after="20"/>
            </w:pPr>
            <w:r>
              <w:rPr>
                <w:sz w:val="18"/>
              </w:rPr>
              <w:t>Enforcement of rights/duties</w:t>
            </w:r>
          </w:p>
        </w:tc>
        <w:tc>
          <w:tcPr>
            <w:tcW w:w="2560" w:type="dxa"/>
            <w:shd w:val="clear" w:color="auto" w:fill="EEF2F7"/>
            <w:tcMar>
              <w:top w:w="40" w:type="dxa"/>
              <w:left w:w="90" w:type="dxa"/>
              <w:bottom w:w="40" w:type="dxa"/>
              <w:right w:w="90" w:type="dxa"/>
            </w:tcMar>
          </w:tcPr>
          <w:p w14:paraId="34E69FDF" w14:textId="77777777" w:rsidR="00587EC4" w:rsidRDefault="00000000">
            <w:pPr>
              <w:spacing w:before="20" w:after="20"/>
            </w:pPr>
            <w:r>
              <w:rPr>
                <w:sz w:val="18"/>
              </w:rPr>
              <w:t xml:space="preserve">via </w:t>
            </w:r>
            <w:r>
              <w:rPr>
                <w:b/>
                <w:sz w:val="18"/>
              </w:rPr>
              <w:t>karma, ritual, divine sanction</w:t>
            </w:r>
            <w:r>
              <w:rPr>
                <w:sz w:val="18"/>
              </w:rPr>
              <w:t>, informal social control</w:t>
            </w:r>
          </w:p>
        </w:tc>
        <w:tc>
          <w:tcPr>
            <w:tcW w:w="2560" w:type="dxa"/>
            <w:shd w:val="clear" w:color="auto" w:fill="EEF2F7"/>
            <w:tcMar>
              <w:top w:w="40" w:type="dxa"/>
              <w:left w:w="90" w:type="dxa"/>
              <w:bottom w:w="40" w:type="dxa"/>
              <w:right w:w="90" w:type="dxa"/>
            </w:tcMar>
          </w:tcPr>
          <w:p w14:paraId="0E8FF92B" w14:textId="77777777" w:rsidR="00587EC4" w:rsidRDefault="00000000">
            <w:pPr>
              <w:spacing w:before="20" w:after="20"/>
            </w:pPr>
            <w:r>
              <w:rPr>
                <w:sz w:val="18"/>
              </w:rPr>
              <w:t xml:space="preserve">via </w:t>
            </w:r>
            <w:r>
              <w:rPr>
                <w:b/>
                <w:sz w:val="18"/>
              </w:rPr>
              <w:t>military strength and courts of law</w:t>
            </w:r>
          </w:p>
        </w:tc>
      </w:tr>
      <w:tr w:rsidR="00587EC4" w14:paraId="2EA3CE43" w14:textId="77777777">
        <w:tc>
          <w:tcPr>
            <w:tcW w:w="1920" w:type="dxa"/>
            <w:tcMar>
              <w:top w:w="40" w:type="dxa"/>
              <w:left w:w="90" w:type="dxa"/>
              <w:bottom w:w="40" w:type="dxa"/>
              <w:right w:w="90" w:type="dxa"/>
            </w:tcMar>
          </w:tcPr>
          <w:p w14:paraId="4A739678" w14:textId="77777777" w:rsidR="00587EC4" w:rsidRDefault="00000000">
            <w:pPr>
              <w:spacing w:before="20" w:after="20"/>
            </w:pPr>
            <w:r>
              <w:rPr>
                <w:sz w:val="18"/>
              </w:rPr>
              <w:t>3</w:t>
            </w:r>
          </w:p>
        </w:tc>
        <w:tc>
          <w:tcPr>
            <w:tcW w:w="2560" w:type="dxa"/>
            <w:tcMar>
              <w:top w:w="40" w:type="dxa"/>
              <w:left w:w="90" w:type="dxa"/>
              <w:bottom w:w="40" w:type="dxa"/>
              <w:right w:w="90" w:type="dxa"/>
            </w:tcMar>
          </w:tcPr>
          <w:p w14:paraId="4F604B1D" w14:textId="77777777" w:rsidR="00587EC4" w:rsidRDefault="00000000">
            <w:pPr>
              <w:spacing w:before="20" w:after="20"/>
            </w:pPr>
            <w:r>
              <w:rPr>
                <w:sz w:val="18"/>
              </w:rPr>
              <w:t>Coverage of the system</w:t>
            </w:r>
          </w:p>
        </w:tc>
        <w:tc>
          <w:tcPr>
            <w:tcW w:w="2560" w:type="dxa"/>
            <w:tcMar>
              <w:top w:w="40" w:type="dxa"/>
              <w:left w:w="90" w:type="dxa"/>
              <w:bottom w:w="40" w:type="dxa"/>
              <w:right w:w="90" w:type="dxa"/>
            </w:tcMar>
          </w:tcPr>
          <w:p w14:paraId="3C2E895A" w14:textId="77777777" w:rsidR="00587EC4" w:rsidRDefault="00000000">
            <w:pPr>
              <w:spacing w:before="20" w:after="20"/>
            </w:pPr>
            <w:r>
              <w:rPr>
                <w:sz w:val="18"/>
              </w:rPr>
              <w:t xml:space="preserve">has an </w:t>
            </w:r>
            <w:r>
              <w:rPr>
                <w:b/>
                <w:sz w:val="18"/>
              </w:rPr>
              <w:t>"outcaste" sub-stratum OUTSIDE</w:t>
            </w:r>
            <w:r>
              <w:rPr>
                <w:sz w:val="18"/>
              </w:rPr>
              <w:t xml:space="preserve"> the system of rights/privileges</w:t>
            </w:r>
          </w:p>
        </w:tc>
        <w:tc>
          <w:tcPr>
            <w:tcW w:w="2560" w:type="dxa"/>
            <w:tcMar>
              <w:top w:w="40" w:type="dxa"/>
              <w:left w:w="90" w:type="dxa"/>
              <w:bottom w:w="40" w:type="dxa"/>
              <w:right w:w="90" w:type="dxa"/>
            </w:tcMar>
          </w:tcPr>
          <w:p w14:paraId="60581829" w14:textId="77777777" w:rsidR="00587EC4" w:rsidRDefault="00000000">
            <w:pPr>
              <w:spacing w:before="20" w:after="20"/>
            </w:pPr>
            <w:r>
              <w:rPr>
                <w:sz w:val="18"/>
              </w:rPr>
              <w:t xml:space="preserve">rights &amp; duties </w:t>
            </w:r>
            <w:r>
              <w:rPr>
                <w:b/>
                <w:sz w:val="18"/>
              </w:rPr>
              <w:t>extend throughout</w:t>
            </w:r>
            <w:r>
              <w:rPr>
                <w:sz w:val="18"/>
              </w:rPr>
              <w:t xml:space="preserve"> the system</w:t>
            </w:r>
          </w:p>
        </w:tc>
      </w:tr>
      <w:tr w:rsidR="00587EC4" w14:paraId="025441AE" w14:textId="77777777">
        <w:tc>
          <w:tcPr>
            <w:tcW w:w="1920" w:type="dxa"/>
            <w:shd w:val="clear" w:color="auto" w:fill="EEF2F7"/>
            <w:tcMar>
              <w:top w:w="40" w:type="dxa"/>
              <w:left w:w="90" w:type="dxa"/>
              <w:bottom w:w="40" w:type="dxa"/>
              <w:right w:w="90" w:type="dxa"/>
            </w:tcMar>
          </w:tcPr>
          <w:p w14:paraId="5D2CB35C" w14:textId="77777777" w:rsidR="00587EC4" w:rsidRDefault="00000000">
            <w:pPr>
              <w:spacing w:before="20" w:after="20"/>
            </w:pPr>
            <w:r>
              <w:rPr>
                <w:sz w:val="18"/>
              </w:rPr>
              <w:t>4</w:t>
            </w:r>
          </w:p>
        </w:tc>
        <w:tc>
          <w:tcPr>
            <w:tcW w:w="2560" w:type="dxa"/>
            <w:shd w:val="clear" w:color="auto" w:fill="EEF2F7"/>
            <w:tcMar>
              <w:top w:w="40" w:type="dxa"/>
              <w:left w:w="90" w:type="dxa"/>
              <w:bottom w:w="40" w:type="dxa"/>
              <w:right w:w="90" w:type="dxa"/>
            </w:tcMar>
          </w:tcPr>
          <w:p w14:paraId="16E9B427" w14:textId="77777777" w:rsidR="00587EC4" w:rsidRDefault="00000000">
            <w:pPr>
              <w:spacing w:before="20" w:after="20"/>
            </w:pPr>
            <w:r>
              <w:rPr>
                <w:sz w:val="18"/>
              </w:rPr>
              <w:t>Barriers to mobility</w:t>
            </w:r>
          </w:p>
        </w:tc>
        <w:tc>
          <w:tcPr>
            <w:tcW w:w="2560" w:type="dxa"/>
            <w:shd w:val="clear" w:color="auto" w:fill="EEF2F7"/>
            <w:tcMar>
              <w:top w:w="40" w:type="dxa"/>
              <w:left w:w="90" w:type="dxa"/>
              <w:bottom w:w="40" w:type="dxa"/>
              <w:right w:w="90" w:type="dxa"/>
            </w:tcMar>
          </w:tcPr>
          <w:p w14:paraId="1EB10CF1" w14:textId="77777777" w:rsidR="00587EC4" w:rsidRDefault="00000000">
            <w:pPr>
              <w:spacing w:before="20" w:after="20"/>
            </w:pPr>
            <w:r>
              <w:rPr>
                <w:sz w:val="18"/>
              </w:rPr>
              <w:t xml:space="preserve">both restrict mobility, but caste barriers are </w:t>
            </w:r>
            <w:r>
              <w:rPr>
                <w:b/>
                <w:sz w:val="18"/>
              </w:rPr>
              <w:t>ritual</w:t>
            </w:r>
          </w:p>
        </w:tc>
        <w:tc>
          <w:tcPr>
            <w:tcW w:w="2560" w:type="dxa"/>
            <w:shd w:val="clear" w:color="auto" w:fill="EEF2F7"/>
            <w:tcMar>
              <w:top w:w="40" w:type="dxa"/>
              <w:left w:w="90" w:type="dxa"/>
              <w:bottom w:w="40" w:type="dxa"/>
              <w:right w:w="90" w:type="dxa"/>
            </w:tcMar>
          </w:tcPr>
          <w:p w14:paraId="094A4C0D" w14:textId="77777777" w:rsidR="00587EC4" w:rsidRDefault="00000000">
            <w:pPr>
              <w:spacing w:before="20" w:after="20"/>
            </w:pPr>
            <w:r>
              <w:rPr>
                <w:sz w:val="18"/>
              </w:rPr>
              <w:t xml:space="preserve">estate barriers are </w:t>
            </w:r>
            <w:r>
              <w:rPr>
                <w:b/>
                <w:sz w:val="18"/>
              </w:rPr>
              <w:t>legal &amp; man-made</w:t>
            </w:r>
          </w:p>
        </w:tc>
      </w:tr>
    </w:tbl>
    <w:p w14:paraId="7568511A" w14:textId="77777777" w:rsidR="00587EC4" w:rsidRDefault="00000000">
      <w:pPr>
        <w:pStyle w:val="Heading2"/>
      </w:pPr>
      <w:bookmarkStart w:id="192" w:name="_toc84"/>
      <w:bookmarkStart w:id="193" w:name="X1223c082c3e74817ec8072b6c2e219d69262ecf"/>
      <w:bookmarkEnd w:id="190"/>
      <w:bookmarkEnd w:id="191"/>
      <w:r>
        <w:t>8.5 The unifying picture — three forms on one spectrum</w:t>
      </w:r>
      <w:bookmarkEnd w:id="192"/>
    </w:p>
    <w:p w14:paraId="3DFC48AF" w14:textId="77777777" w:rsidR="00587EC4" w:rsidRDefault="00000000">
      <w:pPr>
        <w:pStyle w:val="SourceCode"/>
        <w:rPr>
          <w:rFonts w:hint="eastAsia"/>
        </w:rPr>
      </w:pPr>
      <w:r>
        <w:t xml:space="preserve">   CLOSED ◄─────────────────────────────────────► OPEN</w:t>
      </w:r>
      <w:r>
        <w:br/>
        <w:t xml:space="preserve">   (birth, no mobility)                     (achievement, mobility)</w:t>
      </w:r>
      <w:r>
        <w:br/>
      </w:r>
      <w:r>
        <w:br/>
        <w:t xml:space="preserve">   CASTE ───────────── ESTATE ───────────── CLASS</w:t>
      </w:r>
      <w:r>
        <w:br/>
        <w:t xml:space="preserve">   ritual/divine       legal/juristic        secular/economic</w:t>
      </w:r>
      <w:r>
        <w:br/>
        <w:t xml:space="preserve">   endogamy strict     birth + law           marriage free</w:t>
      </w:r>
      <w:r>
        <w:br/>
        <w:t xml:space="preserve">   India/Jati          medieval Europe       modern/industrial</w:t>
      </w:r>
      <w:r>
        <w:br/>
        <w:t xml:space="preserve">   sanction: dharma    sanction: courts       sanction: opportunity</w:t>
      </w:r>
      <w:r>
        <w:br/>
        <w:t xml:space="preserve">   Ghurye's 6 features 3 Estates (Fr. Rev.)  5 factors (property…power)</w:t>
      </w:r>
    </w:p>
    <w:p w14:paraId="127D4442" w14:textId="77777777" w:rsidR="00587EC4" w:rsidRDefault="00000000">
      <w:pPr>
        <w:numPr>
          <w:ilvl w:val="0"/>
          <w:numId w:val="151"/>
        </w:numPr>
      </w:pPr>
      <w:r>
        <w:rPr>
          <w:b/>
          <w:bCs/>
        </w:rPr>
        <w:t>Basis of status:</w:t>
      </w:r>
      <w:r>
        <w:t xml:space="preserve"> caste = </w:t>
      </w:r>
      <w:r>
        <w:rPr>
          <w:b/>
          <w:bCs/>
        </w:rPr>
        <w:t>birth/ritual purity</w:t>
      </w:r>
      <w:r>
        <w:t xml:space="preserve">; estate = </w:t>
      </w:r>
      <w:r>
        <w:rPr>
          <w:b/>
          <w:bCs/>
        </w:rPr>
        <w:t>birth + legal right</w:t>
      </w:r>
      <w:r>
        <w:t xml:space="preserve">; class = </w:t>
      </w:r>
      <w:r>
        <w:rPr>
          <w:b/>
          <w:bCs/>
        </w:rPr>
        <w:t>achievement/wealth.</w:t>
      </w:r>
    </w:p>
    <w:p w14:paraId="6AB053EB" w14:textId="77777777" w:rsidR="00587EC4" w:rsidRDefault="00000000">
      <w:pPr>
        <w:numPr>
          <w:ilvl w:val="0"/>
          <w:numId w:val="151"/>
        </w:numPr>
      </w:pPr>
      <w:r>
        <w:rPr>
          <w:b/>
          <w:bCs/>
        </w:rPr>
        <w:t>Sanction:</w:t>
      </w:r>
      <w:r>
        <w:t xml:space="preserve"> caste = </w:t>
      </w:r>
      <w:r>
        <w:rPr>
          <w:b/>
          <w:bCs/>
        </w:rPr>
        <w:t>religious/ritual (dharma, karma, pollution)</w:t>
      </w:r>
      <w:r>
        <w:t xml:space="preserve">; estate = </w:t>
      </w:r>
      <w:r>
        <w:rPr>
          <w:b/>
          <w:bCs/>
        </w:rPr>
        <w:t>law/military/courts</w:t>
      </w:r>
      <w:r>
        <w:t xml:space="preserve">; class = </w:t>
      </w:r>
      <w:r>
        <w:rPr>
          <w:b/>
          <w:bCs/>
        </w:rPr>
        <w:t>economic/opportunity.</w:t>
      </w:r>
    </w:p>
    <w:p w14:paraId="09904434" w14:textId="77777777" w:rsidR="00587EC4" w:rsidRDefault="00000000">
      <w:pPr>
        <w:numPr>
          <w:ilvl w:val="0"/>
          <w:numId w:val="151"/>
        </w:numPr>
      </w:pPr>
      <w:r>
        <w:rPr>
          <w:b/>
          <w:bCs/>
        </w:rPr>
        <w:t>Mobility:</w:t>
      </w:r>
      <w:r>
        <w:t xml:space="preserve"> caste = </w:t>
      </w:r>
      <w:r>
        <w:rPr>
          <w:b/>
          <w:bCs/>
        </w:rPr>
        <w:t>none (closed)</w:t>
      </w:r>
      <w:r>
        <w:t xml:space="preserve">; estate = </w:t>
      </w:r>
      <w:r>
        <w:rPr>
          <w:b/>
          <w:bCs/>
        </w:rPr>
        <w:t>restricted (legal barriers)</w:t>
      </w:r>
      <w:r>
        <w:t xml:space="preserve">; class = </w:t>
      </w:r>
      <w:r>
        <w:rPr>
          <w:b/>
          <w:bCs/>
        </w:rPr>
        <w:t>open.</w:t>
      </w:r>
    </w:p>
    <w:p w14:paraId="7E952C98" w14:textId="77777777" w:rsidR="00587EC4" w:rsidRDefault="00000000">
      <w:pPr>
        <w:numPr>
          <w:ilvl w:val="0"/>
          <w:numId w:val="151"/>
        </w:numPr>
      </w:pPr>
      <w:r>
        <w:t xml:space="preserve">This spectrum </w:t>
      </w:r>
      <w:r>
        <w:rPr>
          <w:i/>
          <w:iCs/>
        </w:rPr>
        <w:t>is</w:t>
      </w:r>
      <w:r>
        <w:t xml:space="preserve"> Topic 7’s </w:t>
      </w:r>
      <w:r>
        <w:rPr>
          <w:b/>
          <w:bCs/>
        </w:rPr>
        <w:t>birth→wealth</w:t>
      </w:r>
      <w:r>
        <w:t xml:space="preserve"> evolution and Topic 6’s </w:t>
      </w:r>
      <w:r>
        <w:rPr>
          <w:b/>
          <w:bCs/>
        </w:rPr>
        <w:t>ascription→achievement</w:t>
      </w:r>
      <w:r>
        <w:t xml:space="preserve"> movement and Topic 14’s </w:t>
      </w:r>
      <w:r>
        <w:rPr>
          <w:b/>
          <w:bCs/>
        </w:rPr>
        <w:t>closed→open</w:t>
      </w:r>
      <w:r>
        <w:t xml:space="preserve"> axis, made concrete. </w:t>
      </w:r>
      <w:r>
        <w:rPr>
          <w:b/>
          <w:bCs/>
        </w:rPr>
        <w:t>One story, told in institutions.</w:t>
      </w:r>
    </w:p>
    <w:p w14:paraId="3BDCBBC7" w14:textId="77777777" w:rsidR="00587EC4" w:rsidRDefault="00000000">
      <w:pPr>
        <w:pStyle w:val="Heading2"/>
      </w:pPr>
      <w:bookmarkStart w:id="194" w:name="_toc85"/>
      <w:bookmarkStart w:id="195" w:name="common-misconceptions-6"/>
      <w:bookmarkEnd w:id="193"/>
      <w:r>
        <w:t>8.6 Common misconceptions</w:t>
      </w:r>
      <w:bookmarkEnd w:id="194"/>
    </w:p>
    <w:p w14:paraId="1E1CA52D" w14:textId="77777777" w:rsidR="00587EC4" w:rsidRDefault="00000000">
      <w:pPr>
        <w:numPr>
          <w:ilvl w:val="0"/>
          <w:numId w:val="152"/>
        </w:numPr>
      </w:pPr>
      <w:r>
        <w:t xml:space="preserve">✗ “Caste exists everywhere.” → ✓ The </w:t>
      </w:r>
      <w:r>
        <w:rPr>
          <w:b/>
          <w:bCs/>
        </w:rPr>
        <w:t>word</w:t>
      </w:r>
      <w:r>
        <w:t xml:space="preserve"> is Portuguese, but the </w:t>
      </w:r>
      <w:r>
        <w:rPr>
          <w:b/>
          <w:bCs/>
        </w:rPr>
        <w:t>system is unique to India</w:t>
      </w:r>
      <w:r>
        <w:t xml:space="preserve"> (Jati). Elsewhere there are caste-</w:t>
      </w:r>
      <w:r>
        <w:rPr>
          <w:i/>
          <w:iCs/>
        </w:rPr>
        <w:t>like</w:t>
      </w:r>
      <w:r>
        <w:t xml:space="preserve"> systems, but classical caste = India.</w:t>
      </w:r>
    </w:p>
    <w:p w14:paraId="4BF967B1" w14:textId="77777777" w:rsidR="00587EC4" w:rsidRDefault="00000000">
      <w:pPr>
        <w:numPr>
          <w:ilvl w:val="0"/>
          <w:numId w:val="152"/>
        </w:numPr>
      </w:pPr>
      <w:r>
        <w:t xml:space="preserve">✗ “Caste is only about occupation/economics.” → ✓ Its axis is </w:t>
      </w:r>
      <w:r>
        <w:rPr>
          <w:b/>
          <w:bCs/>
        </w:rPr>
        <w:t>ritual purity–pollution</w:t>
      </w:r>
      <w:r>
        <w:t xml:space="preserve"> and </w:t>
      </w:r>
      <w:r>
        <w:rPr>
          <w:b/>
          <w:bCs/>
        </w:rPr>
        <w:t>divine sanction (dharma/karma)</w:t>
      </w:r>
      <w:r>
        <w:t xml:space="preserve"> — </w:t>
      </w:r>
      <w:r>
        <w:rPr>
          <w:i/>
          <w:iCs/>
        </w:rPr>
        <w:t>not</w:t>
      </w:r>
      <w:r>
        <w:t xml:space="preserve"> wealth (a rich man cannot buy caste). Class is economic; caste is ritual.</w:t>
      </w:r>
    </w:p>
    <w:p w14:paraId="3A0BE1EB" w14:textId="77777777" w:rsidR="00587EC4" w:rsidRDefault="00000000">
      <w:pPr>
        <w:numPr>
          <w:ilvl w:val="0"/>
          <w:numId w:val="152"/>
        </w:numPr>
      </w:pPr>
      <w:r>
        <w:t xml:space="preserve">✗ “Estate = caste.” → ✓ Estate is </w:t>
      </w:r>
      <w:r>
        <w:rPr>
          <w:b/>
          <w:bCs/>
        </w:rPr>
        <w:t>legally/juristically</w:t>
      </w:r>
      <w:r>
        <w:t xml:space="preserve"> defined and enforced by </w:t>
      </w:r>
      <w:r>
        <w:rPr>
          <w:b/>
          <w:bCs/>
        </w:rPr>
        <w:t>courts/military</w:t>
      </w:r>
      <w:r>
        <w:t xml:space="preserve">; caste is </w:t>
      </w:r>
      <w:r>
        <w:rPr>
          <w:b/>
          <w:bCs/>
        </w:rPr>
        <w:t>ritually</w:t>
      </w:r>
      <w:r>
        <w:t xml:space="preserve"> defined and enforced by </w:t>
      </w:r>
      <w:r>
        <w:rPr>
          <w:b/>
          <w:bCs/>
        </w:rPr>
        <w:t>dharma/pollution</w:t>
      </w:r>
      <w:r>
        <w:t xml:space="preserve">; estate has </w:t>
      </w:r>
      <w:r>
        <w:rPr>
          <w:b/>
          <w:bCs/>
        </w:rPr>
        <w:t>no outcaste-outside-the-system</w:t>
      </w:r>
      <w:r>
        <w:t>, caste does.</w:t>
      </w:r>
    </w:p>
    <w:p w14:paraId="74E6CE6F" w14:textId="77777777" w:rsidR="00587EC4" w:rsidRDefault="00000000">
      <w:pPr>
        <w:numPr>
          <w:ilvl w:val="0"/>
          <w:numId w:val="152"/>
        </w:numPr>
      </w:pPr>
      <w:r>
        <w:lastRenderedPageBreak/>
        <w:t xml:space="preserve">✗ “Class needs no consciousness.” → ✓ </w:t>
      </w:r>
      <w:r>
        <w:rPr>
          <w:b/>
          <w:bCs/>
        </w:rPr>
        <w:t>Class-consciousness is necessary</w:t>
      </w:r>
      <w:r>
        <w:t xml:space="preserve"> to constitute a class (unlike caste).</w:t>
      </w:r>
    </w:p>
    <w:p w14:paraId="558A5EE6" w14:textId="77777777" w:rsidR="00587EC4" w:rsidRDefault="00000000">
      <w:pPr>
        <w:numPr>
          <w:ilvl w:val="0"/>
          <w:numId w:val="152"/>
        </w:numPr>
      </w:pPr>
      <w:r>
        <w:t xml:space="preserve">✗ “Caste has no consciousness at all.” → ✓ Subjectively not required, but </w:t>
      </w:r>
      <w:r>
        <w:rPr>
          <w:b/>
          <w:bCs/>
        </w:rPr>
        <w:t>political mobilisation</w:t>
      </w:r>
      <w:r>
        <w:t xml:space="preserve"> has generated caste-consciousness in modern India.</w:t>
      </w:r>
    </w:p>
    <w:p w14:paraId="38679105" w14:textId="77777777" w:rsidR="00587EC4" w:rsidRDefault="00000000">
      <w:pPr>
        <w:pStyle w:val="Heading2"/>
      </w:pPr>
      <w:bookmarkStart w:id="196" w:name="_toc86"/>
      <w:bookmarkStart w:id="197" w:name="connections-6"/>
      <w:bookmarkEnd w:id="195"/>
      <w:r>
        <w:t>8.7 Connections</w:t>
      </w:r>
      <w:bookmarkEnd w:id="196"/>
    </w:p>
    <w:p w14:paraId="78334321" w14:textId="77777777" w:rsidR="00587EC4" w:rsidRDefault="00000000">
      <w:pPr>
        <w:numPr>
          <w:ilvl w:val="0"/>
          <w:numId w:val="153"/>
        </w:numPr>
      </w:pPr>
      <w:r>
        <w:rPr>
          <w:b/>
          <w:bCs/>
        </w:rPr>
        <w:t>Backward:</w:t>
      </w:r>
      <w:r>
        <w:t xml:space="preserve"> criterion “birth”→caste, “wealth/occupation”→class, “birth+law”→estate (T7); ascription/achievement (T6); MacIver’s “status wholly predetermined” (T6→caste); band egalitarianism as the zero-point (T5).</w:t>
      </w:r>
    </w:p>
    <w:p w14:paraId="61A352C8" w14:textId="77777777" w:rsidR="00587EC4" w:rsidRDefault="00000000">
      <w:pPr>
        <w:numPr>
          <w:ilvl w:val="0"/>
          <w:numId w:val="153"/>
        </w:numPr>
      </w:pPr>
      <w:r>
        <w:rPr>
          <w:b/>
          <w:bCs/>
        </w:rPr>
        <w:t>Forward:</w:t>
      </w:r>
      <w:r>
        <w:t xml:space="preserve"> caste’s “no consciousness vs class-consciousness” and the birth-vs-economy debate → </w:t>
      </w:r>
      <w:r>
        <w:rPr>
          <w:b/>
          <w:bCs/>
        </w:rPr>
        <w:t>Marxist theory &amp; the India critique</w:t>
      </w:r>
      <w:r>
        <w:t xml:space="preserve"> (T13); estate’s overthrow by the middle class → </w:t>
      </w:r>
      <w:r>
        <w:rPr>
          <w:b/>
          <w:bCs/>
        </w:rPr>
        <w:t>rise of class / mobility</w:t>
      </w:r>
      <w:r>
        <w:t xml:space="preserve"> (T14); caste’s closure → </w:t>
      </w:r>
      <w:r>
        <w:rPr>
          <w:b/>
          <w:bCs/>
        </w:rPr>
        <w:t>closed systems of mobility</w:t>
      </w:r>
      <w:r>
        <w:t xml:space="preserve"> (T14); gender as differentiation, not caste-like hierarchy → </w:t>
      </w:r>
      <w:r>
        <w:rPr>
          <w:b/>
          <w:bCs/>
        </w:rPr>
        <w:t>gender stratification</w:t>
      </w:r>
      <w:r>
        <w:t xml:space="preserve"> (T11).</w:t>
      </w:r>
    </w:p>
    <w:p w14:paraId="51AB9DFE" w14:textId="77777777" w:rsidR="00587EC4" w:rsidRDefault="00000000">
      <w:pPr>
        <w:numPr>
          <w:ilvl w:val="0"/>
          <w:numId w:val="153"/>
        </w:numPr>
      </w:pPr>
      <w:r>
        <w:rPr>
          <w:b/>
          <w:bCs/>
        </w:rPr>
        <w:t>Sideways:</w:t>
      </w:r>
      <w:r>
        <w:t xml:space="preserve"> Ghurye, Dumont (caste — Indian anthropology, Paper II); Warner &amp; Davis, Hiller, MacIver (theory); French Revolution/estates (History).</w:t>
      </w:r>
    </w:p>
    <w:p w14:paraId="3FD90339" w14:textId="77777777" w:rsidR="00587EC4" w:rsidRDefault="00000000">
      <w:pPr>
        <w:numPr>
          <w:ilvl w:val="0"/>
          <w:numId w:val="153"/>
        </w:numPr>
      </w:pPr>
      <w:r>
        <w:rPr>
          <w:b/>
          <w:bCs/>
        </w:rPr>
        <w:t>Other papers:</w:t>
      </w:r>
      <w:r>
        <w:t xml:space="preserve"> </w:t>
      </w:r>
      <w:r>
        <w:rPr>
          <w:i/>
          <w:iCs/>
        </w:rPr>
        <w:t>Sociology</w:t>
      </w:r>
      <w:r>
        <w:t xml:space="preserve"> (caste, class, Ghurye, Dumont — major unit); </w:t>
      </w:r>
      <w:r>
        <w:rPr>
          <w:i/>
          <w:iCs/>
        </w:rPr>
        <w:t>History</w:t>
      </w:r>
      <w:r>
        <w:t xml:space="preserve"> (feudalism, estates, French Revolution); </w:t>
      </w:r>
      <w:r>
        <w:rPr>
          <w:i/>
          <w:iCs/>
        </w:rPr>
        <w:t>Polity/GS-II</w:t>
      </w:r>
      <w:r>
        <w:t xml:space="preserve"> (equality before law vs legal estates; reservation debates); </w:t>
      </w:r>
      <w:r>
        <w:rPr>
          <w:i/>
          <w:iCs/>
        </w:rPr>
        <w:t>GS-I</w:t>
      </w:r>
      <w:r>
        <w:t xml:space="preserve"> (caste in modern India; social change).</w:t>
      </w:r>
    </w:p>
    <w:p w14:paraId="035D7568" w14:textId="77777777" w:rsidR="00587EC4" w:rsidRDefault="00000000">
      <w:r>
        <w:pict w14:anchorId="44527274">
          <v:rect id="_x0000_i1050" style="width:0;height:1.5pt" o:hralign="center" o:hrstd="t" o:hr="t"/>
        </w:pict>
      </w:r>
    </w:p>
    <w:p w14:paraId="336DC623" w14:textId="77777777" w:rsidR="00587EC4" w:rsidRDefault="00000000">
      <w:pPr>
        <w:pStyle w:val="Heading2"/>
      </w:pPr>
      <w:bookmarkStart w:id="198" w:name="_toc87"/>
      <w:bookmarkStart w:id="199" w:name="topic-8-example-bank-all-addition"/>
      <w:bookmarkEnd w:id="197"/>
      <w:r>
        <w:t xml:space="preserve">✦ TOPIC 8 — EXAMPLE BANK </w:t>
      </w:r>
      <w:r>
        <w:rPr>
          <w:i/>
          <w:iCs/>
        </w:rPr>
        <w:t>(all [ADDITION])</w:t>
      </w:r>
      <w:bookmarkEnd w:id="198"/>
    </w:p>
    <w:p w14:paraId="1556FEC4" w14:textId="77777777" w:rsidR="00587EC4" w:rsidRDefault="00000000">
      <w:r>
        <w:rPr>
          <w:b/>
          <w:bCs/>
        </w:rPr>
        <w:t>Caste — Ghurye’s features illustrated:</w:t>
      </w:r>
    </w:p>
    <w:p w14:paraId="457854B5" w14:textId="77777777" w:rsidR="00587EC4" w:rsidRDefault="00000000">
      <w:pPr>
        <w:numPr>
          <w:ilvl w:val="0"/>
          <w:numId w:val="154"/>
        </w:numPr>
      </w:pPr>
      <w:r>
        <w:rPr>
          <w:i/>
          <w:iCs/>
        </w:rPr>
        <w:t>Segmental division / caste councils:</w:t>
      </w:r>
      <w:r>
        <w:t xml:space="preserve"> </w:t>
      </w:r>
      <w:r>
        <w:rPr>
          <w:b/>
          <w:bCs/>
        </w:rPr>
        <w:t>khap panchayats</w:t>
      </w:r>
      <w:r>
        <w:t xml:space="preserve"> and traditional </w:t>
      </w:r>
      <w:r>
        <w:rPr>
          <w:b/>
          <w:bCs/>
        </w:rPr>
        <w:t>jati panchayats</w:t>
      </w:r>
      <w:r>
        <w:t xml:space="preserve"> regulating members.</w:t>
      </w:r>
    </w:p>
    <w:p w14:paraId="345683BD" w14:textId="77777777" w:rsidR="00587EC4" w:rsidRDefault="00000000">
      <w:pPr>
        <w:numPr>
          <w:ilvl w:val="0"/>
          <w:numId w:val="154"/>
        </w:numPr>
      </w:pPr>
      <w:r>
        <w:rPr>
          <w:i/>
          <w:iCs/>
        </w:rPr>
        <w:t>Hierarchy:</w:t>
      </w:r>
      <w:r>
        <w:t xml:space="preserve"> </w:t>
      </w:r>
      <w:r>
        <w:rPr>
          <w:b/>
          <w:bCs/>
        </w:rPr>
        <w:t>Brahmin–Kshatriya–Vaishya–Shudra</w:t>
      </w:r>
      <w:r>
        <w:t xml:space="preserve"> varna order; jati rankings within regions.</w:t>
      </w:r>
    </w:p>
    <w:p w14:paraId="7608B748" w14:textId="77777777" w:rsidR="00587EC4" w:rsidRDefault="00000000">
      <w:pPr>
        <w:numPr>
          <w:ilvl w:val="0"/>
          <w:numId w:val="154"/>
        </w:numPr>
      </w:pPr>
      <w:r>
        <w:rPr>
          <w:i/>
          <w:iCs/>
        </w:rPr>
        <w:t>Feeding/intercourse &amp; purity–pollution:</w:t>
      </w:r>
      <w:r>
        <w:t xml:space="preserve"> historic </w:t>
      </w:r>
      <w:r>
        <w:rPr>
          <w:b/>
          <w:bCs/>
        </w:rPr>
        <w:t>two-tumbler systems</w:t>
      </w:r>
      <w:r>
        <w:t xml:space="preserve"> in tea shops, well-access denial, “</w:t>
      </w:r>
      <w:r>
        <w:rPr>
          <w:b/>
          <w:bCs/>
        </w:rPr>
        <w:t>untouchability</w:t>
      </w:r>
      <w:r>
        <w:t xml:space="preserve">” (Dumont’s purity–pollution axis) — now unlawful under </w:t>
      </w:r>
      <w:r>
        <w:rPr>
          <w:b/>
          <w:bCs/>
        </w:rPr>
        <w:t>Article 17</w:t>
      </w:r>
      <w:r>
        <w:t>.</w:t>
      </w:r>
    </w:p>
    <w:p w14:paraId="476C4C40" w14:textId="77777777" w:rsidR="00587EC4" w:rsidRDefault="00000000">
      <w:pPr>
        <w:numPr>
          <w:ilvl w:val="0"/>
          <w:numId w:val="154"/>
        </w:numPr>
      </w:pPr>
      <w:r>
        <w:rPr>
          <w:i/>
          <w:iCs/>
        </w:rPr>
        <w:t>Endogamy &amp; hypergamy:</w:t>
      </w:r>
      <w:r>
        <w:t xml:space="preserve"> </w:t>
      </w:r>
      <w:r>
        <w:rPr>
          <w:b/>
          <w:bCs/>
        </w:rPr>
        <w:t>sub-caste endogamy</w:t>
      </w:r>
      <w:r>
        <w:t xml:space="preserve">; </w:t>
      </w:r>
      <w:r>
        <w:rPr>
          <w:b/>
          <w:bCs/>
        </w:rPr>
        <w:t>anuloma (hypergamous) marriages</w:t>
      </w:r>
      <w:r>
        <w:t>; “honour”-based sanctions for violations.</w:t>
      </w:r>
    </w:p>
    <w:p w14:paraId="20B62046" w14:textId="77777777" w:rsidR="00587EC4" w:rsidRDefault="00000000">
      <w:pPr>
        <w:numPr>
          <w:ilvl w:val="0"/>
          <w:numId w:val="154"/>
        </w:numPr>
      </w:pPr>
      <w:r>
        <w:rPr>
          <w:i/>
          <w:iCs/>
        </w:rPr>
        <w:t>Occupational restriction:</w:t>
      </w:r>
      <w:r>
        <w:t xml:space="preserve"> hereditary links of </w:t>
      </w:r>
      <w:r>
        <w:rPr>
          <w:b/>
          <w:bCs/>
        </w:rPr>
        <w:t>caste to occupation</w:t>
      </w:r>
      <w:r>
        <w:t xml:space="preserve"> (e.g. weaving, leather-work, priesthood).</w:t>
      </w:r>
    </w:p>
    <w:p w14:paraId="0600DBEC" w14:textId="77777777" w:rsidR="00587EC4" w:rsidRDefault="00000000">
      <w:r>
        <w:rPr>
          <w:b/>
          <w:bCs/>
        </w:rPr>
        <w:t>Class (open, achievement-based):</w:t>
      </w:r>
    </w:p>
    <w:p w14:paraId="6A01B2F1" w14:textId="77777777" w:rsidR="00587EC4" w:rsidRDefault="00000000">
      <w:pPr>
        <w:numPr>
          <w:ilvl w:val="0"/>
          <w:numId w:val="155"/>
        </w:numPr>
      </w:pPr>
      <w:r>
        <w:rPr>
          <w:i/>
          <w:iCs/>
        </w:rPr>
        <w:t>Indian:</w:t>
      </w:r>
      <w:r>
        <w:t xml:space="preserve"> the </w:t>
      </w:r>
      <w:r>
        <w:rPr>
          <w:b/>
          <w:bCs/>
        </w:rPr>
        <w:t>new urban middle class, the salaried professional class, the informal-sector working class</w:t>
      </w:r>
      <w:r>
        <w:t xml:space="preserve">; upward movement via </w:t>
      </w:r>
      <w:r>
        <w:rPr>
          <w:b/>
          <w:bCs/>
        </w:rPr>
        <w:t>liberalisation, IT-sector jobs, education</w:t>
      </w:r>
      <w:r>
        <w:t>.</w:t>
      </w:r>
    </w:p>
    <w:p w14:paraId="5E3AA8F5" w14:textId="77777777" w:rsidR="00587EC4" w:rsidRDefault="00000000">
      <w:r>
        <w:rPr>
          <w:b/>
          <w:bCs/>
        </w:rPr>
        <w:t>Estate (medieval Europe; juristic; three estates):</w:t>
      </w:r>
    </w:p>
    <w:p w14:paraId="0B709DF1" w14:textId="77777777" w:rsidR="00587EC4" w:rsidRDefault="00000000">
      <w:pPr>
        <w:numPr>
          <w:ilvl w:val="0"/>
          <w:numId w:val="156"/>
        </w:numPr>
      </w:pPr>
      <w:r>
        <w:rPr>
          <w:i/>
          <w:iCs/>
        </w:rPr>
        <w:t>Classic:</w:t>
      </w:r>
      <w:r>
        <w:t xml:space="preserve"> </w:t>
      </w:r>
      <w:r>
        <w:rPr>
          <w:b/>
          <w:bCs/>
        </w:rPr>
        <w:t>pre-revolutionary France</w:t>
      </w:r>
      <w:r>
        <w:t xml:space="preserve"> — Clergy (1st), Nobility (2nd), Commoners (3rd); Abbé Sieyès’s </w:t>
      </w:r>
      <w:r>
        <w:rPr>
          <w:i/>
          <w:iCs/>
        </w:rPr>
        <w:t>“What is the Third Estate?”</w:t>
      </w:r>
      <w:r>
        <w:t xml:space="preserve"> (1789). Its overthrow </w:t>
      </w:r>
      <w:r>
        <w:rPr>
          <w:i/>
          <w:iCs/>
        </w:rPr>
        <w:t>created</w:t>
      </w:r>
      <w:r>
        <w:t xml:space="preserve"> the class system — a perfect History (GS-I/World History) cross-link.</w:t>
      </w:r>
    </w:p>
    <w:p w14:paraId="7A67DF58" w14:textId="77777777" w:rsidR="00587EC4" w:rsidRDefault="00000000">
      <w:pPr>
        <w:numPr>
          <w:ilvl w:val="0"/>
          <w:numId w:val="156"/>
        </w:numPr>
      </w:pPr>
      <w:r>
        <w:rPr>
          <w:i/>
          <w:iCs/>
        </w:rPr>
        <w:lastRenderedPageBreak/>
        <w:t>Classic:</w:t>
      </w:r>
      <w:r>
        <w:t xml:space="preserve"> </w:t>
      </w:r>
      <w:r>
        <w:rPr>
          <w:b/>
          <w:bCs/>
        </w:rPr>
        <w:t>pre-revolutionary Russia</w:t>
      </w:r>
      <w:r>
        <w:t xml:space="preserve"> (the notes’ own example) — clergy, nobility, merchants, peasants fixed by law.</w:t>
      </w:r>
    </w:p>
    <w:p w14:paraId="7DF02707" w14:textId="77777777" w:rsidR="00587EC4" w:rsidRDefault="00000000">
      <w:r>
        <w:rPr>
          <w:b/>
          <w:bCs/>
        </w:rPr>
        <w:t>Caste = closed, Class = open (the reciprocal):</w:t>
      </w:r>
    </w:p>
    <w:p w14:paraId="011645B0" w14:textId="77777777" w:rsidR="00587EC4" w:rsidRDefault="00000000">
      <w:pPr>
        <w:numPr>
          <w:ilvl w:val="0"/>
          <w:numId w:val="157"/>
        </w:numPr>
      </w:pPr>
      <w:r>
        <w:rPr>
          <w:i/>
          <w:iCs/>
        </w:rPr>
        <w:t>Indian illustration:</w:t>
      </w:r>
      <w:r>
        <w:t xml:space="preserve"> a </w:t>
      </w:r>
      <w:r>
        <w:rPr>
          <w:b/>
          <w:bCs/>
        </w:rPr>
        <w:t>Dalit IAS officer</w:t>
      </w:r>
      <w:r>
        <w:t xml:space="preserve"> shows </w:t>
      </w:r>
      <w:r>
        <w:rPr>
          <w:i/>
          <w:iCs/>
        </w:rPr>
        <w:t>class</w:t>
      </w:r>
      <w:r>
        <w:t xml:space="preserve"> mobility (achievement) even where </w:t>
      </w:r>
      <w:r>
        <w:rPr>
          <w:i/>
          <w:iCs/>
        </w:rPr>
        <w:t>caste</w:t>
      </w:r>
      <w:r>
        <w:t xml:space="preserve"> status (ascription) resists — India uniquely runs caste and class simultaneously, and caste has gained </w:t>
      </w:r>
      <w:r>
        <w:rPr>
          <w:i/>
          <w:iCs/>
        </w:rPr>
        <w:t>class-like political consciousness</w:t>
      </w:r>
      <w:r>
        <w:t xml:space="preserve"> through mobilisation (Mandal politics, caste-based parties).</w:t>
      </w:r>
    </w:p>
    <w:p w14:paraId="4E7C1414" w14:textId="77777777" w:rsidR="00587EC4" w:rsidRDefault="00000000">
      <w:r>
        <w:pict w14:anchorId="29FD9F3D">
          <v:rect id="_x0000_i1051" style="width:0;height:1.5pt" o:hralign="center" o:hrstd="t" o:hr="t"/>
        </w:pict>
      </w:r>
    </w:p>
    <w:p w14:paraId="091B2461" w14:textId="77777777" w:rsidR="00587EC4" w:rsidRDefault="00000000">
      <w:pPr>
        <w:pStyle w:val="Heading2"/>
      </w:pPr>
      <w:bookmarkStart w:id="200" w:name="_toc88"/>
      <w:bookmarkStart w:id="201" w:name="topic-8-revision-capsule"/>
      <w:bookmarkEnd w:id="199"/>
      <w:r>
        <w:t>★ TOPIC 8 — REVISION CAPSULE</w:t>
      </w:r>
      <w:bookmarkEnd w:id="200"/>
    </w:p>
    <w:p w14:paraId="714F4566" w14:textId="77777777" w:rsidR="00587EC4" w:rsidRDefault="00000000">
      <w:r>
        <w:rPr>
          <w:b/>
          <w:bCs/>
        </w:rPr>
        <w:t>One-line definition:</w:t>
      </w:r>
      <w:r>
        <w:t xml:space="preserve"> The three forms of stratification lie on a </w:t>
      </w:r>
      <w:r>
        <w:rPr>
          <w:b/>
          <w:bCs/>
        </w:rPr>
        <w:t>closed→open spectrum</w:t>
      </w:r>
      <w:r>
        <w:t xml:space="preserve"> — </w:t>
      </w:r>
      <w:r>
        <w:rPr>
          <w:b/>
          <w:bCs/>
        </w:rPr>
        <w:t>Caste</w:t>
      </w:r>
      <w:r>
        <w:t xml:space="preserve"> (birth/ritual-purity, endogamous, divinely sanctioned, unique to India — Ghurye’s 6 features), </w:t>
      </w:r>
      <w:r>
        <w:rPr>
          <w:b/>
          <w:bCs/>
        </w:rPr>
        <w:t>Estate</w:t>
      </w:r>
      <w:r>
        <w:t xml:space="preserve"> (medieval Europe; birth + </w:t>
      </w:r>
      <w:r>
        <w:rPr>
          <w:i/>
          <w:iCs/>
        </w:rPr>
        <w:t>legally</w:t>
      </w:r>
      <w:r>
        <w:t xml:space="preserve"> defined rights/duties; juristic), and </w:t>
      </w:r>
      <w:r>
        <w:rPr>
          <w:b/>
          <w:bCs/>
        </w:rPr>
        <w:t>Class</w:t>
      </w:r>
      <w:r>
        <w:t xml:space="preserve"> (modern/industrial; achievement/wealth-based; open, mobile, requiring class-consciousness).</w:t>
      </w:r>
    </w:p>
    <w:p w14:paraId="092641AF" w14:textId="77777777" w:rsidR="00587EC4" w:rsidRDefault="00000000">
      <w:pPr>
        <w:pStyle w:val="BodyText"/>
      </w:pPr>
      <w:r>
        <w:rPr>
          <w:b/>
          <w:bCs/>
        </w:rPr>
        <w:t>UPSC keywords:</w:t>
      </w:r>
      <w:r>
        <w:t xml:space="preserve"> Casta/Jati · caste unique to India · Risley, Blunt, MacIver (“status wholly predetermined”) · </w:t>
      </w:r>
      <w:r>
        <w:rPr>
          <w:b/>
          <w:bCs/>
        </w:rPr>
        <w:t>Ghurye’s six features</w:t>
      </w:r>
      <w:r>
        <w:t xml:space="preserve"> (segmental division; social-religious hierarchy; feeding/intercourse restrictions; endogamy; occupational restriction; civil-religious disabilities) · purity–pollution · Dumont (</w:t>
      </w:r>
      <w:r>
        <w:rPr>
          <w:i/>
          <w:iCs/>
        </w:rPr>
        <w:t>Homo Hierarchicus</w:t>
      </w:r>
      <w:r>
        <w:t>) · Westermarck (endogamy = essence) · hypergamy · caste councils/panchayat · class (property, income, occupation, education, power) · Parsons &amp; Rogoff (occupational achievement) · Warner &amp; Davis · Hiller (closed class → caste) · caste = divine, class = secular · dharma/karma · class-consciousness · estate (juristic; three estates: clergy/aristocracy/commoners; Third Estate–French Revolution) · caste ritual vs estate legal.</w:t>
      </w:r>
    </w:p>
    <w:p w14:paraId="1BB29225" w14:textId="77777777" w:rsidR="00587EC4" w:rsidRDefault="00000000">
      <w:pPr>
        <w:pStyle w:val="BodyText"/>
      </w:pPr>
      <w:r>
        <w:rPr>
          <w:b/>
          <w:bCs/>
        </w:rPr>
        <w:t>Memory tricks:</w:t>
      </w:r>
    </w:p>
    <w:p w14:paraId="2C9D586E" w14:textId="77777777" w:rsidR="00587EC4" w:rsidRDefault="00000000">
      <w:pPr>
        <w:numPr>
          <w:ilvl w:val="0"/>
          <w:numId w:val="158"/>
        </w:numPr>
      </w:pPr>
      <w:r>
        <w:rPr>
          <w:b/>
          <w:bCs/>
        </w:rPr>
        <w:t>Ghurye’s 6 = “SHERO-D”</w:t>
      </w:r>
      <w:r>
        <w:t xml:space="preserve"> → </w:t>
      </w:r>
      <w:r>
        <w:rPr>
          <w:b/>
          <w:bCs/>
        </w:rPr>
        <w:t>S</w:t>
      </w:r>
      <w:r>
        <w:t xml:space="preserve">egmental division, </w:t>
      </w:r>
      <w:r>
        <w:rPr>
          <w:b/>
          <w:bCs/>
        </w:rPr>
        <w:t>H</w:t>
      </w:r>
      <w:r>
        <w:t xml:space="preserve">ierarchy (social-religious), </w:t>
      </w:r>
      <w:r>
        <w:rPr>
          <w:b/>
          <w:bCs/>
        </w:rPr>
        <w:t>E</w:t>
      </w:r>
      <w:r>
        <w:t xml:space="preserve">ndogamy, </w:t>
      </w:r>
      <w:r>
        <w:rPr>
          <w:b/>
          <w:bCs/>
        </w:rPr>
        <w:t>R</w:t>
      </w:r>
      <w:r>
        <w:t xml:space="preserve">estrictions on feeding/intercourse, </w:t>
      </w:r>
      <w:r>
        <w:rPr>
          <w:b/>
          <w:bCs/>
        </w:rPr>
        <w:t>O</w:t>
      </w:r>
      <w:r>
        <w:t xml:space="preserve">ccupation restriction, </w:t>
      </w:r>
      <w:r>
        <w:rPr>
          <w:b/>
          <w:bCs/>
        </w:rPr>
        <w:t>D</w:t>
      </w:r>
      <w:r>
        <w:t xml:space="preserve">isabilities (civil-religious). </w:t>
      </w:r>
      <w:r>
        <w:rPr>
          <w:i/>
          <w:iCs/>
        </w:rPr>
        <w:t>(Or: “Six Ghurye Features.”)</w:t>
      </w:r>
    </w:p>
    <w:p w14:paraId="2B563646" w14:textId="77777777" w:rsidR="00587EC4" w:rsidRDefault="00000000">
      <w:pPr>
        <w:numPr>
          <w:ilvl w:val="0"/>
          <w:numId w:val="158"/>
        </w:numPr>
      </w:pPr>
      <w:r>
        <w:rPr>
          <w:b/>
          <w:bCs/>
        </w:rPr>
        <w:t>Caste vs Class = “Caste is a CLOSED class; Class is an OPEN caste.”</w:t>
      </w:r>
    </w:p>
    <w:p w14:paraId="256CEBC1" w14:textId="77777777" w:rsidR="00587EC4" w:rsidRDefault="00000000">
      <w:pPr>
        <w:numPr>
          <w:ilvl w:val="0"/>
          <w:numId w:val="158"/>
        </w:numPr>
      </w:pPr>
      <w:r>
        <w:rPr>
          <w:b/>
          <w:bCs/>
        </w:rPr>
        <w:t>Caste-vs-Class 5 axes = “O-D-E-C-P”</w:t>
      </w:r>
      <w:r>
        <w:t xml:space="preserve"> → </w:t>
      </w:r>
      <w:r>
        <w:rPr>
          <w:b/>
          <w:bCs/>
        </w:rPr>
        <w:t>O</w:t>
      </w:r>
      <w:r>
        <w:t xml:space="preserve">pen/closed, </w:t>
      </w:r>
      <w:r>
        <w:rPr>
          <w:b/>
          <w:bCs/>
        </w:rPr>
        <w:t>D</w:t>
      </w:r>
      <w:r>
        <w:t xml:space="preserve">ivine/secular, </w:t>
      </w:r>
      <w:r>
        <w:rPr>
          <w:b/>
          <w:bCs/>
        </w:rPr>
        <w:t>E</w:t>
      </w:r>
      <w:r>
        <w:t xml:space="preserve">ndogamy, </w:t>
      </w:r>
      <w:r>
        <w:rPr>
          <w:b/>
          <w:bCs/>
        </w:rPr>
        <w:t>C</w:t>
      </w:r>
      <w:r>
        <w:t xml:space="preserve">onsciousness, </w:t>
      </w:r>
      <w:r>
        <w:rPr>
          <w:b/>
          <w:bCs/>
        </w:rPr>
        <w:t>P</w:t>
      </w:r>
      <w:r>
        <w:t>restige.</w:t>
      </w:r>
    </w:p>
    <w:p w14:paraId="5E9D1A29" w14:textId="77777777" w:rsidR="00587EC4" w:rsidRDefault="00000000">
      <w:pPr>
        <w:numPr>
          <w:ilvl w:val="0"/>
          <w:numId w:val="158"/>
        </w:numPr>
      </w:pPr>
      <w:r>
        <w:rPr>
          <w:b/>
          <w:bCs/>
        </w:rPr>
        <w:t>Three estates = “CAC”</w:t>
      </w:r>
      <w:r>
        <w:t xml:space="preserve"> → </w:t>
      </w:r>
      <w:r>
        <w:rPr>
          <w:b/>
          <w:bCs/>
        </w:rPr>
        <w:t>C</w:t>
      </w:r>
      <w:r>
        <w:t xml:space="preserve">lergy, </w:t>
      </w:r>
      <w:r>
        <w:rPr>
          <w:b/>
          <w:bCs/>
        </w:rPr>
        <w:t>A</w:t>
      </w:r>
      <w:r>
        <w:t xml:space="preserve">ristocracy, </w:t>
      </w:r>
      <w:r>
        <w:rPr>
          <w:b/>
          <w:bCs/>
        </w:rPr>
        <w:t>C</w:t>
      </w:r>
      <w:r>
        <w:t>ommoners (1st, 2nd, 3rd).</w:t>
      </w:r>
    </w:p>
    <w:p w14:paraId="4C0188EF" w14:textId="77777777" w:rsidR="00587EC4" w:rsidRDefault="00000000">
      <w:pPr>
        <w:numPr>
          <w:ilvl w:val="0"/>
          <w:numId w:val="158"/>
        </w:numPr>
      </w:pPr>
      <w:r>
        <w:rPr>
          <w:b/>
          <w:bCs/>
        </w:rPr>
        <w:t>Estate = “juristic”</w:t>
      </w:r>
      <w:r>
        <w:t xml:space="preserve"> (law, courts, military).</w:t>
      </w:r>
    </w:p>
    <w:p w14:paraId="71EF2432" w14:textId="77777777" w:rsidR="00587EC4" w:rsidRDefault="00000000">
      <w:r>
        <w:rPr>
          <w:b/>
          <w:bCs/>
        </w:rPr>
        <w:t>Flowchart:</w:t>
      </w:r>
      <w:r>
        <w:t xml:space="preserve"> Criterion of stratification → institutionalised as a FORM: BIRTH+RITUAL→Caste (closed, divine, endogamous; Ghurye ×6) ; BIRTH+LAW→Estate (juristic; 3 estates) ; WEALTH+ACHIEVEMENT→Class (open, secular; 5 factors) → spectrum CLOSED→OPEN = ascription→achievement = the master historical movement.</w:t>
      </w:r>
    </w:p>
    <w:p w14:paraId="7E4C772A" w14:textId="77777777" w:rsidR="00587EC4" w:rsidRDefault="00000000">
      <w:pPr>
        <w:pStyle w:val="BodyText"/>
      </w:pPr>
      <w:r>
        <w:rPr>
          <w:b/>
          <w:bCs/>
        </w:rPr>
        <w:t>Thinkers:</w:t>
      </w:r>
      <w:r>
        <w:t xml:space="preserve"> Ghurye (six features) · Dumont (purity–pollution) [ADDITION] · Risley, Blunt (definitions) · MacIver (caste = predetermined status; caste needs religion) · Westermarck (endogamy) · Warner &amp; Davis, Hiller (caste-class) · Parsons &amp; Rogoff (class-occupation).</w:t>
      </w:r>
    </w:p>
    <w:p w14:paraId="568480C4" w14:textId="77777777" w:rsidR="00587EC4" w:rsidRDefault="00000000">
      <w:pPr>
        <w:pStyle w:val="BodyText"/>
      </w:pPr>
      <w:r>
        <w:rPr>
          <w:b/>
          <w:bCs/>
        </w:rPr>
        <w:t>Important examples:</w:t>
      </w:r>
      <w:r>
        <w:t xml:space="preserve"> Brahmin apex / Sudra disabilities; well &amp; school exclusion; hypergamy; pre-revolutionary Russia (estate); clergy/nobility/commoners; French Revolution’s Third Estate; primitive band (no class).</w:t>
      </w:r>
    </w:p>
    <w:p w14:paraId="344CB872" w14:textId="77777777" w:rsidR="00587EC4" w:rsidRDefault="00000000">
      <w:pPr>
        <w:pStyle w:val="BodyText"/>
      </w:pPr>
      <w:r>
        <w:rPr>
          <w:b/>
          <w:bCs/>
        </w:rPr>
        <w:t>Static–current linkage:</w:t>
      </w:r>
      <w:r>
        <w:t xml:space="preserve"> caste in contemporary India (reservation, sub-categorisation, caste census debate, political mobilisation → caste-consciousness), continuing purity-pollution/untouchability despite Art. 17. </w:t>
      </w:r>
      <w:r>
        <w:rPr>
          <w:b/>
          <w:bCs/>
        </w:rPr>
        <w:t>[ADDITION]</w:t>
      </w:r>
    </w:p>
    <w:p w14:paraId="7E4CADB3" w14:textId="77777777" w:rsidR="00587EC4" w:rsidRDefault="00000000">
      <w:pPr>
        <w:pStyle w:val="BodyText"/>
      </w:pPr>
      <w:r>
        <w:rPr>
          <w:b/>
          <w:bCs/>
        </w:rPr>
        <w:lastRenderedPageBreak/>
        <w:t>PYQ linkage:</w:t>
      </w:r>
      <w:r>
        <w:t xml:space="preserve"> “Distinguish caste and class”; “Ghurye’s characteristics of caste”; “Caste is a closed system of stratification – discuss”; “Estate system of medieval Europe.” </w:t>
      </w:r>
      <w:r>
        <w:rPr>
          <w:b/>
          <w:bCs/>
        </w:rPr>
        <w:t>[ADDITION — verify.]</w:t>
      </w:r>
    </w:p>
    <w:p w14:paraId="5EB0A662" w14:textId="77777777" w:rsidR="00587EC4" w:rsidRDefault="00000000">
      <w:pPr>
        <w:pStyle w:val="BodyText"/>
      </w:pPr>
      <w:r>
        <w:rPr>
          <w:b/>
          <w:bCs/>
        </w:rPr>
        <w:t>150-word Mains framework — “Caste is a closed class; class is an open caste. Elucidate.”</w:t>
      </w:r>
    </w:p>
    <w:p w14:paraId="39EBEF45" w14:textId="77777777" w:rsidR="00587EC4" w:rsidRDefault="00000000">
      <w:pPr>
        <w:numPr>
          <w:ilvl w:val="0"/>
          <w:numId w:val="159"/>
        </w:numPr>
      </w:pPr>
      <w:r>
        <w:t>Frame with MacIver (“status wholly predetermined → class takes the extreme form of caste”) and Hiller (“closed class → caste”).</w:t>
      </w:r>
    </w:p>
    <w:p w14:paraId="2B46F299" w14:textId="77777777" w:rsidR="00587EC4" w:rsidRDefault="00000000">
      <w:pPr>
        <w:numPr>
          <w:ilvl w:val="0"/>
          <w:numId w:val="159"/>
        </w:numPr>
      </w:pPr>
      <w:r>
        <w:t>Caste (closed): birth-determined, endogamous (Westermarck: essence), divinely sanctioned (dharma/karma), ritual purity-pollution axis (Dumont), Ghurye’s six features; mobility impossible.</w:t>
      </w:r>
    </w:p>
    <w:p w14:paraId="5BD5AAD3" w14:textId="77777777" w:rsidR="00587EC4" w:rsidRDefault="00000000">
      <w:pPr>
        <w:numPr>
          <w:ilvl w:val="0"/>
          <w:numId w:val="159"/>
        </w:numPr>
      </w:pPr>
      <w:r>
        <w:t>Class (open): achievement/wealth-based (property, income, occupation, education, power), secular, marriage free, mobility by opportunity, requires class-consciousness.</w:t>
      </w:r>
    </w:p>
    <w:p w14:paraId="2F07594A" w14:textId="77777777" w:rsidR="00587EC4" w:rsidRDefault="00000000">
      <w:pPr>
        <w:numPr>
          <w:ilvl w:val="0"/>
          <w:numId w:val="159"/>
        </w:numPr>
      </w:pPr>
      <w:r>
        <w:t>The 5 axes of contrast: open/closed, divine/secular, endogamy, consciousness, prestige (Warner &amp; Davis).</w:t>
      </w:r>
    </w:p>
    <w:p w14:paraId="47F9304B" w14:textId="77777777" w:rsidR="00587EC4" w:rsidRDefault="00000000">
      <w:pPr>
        <w:numPr>
          <w:ilvl w:val="0"/>
          <w:numId w:val="159"/>
        </w:numPr>
      </w:pPr>
      <w:r>
        <w:t xml:space="preserve">Nuance: modern India blurs the reciprocal — caste has acquired </w:t>
      </w:r>
      <w:r>
        <w:rPr>
          <w:i/>
          <w:iCs/>
        </w:rPr>
        <w:t>class-like</w:t>
      </w:r>
      <w:r>
        <w:t xml:space="preserve"> political consciousness through mobilisation; and economic class overlays caste (Weber’s multidimensionality, Topic 7).</w:t>
      </w:r>
    </w:p>
    <w:p w14:paraId="3DBE80DE" w14:textId="77777777" w:rsidR="00587EC4" w:rsidRDefault="00000000">
      <w:pPr>
        <w:numPr>
          <w:ilvl w:val="0"/>
          <w:numId w:val="159"/>
        </w:numPr>
      </w:pPr>
      <w:r>
        <w:t>Estate as the intermediate/juristic form (birth + law) historically bridging caste-like closure and class openness (its French-Revolution overthrow birthed the class system).</w:t>
      </w:r>
    </w:p>
    <w:p w14:paraId="50629366" w14:textId="77777777" w:rsidR="00587EC4" w:rsidRDefault="00000000">
      <w:pPr>
        <w:numPr>
          <w:ilvl w:val="0"/>
          <w:numId w:val="159"/>
        </w:numPr>
      </w:pPr>
      <w:r>
        <w:t>Conclude: caste and class are the closed and open poles of one continuum of stratification; India uniquely combines both.</w:t>
      </w:r>
    </w:p>
    <w:p w14:paraId="70BD8638" w14:textId="77777777" w:rsidR="00587EC4" w:rsidRDefault="00000000">
      <w:pPr>
        <w:pStyle w:val="Heading1"/>
      </w:pPr>
      <w:bookmarkStart w:id="202" w:name="_toc89"/>
      <w:bookmarkStart w:id="203" w:name="topic-9-gender-stratification"/>
      <w:bookmarkEnd w:id="180"/>
      <w:bookmarkEnd w:id="201"/>
      <w:r>
        <w:t>TOPIC 9 — GENDER STRATIFICATION</w:t>
      </w:r>
      <w:bookmarkEnd w:id="202"/>
    </w:p>
    <w:p w14:paraId="31D30E34" w14:textId="77777777" w:rsidR="00587EC4" w:rsidRDefault="00000000">
      <w:r>
        <w:rPr>
          <w:b/>
          <w:bCs/>
        </w:rPr>
        <w:t>To understand this, first recall two earlier points.</w:t>
      </w:r>
      <w:r>
        <w:t xml:space="preserve"> (i) Topic 7’s distinction: sex/gender inequality is often </w:t>
      </w:r>
      <w:r>
        <w:rPr>
          <w:b/>
          <w:bCs/>
        </w:rPr>
        <w:t>differentiation</w:t>
      </w:r>
      <w:r>
        <w:t xml:space="preserve"> (unequal treatment) that hardens into </w:t>
      </w:r>
      <w:r>
        <w:rPr>
          <w:b/>
          <w:bCs/>
        </w:rPr>
        <w:t>stratification</w:t>
      </w:r>
      <w:r>
        <w:t xml:space="preserve"> (ranked hierarchy). (ii) Topic 6’s </w:t>
      </w:r>
      <w:r>
        <w:rPr>
          <w:i/>
          <w:iCs/>
        </w:rPr>
        <w:t>ascription by sex</w:t>
      </w:r>
      <w:r>
        <w:t xml:space="preserve"> — the notes explicitly said sex-ascription “led to the institutionalisation of gender stratification.” This topic is that promised sequel.</w:t>
      </w:r>
    </w:p>
    <w:p w14:paraId="08D49E1C" w14:textId="77777777" w:rsidR="00587EC4" w:rsidRDefault="00000000">
      <w:pPr>
        <w:pStyle w:val="Heading2"/>
      </w:pPr>
      <w:bookmarkStart w:id="204" w:name="_toc90"/>
      <w:bookmarkStart w:id="205" w:name="why-gender-is-a-basis-of-stratification"/>
      <w:r>
        <w:t>9.1 Why gender is a basis of stratification</w:t>
      </w:r>
      <w:bookmarkEnd w:id="204"/>
    </w:p>
    <w:p w14:paraId="5FC25B02" w14:textId="77777777" w:rsidR="00587EC4" w:rsidRDefault="00000000">
      <w:r>
        <w:t xml:space="preserve">Gender is </w:t>
      </w:r>
      <w:r>
        <w:rPr>
          <w:b/>
          <w:bCs/>
        </w:rPr>
        <w:t>one of several bases of stratification</w:t>
      </w:r>
      <w:r>
        <w:t xml:space="preserve">, and a strikingly universal one: </w:t>
      </w:r>
      <w:r>
        <w:rPr>
          <w:i/>
          <w:iCs/>
        </w:rPr>
        <w:t>“there are no societies in which men do not have more wealth, status and influence than women.”</w:t>
      </w:r>
      <w:r>
        <w:t xml:space="preserve"> </w:t>
      </w:r>
      <w:r>
        <w:rPr>
          <w:b/>
          <w:bCs/>
        </w:rPr>
        <w:t>Yogendra Singh:</w:t>
      </w:r>
      <w:r>
        <w:t xml:space="preserve"> women across societies and periods “manifest a homogeneous trait of a </w:t>
      </w:r>
      <w:r>
        <w:rPr>
          <w:b/>
          <w:bCs/>
        </w:rPr>
        <w:t>non-entity.</w:t>
      </w:r>
      <w:r>
        <w:t>”</w:t>
      </w:r>
    </w:p>
    <w:p w14:paraId="3E2A3677" w14:textId="77777777" w:rsidR="00587EC4" w:rsidRDefault="00000000">
      <w:pPr>
        <w:pStyle w:val="BodyText"/>
      </w:pPr>
      <w:r>
        <w:rPr>
          <w:b/>
          <w:bCs/>
        </w:rPr>
        <w:t>The UN datum (memorise — a classic quote-able figure):</w:t>
      </w:r>
      <w:r>
        <w:t xml:space="preserve"> &gt; Women constitute </w:t>
      </w:r>
      <w:r>
        <w:rPr>
          <w:b/>
          <w:bCs/>
        </w:rPr>
        <w:t>half the world’s population</w:t>
      </w:r>
      <w:r>
        <w:t xml:space="preserve">, perform nearly </w:t>
      </w:r>
      <w:r>
        <w:rPr>
          <w:b/>
          <w:bCs/>
        </w:rPr>
        <w:t>two-thirds of its work hours</w:t>
      </w:r>
      <w:r>
        <w:t xml:space="preserve">, receive </w:t>
      </w:r>
      <w:r>
        <w:rPr>
          <w:b/>
          <w:bCs/>
        </w:rPr>
        <w:t>one-tenth of the world’s income</w:t>
      </w:r>
      <w:r>
        <w:t xml:space="preserve">, and own </w:t>
      </w:r>
      <w:r>
        <w:rPr>
          <w:b/>
          <w:bCs/>
        </w:rPr>
        <w:t>less than one-hundredth of the world’s property.</w:t>
      </w:r>
    </w:p>
    <w:p w14:paraId="74784BCB" w14:textId="77777777" w:rsidR="00587EC4" w:rsidRDefault="00000000">
      <w:pPr>
        <w:pStyle w:val="BodyText"/>
      </w:pPr>
      <w:r>
        <w:rPr>
          <w:i/>
          <w:iCs/>
        </w:rPr>
        <w:t>(Half – two-thirds – one-tenth – one-hundredth: the numbers themselves tell the whole story.)</w:t>
      </w:r>
    </w:p>
    <w:p w14:paraId="46009F69" w14:textId="77777777" w:rsidR="00587EC4" w:rsidRDefault="00000000">
      <w:pPr>
        <w:pStyle w:val="Heading2"/>
      </w:pPr>
      <w:bookmarkStart w:id="206" w:name="_toc91"/>
      <w:bookmarkStart w:id="207" w:name="X98167d4526e8bd47818d73c571a4c761e4ad8c8"/>
      <w:bookmarkEnd w:id="205"/>
      <w:r>
        <w:t>9.2 SEX vs GENDER — the foundational distinction</w:t>
      </w:r>
      <w:bookmarkEnd w:id="206"/>
    </w:p>
    <w:p w14:paraId="20F051F1" w14:textId="77777777" w:rsidR="00587EC4" w:rsidRDefault="00000000">
      <w:r>
        <w:t>The single most important conceptual move in the topic — and a favourite one-marker.</w:t>
      </w:r>
    </w:p>
    <w:tbl>
      <w:tblPr>
        <w:tblStyle w:val="TableGrid"/>
        <w:tblW w:w="9600" w:type="dxa"/>
        <w:tblLayout w:type="fixed"/>
        <w:tblLook w:val="04A0" w:firstRow="1" w:lastRow="0" w:firstColumn="1" w:lastColumn="0" w:noHBand="0" w:noVBand="1"/>
      </w:tblPr>
      <w:tblGrid>
        <w:gridCol w:w="1920"/>
        <w:gridCol w:w="3840"/>
        <w:gridCol w:w="3840"/>
      </w:tblGrid>
      <w:tr w:rsidR="00587EC4" w14:paraId="06CB43E6" w14:textId="77777777">
        <w:trPr>
          <w:tblHeader/>
        </w:trPr>
        <w:tc>
          <w:tcPr>
            <w:tcW w:w="1920" w:type="dxa"/>
            <w:shd w:val="clear" w:color="auto" w:fill="1F3A5F"/>
            <w:tcMar>
              <w:top w:w="40" w:type="dxa"/>
              <w:left w:w="90" w:type="dxa"/>
              <w:bottom w:w="40" w:type="dxa"/>
              <w:right w:w="90" w:type="dxa"/>
            </w:tcMar>
          </w:tcPr>
          <w:p w14:paraId="3E845960" w14:textId="77777777" w:rsidR="00587EC4" w:rsidRDefault="00000000">
            <w:pPr>
              <w:spacing w:before="20" w:after="20"/>
            </w:pPr>
            <w:r>
              <w:rPr>
                <w:b/>
                <w:color w:val="FFFFFF"/>
                <w:sz w:val="19"/>
              </w:rPr>
              <w:t>Aspect</w:t>
            </w:r>
          </w:p>
        </w:tc>
        <w:tc>
          <w:tcPr>
            <w:tcW w:w="3840" w:type="dxa"/>
            <w:shd w:val="clear" w:color="auto" w:fill="1F3A5F"/>
            <w:tcMar>
              <w:top w:w="40" w:type="dxa"/>
              <w:left w:w="90" w:type="dxa"/>
              <w:bottom w:w="40" w:type="dxa"/>
              <w:right w:w="90" w:type="dxa"/>
            </w:tcMar>
          </w:tcPr>
          <w:p w14:paraId="76659502" w14:textId="77777777" w:rsidR="00587EC4" w:rsidRDefault="00000000">
            <w:pPr>
              <w:spacing w:before="20" w:after="20"/>
            </w:pPr>
            <w:r>
              <w:rPr>
                <w:b/>
                <w:color w:val="FFFFFF"/>
                <w:sz w:val="19"/>
              </w:rPr>
              <w:t>SEX</w:t>
            </w:r>
          </w:p>
        </w:tc>
        <w:tc>
          <w:tcPr>
            <w:tcW w:w="3840" w:type="dxa"/>
            <w:shd w:val="clear" w:color="auto" w:fill="1F3A5F"/>
            <w:tcMar>
              <w:top w:w="40" w:type="dxa"/>
              <w:left w:w="90" w:type="dxa"/>
              <w:bottom w:w="40" w:type="dxa"/>
              <w:right w:w="90" w:type="dxa"/>
            </w:tcMar>
          </w:tcPr>
          <w:p w14:paraId="32126577" w14:textId="77777777" w:rsidR="00587EC4" w:rsidRDefault="00000000">
            <w:pPr>
              <w:spacing w:before="20" w:after="20"/>
            </w:pPr>
            <w:r>
              <w:rPr>
                <w:b/>
                <w:color w:val="FFFFFF"/>
                <w:sz w:val="19"/>
              </w:rPr>
              <w:t>GENDER</w:t>
            </w:r>
          </w:p>
        </w:tc>
      </w:tr>
      <w:tr w:rsidR="00587EC4" w14:paraId="7F08A8A6" w14:textId="77777777">
        <w:tc>
          <w:tcPr>
            <w:tcW w:w="1920" w:type="dxa"/>
            <w:tcMar>
              <w:top w:w="40" w:type="dxa"/>
              <w:left w:w="90" w:type="dxa"/>
              <w:bottom w:w="40" w:type="dxa"/>
              <w:right w:w="90" w:type="dxa"/>
            </w:tcMar>
          </w:tcPr>
          <w:p w14:paraId="3EF894D6" w14:textId="77777777" w:rsidR="00587EC4" w:rsidRDefault="00000000">
            <w:pPr>
              <w:spacing w:before="20" w:after="20"/>
            </w:pPr>
            <w:r>
              <w:rPr>
                <w:sz w:val="18"/>
              </w:rPr>
              <w:t>Nature</w:t>
            </w:r>
          </w:p>
        </w:tc>
        <w:tc>
          <w:tcPr>
            <w:tcW w:w="3840" w:type="dxa"/>
            <w:tcMar>
              <w:top w:w="40" w:type="dxa"/>
              <w:left w:w="90" w:type="dxa"/>
              <w:bottom w:w="40" w:type="dxa"/>
              <w:right w:w="90" w:type="dxa"/>
            </w:tcMar>
          </w:tcPr>
          <w:p w14:paraId="6172BE1E" w14:textId="77777777" w:rsidR="00587EC4" w:rsidRDefault="00000000">
            <w:pPr>
              <w:spacing w:before="20" w:after="20"/>
            </w:pPr>
            <w:r>
              <w:rPr>
                <w:sz w:val="18"/>
              </w:rPr>
              <w:t xml:space="preserve">a </w:t>
            </w:r>
            <w:r>
              <w:rPr>
                <w:b/>
                <w:sz w:val="18"/>
              </w:rPr>
              <w:t>physical/biological</w:t>
            </w:r>
            <w:r>
              <w:rPr>
                <w:sz w:val="18"/>
              </w:rPr>
              <w:t xml:space="preserve"> distinction</w:t>
            </w:r>
          </w:p>
        </w:tc>
        <w:tc>
          <w:tcPr>
            <w:tcW w:w="3840" w:type="dxa"/>
            <w:tcMar>
              <w:top w:w="40" w:type="dxa"/>
              <w:left w:w="90" w:type="dxa"/>
              <w:bottom w:w="40" w:type="dxa"/>
              <w:right w:w="90" w:type="dxa"/>
            </w:tcMar>
          </w:tcPr>
          <w:p w14:paraId="09F45FB7" w14:textId="77777777" w:rsidR="00587EC4" w:rsidRDefault="00000000">
            <w:pPr>
              <w:spacing w:before="20" w:after="20"/>
            </w:pPr>
            <w:r>
              <w:rPr>
                <w:sz w:val="18"/>
              </w:rPr>
              <w:t xml:space="preserve">a </w:t>
            </w:r>
            <w:r>
              <w:rPr>
                <w:b/>
                <w:sz w:val="18"/>
              </w:rPr>
              <w:t>social &amp; cultural</w:t>
            </w:r>
            <w:r>
              <w:rPr>
                <w:sz w:val="18"/>
              </w:rPr>
              <w:t xml:space="preserve"> phenomenon</w:t>
            </w:r>
          </w:p>
        </w:tc>
      </w:tr>
      <w:tr w:rsidR="00587EC4" w14:paraId="755EAF8A" w14:textId="77777777">
        <w:tc>
          <w:tcPr>
            <w:tcW w:w="1920" w:type="dxa"/>
            <w:shd w:val="clear" w:color="auto" w:fill="EEF2F7"/>
            <w:tcMar>
              <w:top w:w="40" w:type="dxa"/>
              <w:left w:w="90" w:type="dxa"/>
              <w:bottom w:w="40" w:type="dxa"/>
              <w:right w:w="90" w:type="dxa"/>
            </w:tcMar>
          </w:tcPr>
          <w:p w14:paraId="0A3AD8DA" w14:textId="77777777" w:rsidR="00587EC4" w:rsidRDefault="00000000">
            <w:pPr>
              <w:spacing w:before="20" w:after="20"/>
            </w:pPr>
            <w:r>
              <w:rPr>
                <w:sz w:val="18"/>
              </w:rPr>
              <w:lastRenderedPageBreak/>
              <w:t>Categories</w:t>
            </w:r>
          </w:p>
        </w:tc>
        <w:tc>
          <w:tcPr>
            <w:tcW w:w="3840" w:type="dxa"/>
            <w:shd w:val="clear" w:color="auto" w:fill="EEF2F7"/>
            <w:tcMar>
              <w:top w:w="40" w:type="dxa"/>
              <w:left w:w="90" w:type="dxa"/>
              <w:bottom w:w="40" w:type="dxa"/>
              <w:right w:w="90" w:type="dxa"/>
            </w:tcMar>
          </w:tcPr>
          <w:p w14:paraId="0E9DD015" w14:textId="77777777" w:rsidR="00587EC4" w:rsidRDefault="00000000">
            <w:pPr>
              <w:spacing w:before="20" w:after="20"/>
            </w:pPr>
            <w:r>
              <w:rPr>
                <w:b/>
                <w:sz w:val="18"/>
              </w:rPr>
              <w:t>Male / Female</w:t>
            </w:r>
          </w:p>
        </w:tc>
        <w:tc>
          <w:tcPr>
            <w:tcW w:w="3840" w:type="dxa"/>
            <w:shd w:val="clear" w:color="auto" w:fill="EEF2F7"/>
            <w:tcMar>
              <w:top w:w="40" w:type="dxa"/>
              <w:left w:w="90" w:type="dxa"/>
              <w:bottom w:w="40" w:type="dxa"/>
              <w:right w:w="90" w:type="dxa"/>
            </w:tcMar>
          </w:tcPr>
          <w:p w14:paraId="57446189" w14:textId="77777777" w:rsidR="00587EC4" w:rsidRDefault="00000000">
            <w:pPr>
              <w:spacing w:before="20" w:after="20"/>
            </w:pPr>
            <w:r>
              <w:rPr>
                <w:b/>
                <w:sz w:val="18"/>
              </w:rPr>
              <w:t>Masculine / Feminine</w:t>
            </w:r>
          </w:p>
        </w:tc>
      </w:tr>
      <w:tr w:rsidR="00587EC4" w14:paraId="1FE2B174" w14:textId="77777777">
        <w:tc>
          <w:tcPr>
            <w:tcW w:w="1920" w:type="dxa"/>
            <w:tcMar>
              <w:top w:w="40" w:type="dxa"/>
              <w:left w:w="90" w:type="dxa"/>
              <w:bottom w:w="40" w:type="dxa"/>
              <w:right w:w="90" w:type="dxa"/>
            </w:tcMar>
          </w:tcPr>
          <w:p w14:paraId="4C813B1E" w14:textId="77777777" w:rsidR="00587EC4" w:rsidRDefault="00000000">
            <w:pPr>
              <w:spacing w:before="20" w:after="20"/>
            </w:pPr>
            <w:r>
              <w:rPr>
                <w:sz w:val="18"/>
              </w:rPr>
              <w:t>Source</w:t>
            </w:r>
          </w:p>
        </w:tc>
        <w:tc>
          <w:tcPr>
            <w:tcW w:w="3840" w:type="dxa"/>
            <w:tcMar>
              <w:top w:w="40" w:type="dxa"/>
              <w:left w:w="90" w:type="dxa"/>
              <w:bottom w:w="40" w:type="dxa"/>
              <w:right w:w="90" w:type="dxa"/>
            </w:tcMar>
          </w:tcPr>
          <w:p w14:paraId="14C5BCA7" w14:textId="77777777" w:rsidR="00587EC4" w:rsidRDefault="00000000">
            <w:pPr>
              <w:spacing w:before="20" w:after="20"/>
            </w:pPr>
            <w:r>
              <w:rPr>
                <w:sz w:val="18"/>
              </w:rPr>
              <w:t>biology</w:t>
            </w:r>
          </w:p>
        </w:tc>
        <w:tc>
          <w:tcPr>
            <w:tcW w:w="3840" w:type="dxa"/>
            <w:tcMar>
              <w:top w:w="40" w:type="dxa"/>
              <w:left w:w="90" w:type="dxa"/>
              <w:bottom w:w="40" w:type="dxa"/>
              <w:right w:w="90" w:type="dxa"/>
            </w:tcMar>
          </w:tcPr>
          <w:p w14:paraId="00E3027A" w14:textId="77777777" w:rsidR="00587EC4" w:rsidRDefault="00000000">
            <w:pPr>
              <w:spacing w:before="20" w:after="20"/>
            </w:pPr>
            <w:r>
              <w:rPr>
                <w:sz w:val="18"/>
              </w:rPr>
              <w:t>culture, learned</w:t>
            </w:r>
          </w:p>
        </w:tc>
      </w:tr>
      <w:tr w:rsidR="00587EC4" w14:paraId="3DD8F0FF" w14:textId="77777777">
        <w:tc>
          <w:tcPr>
            <w:tcW w:w="1920" w:type="dxa"/>
            <w:shd w:val="clear" w:color="auto" w:fill="EEF2F7"/>
            <w:tcMar>
              <w:top w:w="40" w:type="dxa"/>
              <w:left w:w="90" w:type="dxa"/>
              <w:bottom w:w="40" w:type="dxa"/>
              <w:right w:w="90" w:type="dxa"/>
            </w:tcMar>
          </w:tcPr>
          <w:p w14:paraId="56BE6C48" w14:textId="77777777" w:rsidR="00587EC4" w:rsidRDefault="00000000">
            <w:pPr>
              <w:spacing w:before="20" w:after="20"/>
            </w:pPr>
            <w:r>
              <w:rPr>
                <w:sz w:val="18"/>
              </w:rPr>
              <w:t>Shaped by</w:t>
            </w:r>
          </w:p>
        </w:tc>
        <w:tc>
          <w:tcPr>
            <w:tcW w:w="3840" w:type="dxa"/>
            <w:shd w:val="clear" w:color="auto" w:fill="EEF2F7"/>
            <w:tcMar>
              <w:top w:w="40" w:type="dxa"/>
              <w:left w:w="90" w:type="dxa"/>
              <w:bottom w:w="40" w:type="dxa"/>
              <w:right w:w="90" w:type="dxa"/>
            </w:tcMar>
          </w:tcPr>
          <w:p w14:paraId="624CF3E3" w14:textId="77777777" w:rsidR="00587EC4" w:rsidRDefault="00000000">
            <w:pPr>
              <w:spacing w:before="20" w:after="20"/>
            </w:pPr>
            <w:r>
              <w:rPr>
                <w:sz w:val="18"/>
              </w:rPr>
              <w:t>genes</w:t>
            </w:r>
          </w:p>
        </w:tc>
        <w:tc>
          <w:tcPr>
            <w:tcW w:w="3840" w:type="dxa"/>
            <w:shd w:val="clear" w:color="auto" w:fill="EEF2F7"/>
            <w:tcMar>
              <w:top w:w="40" w:type="dxa"/>
              <w:left w:w="90" w:type="dxa"/>
              <w:bottom w:w="40" w:type="dxa"/>
              <w:right w:w="90" w:type="dxa"/>
            </w:tcMar>
          </w:tcPr>
          <w:p w14:paraId="3D353903" w14:textId="77777777" w:rsidR="00587EC4" w:rsidRDefault="00000000">
            <w:pPr>
              <w:spacing w:before="20" w:after="20"/>
            </w:pPr>
            <w:r>
              <w:rPr>
                <w:sz w:val="18"/>
              </w:rPr>
              <w:t xml:space="preserve">social institutions — </w:t>
            </w:r>
            <w:r>
              <w:rPr>
                <w:b/>
                <w:sz w:val="18"/>
              </w:rPr>
              <w:t>family, marriage, kinship, education, training</w:t>
            </w:r>
          </w:p>
        </w:tc>
      </w:tr>
    </w:tbl>
    <w:p w14:paraId="46A2365C" w14:textId="77777777" w:rsidR="00587EC4" w:rsidRDefault="00000000">
      <w:pPr>
        <w:numPr>
          <w:ilvl w:val="0"/>
          <w:numId w:val="160"/>
        </w:numPr>
      </w:pPr>
      <w:r>
        <w:t xml:space="preserve">A </w:t>
      </w:r>
      <w:r>
        <w:rPr>
          <w:b/>
          <w:bCs/>
        </w:rPr>
        <w:t>“gender role”</w:t>
      </w:r>
      <w:r>
        <w:t xml:space="preserve"> deliberately </w:t>
      </w:r>
      <w:r>
        <w:rPr>
          <w:b/>
          <w:bCs/>
        </w:rPr>
        <w:t>de-emphasises biology</w:t>
      </w:r>
      <w:r>
        <w:t xml:space="preserve"> and focuses on the </w:t>
      </w:r>
      <w:r>
        <w:rPr>
          <w:b/>
          <w:bCs/>
        </w:rPr>
        <w:t>social</w:t>
      </w:r>
      <w:r>
        <w:t xml:space="preserve"> aspects — “the sum of </w:t>
      </w:r>
      <w:r>
        <w:rPr>
          <w:b/>
          <w:bCs/>
        </w:rPr>
        <w:t>attitudes and behaviours, rights and responsibilities</w:t>
      </w:r>
      <w:r>
        <w:t xml:space="preserve"> socially linked to one’s sex.”</w:t>
      </w:r>
    </w:p>
    <w:p w14:paraId="580C4B73" w14:textId="77777777" w:rsidR="00587EC4" w:rsidRDefault="00000000">
      <w:pPr>
        <w:numPr>
          <w:ilvl w:val="0"/>
          <w:numId w:val="160"/>
        </w:numPr>
      </w:pPr>
      <w:r>
        <w:t xml:space="preserve">Masculine/feminine is </w:t>
      </w:r>
      <w:r>
        <w:rPr>
          <w:b/>
          <w:bCs/>
        </w:rPr>
        <w:t>usually but NOT absolutely</w:t>
      </w:r>
      <w:r>
        <w:t xml:space="preserve"> correlated with male/female.</w:t>
      </w:r>
    </w:p>
    <w:p w14:paraId="6AB7676C" w14:textId="77777777" w:rsidR="00587EC4" w:rsidRDefault="00000000">
      <w:pPr>
        <w:numPr>
          <w:ilvl w:val="0"/>
          <w:numId w:val="160"/>
        </w:numPr>
      </w:pPr>
      <w:r>
        <w:t xml:space="preserve">The </w:t>
      </w:r>
      <w:r>
        <w:rPr>
          <w:b/>
          <w:bCs/>
        </w:rPr>
        <w:t>division of labour between men and women is based on gender roles (culture), NOT sex roles (biology)</w:t>
      </w:r>
      <w:r>
        <w:t xml:space="preserve"> — “virtually all human behaviour is learned behaviour.” Gender (like age) is a widely used means of </w:t>
      </w:r>
      <w:r>
        <w:rPr>
          <w:b/>
          <w:bCs/>
        </w:rPr>
        <w:t>division of labour and specialisation.</w:t>
      </w:r>
      <w:r>
        <w:t xml:space="preserve"> </w:t>
      </w:r>
      <w:r>
        <w:rPr>
          <w:i/>
          <w:iCs/>
        </w:rPr>
        <w:t>(Division of labour again — Topic 1’s seed, now gendered.)</w:t>
      </w:r>
      <w:r>
        <w:t xml:space="preserve"> </w:t>
      </w:r>
      <w:r>
        <w:rPr>
          <w:i/>
          <w:iCs/>
        </w:rPr>
        <w:t>Example [ADDITION]: nursing is coded “feminine” in India but is ordinary “masculine” work in some other societies — the same task, differently gendered, proving culture (not biology) assigns it.</w:t>
      </w:r>
    </w:p>
    <w:p w14:paraId="1907829D" w14:textId="77777777" w:rsidR="00587EC4" w:rsidRDefault="00000000">
      <w:pPr>
        <w:pStyle w:val="Heading2"/>
      </w:pPr>
      <w:bookmarkStart w:id="208" w:name="_toc92"/>
      <w:bookmarkStart w:id="209" w:name="Xd8b4992be22c4f4265a3b0c0bd84a6a4b766e3b"/>
      <w:bookmarkEnd w:id="207"/>
      <w:r>
        <w:t>9.3 Margaret Mead — the decisive cross-cultural evidence</w:t>
      </w:r>
      <w:bookmarkEnd w:id="208"/>
    </w:p>
    <w:p w14:paraId="502A757C" w14:textId="77777777" w:rsidR="00587EC4" w:rsidRDefault="00000000">
      <w:r>
        <w:rPr>
          <w:b/>
          <w:bCs/>
        </w:rPr>
        <w:t>[named study — extremely high yield]</w:t>
      </w:r>
      <w:r>
        <w:t xml:space="preserve"> Mead’s </w:t>
      </w:r>
      <w:r>
        <w:rPr>
          <w:i/>
          <w:iCs/>
        </w:rPr>
        <w:t>Sex and Temperament in Three Primitive Societies</w:t>
      </w:r>
      <w:r>
        <w:t xml:space="preserve"> (New Guinea) is </w:t>
      </w:r>
      <w:r>
        <w:rPr>
          <w:i/>
          <w:iCs/>
        </w:rPr>
        <w:t>the</w:t>
      </w:r>
      <w:r>
        <w:t xml:space="preserve"> proof that gender is cultural, not biological. Learn all three tribes.</w:t>
      </w:r>
    </w:p>
    <w:p w14:paraId="07E9F596" w14:textId="77777777" w:rsidR="00587EC4" w:rsidRDefault="00000000">
      <w:r>
        <w:t>Important traits of “women” in one culture are those of “men” in another. Three tribes in a small area of New Guinea:</w:t>
      </w:r>
    </w:p>
    <w:tbl>
      <w:tblPr>
        <w:tblStyle w:val="TableGrid"/>
        <w:tblW w:w="9600" w:type="dxa"/>
        <w:tblLayout w:type="fixed"/>
        <w:tblLook w:val="04A0" w:firstRow="1" w:lastRow="0" w:firstColumn="1" w:lastColumn="0" w:noHBand="0" w:noVBand="1"/>
      </w:tblPr>
      <w:tblGrid>
        <w:gridCol w:w="1920"/>
        <w:gridCol w:w="3840"/>
        <w:gridCol w:w="3840"/>
      </w:tblGrid>
      <w:tr w:rsidR="00587EC4" w14:paraId="63756C10" w14:textId="77777777">
        <w:trPr>
          <w:tblHeader/>
        </w:trPr>
        <w:tc>
          <w:tcPr>
            <w:tcW w:w="1920" w:type="dxa"/>
            <w:shd w:val="clear" w:color="auto" w:fill="1F3A5F"/>
            <w:tcMar>
              <w:top w:w="40" w:type="dxa"/>
              <w:left w:w="90" w:type="dxa"/>
              <w:bottom w:w="40" w:type="dxa"/>
              <w:right w:w="90" w:type="dxa"/>
            </w:tcMar>
          </w:tcPr>
          <w:p w14:paraId="357F1F4F" w14:textId="77777777" w:rsidR="00587EC4" w:rsidRDefault="00000000">
            <w:pPr>
              <w:spacing w:before="20" w:after="20"/>
            </w:pPr>
            <w:r>
              <w:rPr>
                <w:b/>
                <w:color w:val="FFFFFF"/>
                <w:sz w:val="19"/>
              </w:rPr>
              <w:t>Tribe</w:t>
            </w:r>
          </w:p>
        </w:tc>
        <w:tc>
          <w:tcPr>
            <w:tcW w:w="3840" w:type="dxa"/>
            <w:shd w:val="clear" w:color="auto" w:fill="1F3A5F"/>
            <w:tcMar>
              <w:top w:w="40" w:type="dxa"/>
              <w:left w:w="90" w:type="dxa"/>
              <w:bottom w:w="40" w:type="dxa"/>
              <w:right w:w="90" w:type="dxa"/>
            </w:tcMar>
          </w:tcPr>
          <w:p w14:paraId="68E0ECCB" w14:textId="77777777" w:rsidR="00587EC4" w:rsidRDefault="00000000">
            <w:pPr>
              <w:spacing w:before="20" w:after="20"/>
            </w:pPr>
            <w:r>
              <w:rPr>
                <w:b/>
                <w:color w:val="FFFFFF"/>
                <w:sz w:val="19"/>
              </w:rPr>
              <w:t>Personality pattern</w:t>
            </w:r>
          </w:p>
        </w:tc>
        <w:tc>
          <w:tcPr>
            <w:tcW w:w="3840" w:type="dxa"/>
            <w:shd w:val="clear" w:color="auto" w:fill="1F3A5F"/>
            <w:tcMar>
              <w:top w:w="40" w:type="dxa"/>
              <w:left w:w="90" w:type="dxa"/>
              <w:bottom w:w="40" w:type="dxa"/>
              <w:right w:w="90" w:type="dxa"/>
            </w:tcMar>
          </w:tcPr>
          <w:p w14:paraId="17E91272" w14:textId="77777777" w:rsidR="00587EC4" w:rsidRDefault="00000000">
            <w:pPr>
              <w:spacing w:before="20" w:after="20"/>
            </w:pPr>
            <w:r>
              <w:rPr>
                <w:b/>
                <w:color w:val="FFFFFF"/>
                <w:sz w:val="19"/>
              </w:rPr>
              <w:t>What it proves</w:t>
            </w:r>
          </w:p>
        </w:tc>
      </w:tr>
      <w:tr w:rsidR="00587EC4" w14:paraId="691162D2" w14:textId="77777777">
        <w:tc>
          <w:tcPr>
            <w:tcW w:w="1920" w:type="dxa"/>
            <w:tcMar>
              <w:top w:w="40" w:type="dxa"/>
              <w:left w:w="90" w:type="dxa"/>
              <w:bottom w:w="40" w:type="dxa"/>
              <w:right w:w="90" w:type="dxa"/>
            </w:tcMar>
          </w:tcPr>
          <w:p w14:paraId="2ABF9B0C" w14:textId="77777777" w:rsidR="00587EC4" w:rsidRDefault="00000000">
            <w:pPr>
              <w:spacing w:before="20" w:after="20"/>
            </w:pPr>
            <w:r>
              <w:rPr>
                <w:b/>
                <w:sz w:val="18"/>
              </w:rPr>
              <w:t>Arapesh</w:t>
            </w:r>
          </w:p>
        </w:tc>
        <w:tc>
          <w:tcPr>
            <w:tcW w:w="3840" w:type="dxa"/>
            <w:tcMar>
              <w:top w:w="40" w:type="dxa"/>
              <w:left w:w="90" w:type="dxa"/>
              <w:bottom w:w="40" w:type="dxa"/>
              <w:right w:w="90" w:type="dxa"/>
            </w:tcMar>
          </w:tcPr>
          <w:p w14:paraId="13ABF128" w14:textId="77777777" w:rsidR="00587EC4" w:rsidRDefault="00000000">
            <w:pPr>
              <w:spacing w:before="20" w:after="20"/>
            </w:pPr>
            <w:r>
              <w:rPr>
                <w:b/>
                <w:sz w:val="18"/>
              </w:rPr>
              <w:t>BOTH sexes "feminine"</w:t>
            </w:r>
            <w:r>
              <w:rPr>
                <w:sz w:val="18"/>
              </w:rPr>
              <w:t xml:space="preserve"> — docile, timid, gentle, emotional, cooperative</w:t>
            </w:r>
          </w:p>
        </w:tc>
        <w:tc>
          <w:tcPr>
            <w:tcW w:w="3840" w:type="dxa"/>
            <w:tcMar>
              <w:top w:w="40" w:type="dxa"/>
              <w:left w:w="90" w:type="dxa"/>
              <w:bottom w:w="40" w:type="dxa"/>
              <w:right w:w="90" w:type="dxa"/>
            </w:tcMar>
          </w:tcPr>
          <w:p w14:paraId="464F3E2F" w14:textId="77777777" w:rsidR="00587EC4" w:rsidRDefault="00000000">
            <w:pPr>
              <w:spacing w:before="20" w:after="20"/>
            </w:pPr>
            <w:r>
              <w:rPr>
                <w:sz w:val="18"/>
              </w:rPr>
              <w:t>temperament ≠ sex</w:t>
            </w:r>
          </w:p>
        </w:tc>
      </w:tr>
      <w:tr w:rsidR="00587EC4" w14:paraId="5FF5E1E3" w14:textId="77777777">
        <w:tc>
          <w:tcPr>
            <w:tcW w:w="1920" w:type="dxa"/>
            <w:shd w:val="clear" w:color="auto" w:fill="EEF2F7"/>
            <w:tcMar>
              <w:top w:w="40" w:type="dxa"/>
              <w:left w:w="90" w:type="dxa"/>
              <w:bottom w:w="40" w:type="dxa"/>
              <w:right w:w="90" w:type="dxa"/>
            </w:tcMar>
          </w:tcPr>
          <w:p w14:paraId="5B08F2A5" w14:textId="77777777" w:rsidR="00587EC4" w:rsidRDefault="00000000">
            <w:pPr>
              <w:spacing w:before="20" w:after="20"/>
            </w:pPr>
            <w:r>
              <w:rPr>
                <w:b/>
                <w:sz w:val="18"/>
              </w:rPr>
              <w:t>Mundugumor</w:t>
            </w:r>
          </w:p>
        </w:tc>
        <w:tc>
          <w:tcPr>
            <w:tcW w:w="3840" w:type="dxa"/>
            <w:shd w:val="clear" w:color="auto" w:fill="EEF2F7"/>
            <w:tcMar>
              <w:top w:w="40" w:type="dxa"/>
              <w:left w:w="90" w:type="dxa"/>
              <w:bottom w:w="40" w:type="dxa"/>
              <w:right w:w="90" w:type="dxa"/>
            </w:tcMar>
          </w:tcPr>
          <w:p w14:paraId="0151946A" w14:textId="77777777" w:rsidR="00587EC4" w:rsidRDefault="00000000">
            <w:pPr>
              <w:spacing w:before="20" w:after="20"/>
            </w:pPr>
            <w:r>
              <w:rPr>
                <w:b/>
                <w:sz w:val="18"/>
              </w:rPr>
              <w:t>BOTH sexes "masculine"</w:t>
            </w:r>
            <w:r>
              <w:rPr>
                <w:sz w:val="18"/>
              </w:rPr>
              <w:t xml:space="preserve"> — assertive, aggressive, bold, brave, instrumental, objective</w:t>
            </w:r>
          </w:p>
        </w:tc>
        <w:tc>
          <w:tcPr>
            <w:tcW w:w="3840" w:type="dxa"/>
            <w:shd w:val="clear" w:color="auto" w:fill="EEF2F7"/>
            <w:tcMar>
              <w:top w:w="40" w:type="dxa"/>
              <w:left w:w="90" w:type="dxa"/>
              <w:bottom w:w="40" w:type="dxa"/>
              <w:right w:w="90" w:type="dxa"/>
            </w:tcMar>
          </w:tcPr>
          <w:p w14:paraId="31B74C46" w14:textId="77777777" w:rsidR="00587EC4" w:rsidRDefault="00000000">
            <w:pPr>
              <w:spacing w:before="20" w:after="20"/>
            </w:pPr>
            <w:r>
              <w:rPr>
                <w:sz w:val="18"/>
              </w:rPr>
              <w:t>temperament ≠ sex</w:t>
            </w:r>
          </w:p>
        </w:tc>
      </w:tr>
      <w:tr w:rsidR="00587EC4" w14:paraId="717C6199" w14:textId="77777777">
        <w:tc>
          <w:tcPr>
            <w:tcW w:w="1920" w:type="dxa"/>
            <w:tcMar>
              <w:top w:w="40" w:type="dxa"/>
              <w:left w:w="90" w:type="dxa"/>
              <w:bottom w:w="40" w:type="dxa"/>
              <w:right w:w="90" w:type="dxa"/>
            </w:tcMar>
          </w:tcPr>
          <w:p w14:paraId="76E7993E" w14:textId="77777777" w:rsidR="00587EC4" w:rsidRDefault="00000000">
            <w:pPr>
              <w:spacing w:before="20" w:after="20"/>
            </w:pPr>
            <w:r>
              <w:rPr>
                <w:b/>
                <w:sz w:val="18"/>
              </w:rPr>
              <w:t>Tchambuli</w:t>
            </w:r>
          </w:p>
        </w:tc>
        <w:tc>
          <w:tcPr>
            <w:tcW w:w="3840" w:type="dxa"/>
            <w:tcMar>
              <w:top w:w="40" w:type="dxa"/>
              <w:left w:w="90" w:type="dxa"/>
              <w:bottom w:w="40" w:type="dxa"/>
              <w:right w:w="90" w:type="dxa"/>
            </w:tcMar>
          </w:tcPr>
          <w:p w14:paraId="2DEEC487" w14:textId="77777777" w:rsidR="00587EC4" w:rsidRDefault="00000000">
            <w:pPr>
              <w:spacing w:before="20" w:after="20"/>
            </w:pPr>
            <w:r>
              <w:rPr>
                <w:b/>
                <w:sz w:val="18"/>
              </w:rPr>
              <w:t>REVERSED</w:t>
            </w:r>
            <w:r>
              <w:rPr>
                <w:sz w:val="18"/>
              </w:rPr>
              <w:t xml:space="preserve"> — males show "feminine" traits, females show "masculine" traits</w:t>
            </w:r>
          </w:p>
        </w:tc>
        <w:tc>
          <w:tcPr>
            <w:tcW w:w="3840" w:type="dxa"/>
            <w:tcMar>
              <w:top w:w="40" w:type="dxa"/>
              <w:left w:w="90" w:type="dxa"/>
              <w:bottom w:w="40" w:type="dxa"/>
              <w:right w:w="90" w:type="dxa"/>
            </w:tcMar>
          </w:tcPr>
          <w:p w14:paraId="3BF64330" w14:textId="77777777" w:rsidR="00587EC4" w:rsidRDefault="00000000">
            <w:pPr>
              <w:spacing w:before="20" w:after="20"/>
            </w:pPr>
            <w:r>
              <w:rPr>
                <w:sz w:val="18"/>
              </w:rPr>
              <w:t>gender roles can invert</w:t>
            </w:r>
          </w:p>
        </w:tc>
      </w:tr>
    </w:tbl>
    <w:p w14:paraId="4BB930A1" w14:textId="77777777" w:rsidR="00587EC4" w:rsidRDefault="00000000">
      <w:pPr>
        <w:pStyle w:val="BodyText"/>
      </w:pPr>
      <w:r>
        <w:rPr>
          <w:b/>
          <w:bCs/>
        </w:rPr>
        <w:t>Mead’s conclusion:</w:t>
      </w:r>
      <w:r>
        <w:t xml:space="preserve"> </w:t>
      </w:r>
      <w:r>
        <w:rPr>
          <w:b/>
          <w:bCs/>
        </w:rPr>
        <w:t>social conditioning, not biology, accounts for these differences.</w:t>
      </w:r>
      <w:r>
        <w:t xml:space="preserve"> The average Arapesh is gentle because raised in a society expecting gentleness; the average Mundugumor is violent because of that society’s </w:t>
      </w:r>
      <w:r>
        <w:rPr>
          <w:b/>
          <w:bCs/>
        </w:rPr>
        <w:t>socialisation</w:t>
      </w:r>
      <w:r>
        <w:t xml:space="preserve"> — </w:t>
      </w:r>
      <w:r>
        <w:rPr>
          <w:i/>
          <w:iCs/>
        </w:rPr>
        <w:t>not by nature.</w:t>
      </w:r>
      <w:r>
        <w:t xml:space="preserve"> → </w:t>
      </w:r>
      <w:r>
        <w:rPr>
          <w:b/>
          <w:bCs/>
        </w:rPr>
        <w:t>Gender is a social construct.</w:t>
      </w:r>
    </w:p>
    <w:p w14:paraId="1A8B68AE" w14:textId="77777777" w:rsidR="00587EC4" w:rsidRDefault="00000000">
      <w:pPr>
        <w:pStyle w:val="BodyText"/>
      </w:pPr>
      <w:r>
        <w:rPr>
          <w:b/>
          <w:bCs/>
        </w:rPr>
        <w:t>Status/relations also vary (not just attitudes):</w:t>
      </w:r>
    </w:p>
    <w:p w14:paraId="713BAD08" w14:textId="77777777" w:rsidR="00587EC4" w:rsidRDefault="00000000">
      <w:pPr>
        <w:numPr>
          <w:ilvl w:val="0"/>
          <w:numId w:val="161"/>
        </w:numPr>
      </w:pPr>
      <w:r>
        <w:rPr>
          <w:b/>
          <w:bCs/>
        </w:rPr>
        <w:t>Arapesh:</w:t>
      </w:r>
      <w:r>
        <w:t xml:space="preserve"> approximate </w:t>
      </w:r>
      <w:r>
        <w:rPr>
          <w:b/>
          <w:bCs/>
        </w:rPr>
        <w:t>equality</w:t>
      </w:r>
      <w:r>
        <w:t xml:space="preserve"> of men and women.</w:t>
      </w:r>
    </w:p>
    <w:p w14:paraId="1969F33C" w14:textId="77777777" w:rsidR="00587EC4" w:rsidRDefault="00000000">
      <w:pPr>
        <w:numPr>
          <w:ilvl w:val="0"/>
          <w:numId w:val="161"/>
        </w:numPr>
      </w:pPr>
      <w:r>
        <w:rPr>
          <w:b/>
          <w:bCs/>
        </w:rPr>
        <w:t>Tchambuli:</w:t>
      </w:r>
      <w:r>
        <w:t xml:space="preserve"> </w:t>
      </w:r>
      <w:r>
        <w:rPr>
          <w:b/>
          <w:bCs/>
        </w:rPr>
        <w:t>women dominant, men subordinate.</w:t>
      </w:r>
    </w:p>
    <w:p w14:paraId="10A50ADC" w14:textId="77777777" w:rsidR="00587EC4" w:rsidRDefault="00000000">
      <w:pPr>
        <w:numPr>
          <w:ilvl w:val="0"/>
          <w:numId w:val="161"/>
        </w:numPr>
      </w:pPr>
      <w:r>
        <w:rPr>
          <w:b/>
          <w:bCs/>
        </w:rPr>
        <w:t>In India — tribal contrasts:</w:t>
      </w:r>
      <w:r>
        <w:t xml:space="preserve"> women dominate in </w:t>
      </w:r>
      <w:r>
        <w:rPr>
          <w:b/>
          <w:bCs/>
        </w:rPr>
        <w:t>Eastern India</w:t>
      </w:r>
      <w:r>
        <w:t xml:space="preserve"> among </w:t>
      </w:r>
      <w:r>
        <w:rPr>
          <w:b/>
          <w:bCs/>
        </w:rPr>
        <w:t>Garos and Khasis</w:t>
      </w:r>
      <w:r>
        <w:t xml:space="preserve"> (matrilineal), but face hardships among </w:t>
      </w:r>
      <w:r>
        <w:rPr>
          <w:b/>
          <w:bCs/>
        </w:rPr>
        <w:t>Western Himalayan tribes (Kinners, Gaddis)</w:t>
      </w:r>
      <w:r>
        <w:t xml:space="preserve">; the </w:t>
      </w:r>
      <w:r>
        <w:rPr>
          <w:b/>
          <w:bCs/>
        </w:rPr>
        <w:t>Bhil</w:t>
      </w:r>
      <w:r>
        <w:t xml:space="preserve"> woman must observe purdah; </w:t>
      </w:r>
      <w:r>
        <w:rPr>
          <w:b/>
          <w:bCs/>
        </w:rPr>
        <w:t>Khasa</w:t>
      </w:r>
      <w:r>
        <w:t xml:space="preserve"> (Jaunsar Bawar), </w:t>
      </w:r>
      <w:r>
        <w:rPr>
          <w:b/>
          <w:bCs/>
        </w:rPr>
        <w:t>Kinner</w:t>
      </w:r>
      <w:r>
        <w:t xml:space="preserve"> (HP) and </w:t>
      </w:r>
      <w:r>
        <w:rPr>
          <w:b/>
          <w:bCs/>
        </w:rPr>
        <w:t>Toda</w:t>
      </w:r>
      <w:r>
        <w:t xml:space="preserve"> (Nilgiris) women must “please three or more husbands at a scheduled time” (</w:t>
      </w:r>
      <w:r>
        <w:rPr>
          <w:b/>
          <w:bCs/>
        </w:rPr>
        <w:t>polyandry</w:t>
      </w:r>
      <w:r>
        <w:t xml:space="preserve">), while the </w:t>
      </w:r>
      <w:r>
        <w:rPr>
          <w:b/>
          <w:bCs/>
        </w:rPr>
        <w:t>Gond</w:t>
      </w:r>
      <w:r>
        <w:t xml:space="preserve"> woman serves </w:t>
      </w:r>
      <w:r>
        <w:rPr>
          <w:b/>
          <w:bCs/>
        </w:rPr>
        <w:t>one</w:t>
      </w:r>
      <w:r>
        <w:t xml:space="preserve"> husband.</w:t>
      </w:r>
    </w:p>
    <w:p w14:paraId="269E4708" w14:textId="77777777" w:rsidR="00587EC4" w:rsidRDefault="00000000">
      <w:r>
        <w:rPr>
          <w:b/>
          <w:bCs/>
        </w:rPr>
        <w:t>[ADDITION — cross-link]</w:t>
      </w:r>
      <w:r>
        <w:t xml:space="preserve"> Garo/Khasi = </w:t>
      </w:r>
      <w:r>
        <w:rPr>
          <w:b/>
          <w:bCs/>
        </w:rPr>
        <w:t>matrilineal descent</w:t>
      </w:r>
      <w:r>
        <w:t xml:space="preserve"> (Kinship paper); Toda/Kinner/Khasa polyandry = </w:t>
      </w:r>
      <w:r>
        <w:rPr>
          <w:b/>
          <w:bCs/>
        </w:rPr>
        <w:t>fraternal/polyandrous marriage</w:t>
      </w:r>
      <w:r>
        <w:t xml:space="preserve"> (Marriage paper); purdah among Bhils = gender-space restriction. Natural bridge to the Kinship &amp; Marriage papers.</w:t>
      </w:r>
    </w:p>
    <w:p w14:paraId="2117BEB9" w14:textId="77777777" w:rsidR="00587EC4" w:rsidRDefault="00000000">
      <w:pPr>
        <w:pStyle w:val="Heading2"/>
      </w:pPr>
      <w:bookmarkStart w:id="210" w:name="_toc93"/>
      <w:bookmarkStart w:id="211" w:name="Xb5fcd94f80574653316b58e2b788800f57de0da"/>
      <w:bookmarkEnd w:id="209"/>
      <w:r>
        <w:lastRenderedPageBreak/>
        <w:t>9.4 Patriarchy and the “capture” of women by institutions</w:t>
      </w:r>
      <w:bookmarkEnd w:id="210"/>
    </w:p>
    <w:p w14:paraId="26FC7741" w14:textId="77777777" w:rsidR="00587EC4" w:rsidRDefault="00000000">
      <w:r>
        <w:rPr>
          <w:b/>
          <w:bCs/>
        </w:rPr>
        <w:t>The paradox (a powerful line):</w:t>
      </w:r>
      <w:r>
        <w:t xml:space="preserve"> women “have been </w:t>
      </w:r>
      <w:r>
        <w:rPr>
          <w:b/>
          <w:bCs/>
        </w:rPr>
        <w:t>captured by the very institutions which attempt to safeguard and protect</w:t>
      </w:r>
      <w:r>
        <w:t xml:space="preserve"> their lives and interests” — </w:t>
      </w:r>
      <w:r>
        <w:rPr>
          <w:b/>
          <w:bCs/>
        </w:rPr>
        <w:t>family, marriage, educational institutions, employment establishments, political mega-structures, policing outfits, legal machinery.</w:t>
      </w:r>
    </w:p>
    <w:p w14:paraId="3E77CD5C" w14:textId="77777777" w:rsidR="00587EC4" w:rsidRDefault="00000000">
      <w:pPr>
        <w:pStyle w:val="BodyText"/>
      </w:pPr>
      <w:r>
        <w:t xml:space="preserve">Forms of oppression mapping the “contours of a </w:t>
      </w:r>
      <w:r>
        <w:rPr>
          <w:b/>
          <w:bCs/>
        </w:rPr>
        <w:t>patriarchal</w:t>
      </w:r>
      <w:r>
        <w:t xml:space="preserve"> society” (giving men overriding power): </w:t>
      </w:r>
      <w:r>
        <w:rPr>
          <w:b/>
          <w:bCs/>
        </w:rPr>
        <w:t>child marriage, infanticide, feticide, wife battering, widowhood, bigamy, polygyny, sexual harassment, physical torture, mental cruelty, rape, prostitution, suicide.</w:t>
      </w:r>
    </w:p>
    <w:p w14:paraId="150E069C" w14:textId="77777777" w:rsidR="00587EC4" w:rsidRDefault="00000000">
      <w:pPr>
        <w:pStyle w:val="Heading2"/>
      </w:pPr>
      <w:bookmarkStart w:id="212" w:name="_toc94"/>
      <w:bookmarkStart w:id="213" w:name="occupational-segregation"/>
      <w:bookmarkEnd w:id="211"/>
      <w:r>
        <w:t>9.5 Occupational Segregation</w:t>
      </w:r>
      <w:bookmarkEnd w:id="212"/>
    </w:p>
    <w:p w14:paraId="56204D63" w14:textId="77777777" w:rsidR="00587EC4" w:rsidRDefault="00000000">
      <w:r>
        <w:rPr>
          <w:b/>
          <w:bCs/>
        </w:rPr>
        <w:t>The mechanism:</w:t>
      </w:r>
      <w:r>
        <w:t xml:space="preserve"> the </w:t>
      </w:r>
      <w:r>
        <w:rPr>
          <w:b/>
          <w:bCs/>
        </w:rPr>
        <w:t>sexual division of labour</w:t>
      </w:r>
      <w:r>
        <w:t xml:space="preserve"> slots women into </w:t>
      </w:r>
      <w:r>
        <w:rPr>
          <w:b/>
          <w:bCs/>
        </w:rPr>
        <w:t>specific sectors → specific occupations → specific tasks.</w:t>
      </w:r>
      <w:r>
        <w:t xml:space="preserve"> Few industries employ women, and only </w:t>
      </w:r>
      <w:r>
        <w:rPr>
          <w:b/>
          <w:bCs/>
        </w:rPr>
        <w:t>selectively for a few tasks.</w:t>
      </w:r>
    </w:p>
    <w:p w14:paraId="3045AA14" w14:textId="77777777" w:rsidR="00587EC4" w:rsidRDefault="00000000">
      <w:pPr>
        <w:pStyle w:val="BodyText"/>
      </w:pPr>
      <w:r>
        <w:rPr>
          <w:b/>
          <w:bCs/>
        </w:rPr>
        <w:t>Consequences &amp; myths:</w:t>
      </w:r>
    </w:p>
    <w:p w14:paraId="7B9A964E" w14:textId="77777777" w:rsidR="00587EC4" w:rsidRDefault="00000000">
      <w:pPr>
        <w:numPr>
          <w:ilvl w:val="0"/>
          <w:numId w:val="162"/>
        </w:numPr>
      </w:pPr>
      <w:r>
        <w:t xml:space="preserve">No diversification → women workers </w:t>
      </w:r>
      <w:r>
        <w:rPr>
          <w:b/>
          <w:bCs/>
        </w:rPr>
        <w:t>vulnerable to retrenchment when automation</w:t>
      </w:r>
      <w:r>
        <w:t xml:space="preserve"> hits specific operations.</w:t>
      </w:r>
    </w:p>
    <w:p w14:paraId="748534C1" w14:textId="77777777" w:rsidR="00587EC4" w:rsidRDefault="00000000">
      <w:pPr>
        <w:numPr>
          <w:ilvl w:val="0"/>
          <w:numId w:val="162"/>
        </w:numPr>
      </w:pPr>
      <w:r>
        <w:t>Rationalised as “women are good at certain tasks.”</w:t>
      </w:r>
    </w:p>
    <w:p w14:paraId="3545CB39" w14:textId="77777777" w:rsidR="00587EC4" w:rsidRDefault="00000000">
      <w:pPr>
        <w:numPr>
          <w:ilvl w:val="0"/>
          <w:numId w:val="162"/>
        </w:numPr>
      </w:pPr>
      <w:r>
        <w:rPr>
          <w:b/>
          <w:bCs/>
        </w:rPr>
        <w:t>“One of the greatest myths is that women do light work.”</w:t>
      </w:r>
      <w:r>
        <w:t xml:space="preserve"> The </w:t>
      </w:r>
      <w:r>
        <w:rPr>
          <w:b/>
          <w:bCs/>
        </w:rPr>
        <w:t>arduousness</w:t>
      </w:r>
      <w:r>
        <w:t xml:space="preserve"> of women’s tasks is unacknowledged because a </w:t>
      </w:r>
      <w:r>
        <w:rPr>
          <w:b/>
          <w:bCs/>
        </w:rPr>
        <w:t>“patriarchal shroud” covers up the actual labour input.</w:t>
      </w:r>
    </w:p>
    <w:p w14:paraId="51920DF7" w14:textId="77777777" w:rsidR="00587EC4" w:rsidRDefault="00000000">
      <w:r>
        <w:rPr>
          <w:b/>
          <w:bCs/>
        </w:rPr>
        <w:t>The Indian public-enterprise data (concrete, quote-able):</w:t>
      </w:r>
    </w:p>
    <w:p w14:paraId="6B2EA8C6" w14:textId="77777777" w:rsidR="00587EC4" w:rsidRDefault="00000000">
      <w:pPr>
        <w:numPr>
          <w:ilvl w:val="0"/>
          <w:numId w:val="163"/>
        </w:numPr>
      </w:pPr>
      <w:r>
        <w:t xml:space="preserve">Executive: </w:t>
      </w:r>
      <w:r>
        <w:rPr>
          <w:b/>
          <w:bCs/>
        </w:rPr>
        <w:t>25%</w:t>
      </w:r>
      <w:r>
        <w:t xml:space="preserve"> women; technical: </w:t>
      </w:r>
      <w:r>
        <w:rPr>
          <w:b/>
          <w:bCs/>
        </w:rPr>
        <w:t>15.8%</w:t>
      </w:r>
      <w:r>
        <w:t xml:space="preserve">; assistant: </w:t>
      </w:r>
      <w:r>
        <w:rPr>
          <w:b/>
          <w:bCs/>
        </w:rPr>
        <w:t>19.5%.</w:t>
      </w:r>
    </w:p>
    <w:p w14:paraId="780DB148" w14:textId="77777777" w:rsidR="00587EC4" w:rsidRDefault="00000000">
      <w:pPr>
        <w:numPr>
          <w:ilvl w:val="0"/>
          <w:numId w:val="163"/>
        </w:numPr>
      </w:pPr>
      <w:r>
        <w:t xml:space="preserve">Receptionist: </w:t>
      </w:r>
      <w:r>
        <w:rPr>
          <w:b/>
          <w:bCs/>
        </w:rPr>
        <w:t>100%</w:t>
      </w:r>
      <w:r>
        <w:t xml:space="preserve">; steno-typists: </w:t>
      </w:r>
      <w:r>
        <w:rPr>
          <w:b/>
          <w:bCs/>
        </w:rPr>
        <w:t>60%</w:t>
      </w:r>
      <w:r>
        <w:t xml:space="preserve">; telephone operators: </w:t>
      </w:r>
      <w:r>
        <w:rPr>
          <w:b/>
          <w:bCs/>
        </w:rPr>
        <w:t>29%</w:t>
      </w:r>
      <w:r>
        <w:t xml:space="preserve">; attendants: </w:t>
      </w:r>
      <w:r>
        <w:rPr>
          <w:b/>
          <w:bCs/>
        </w:rPr>
        <w:t>19%</w:t>
      </w:r>
      <w:r>
        <w:t xml:space="preserve">; sweepers: </w:t>
      </w:r>
      <w:r>
        <w:rPr>
          <w:b/>
          <w:bCs/>
        </w:rPr>
        <w:t>12%</w:t>
      </w:r>
      <w:r>
        <w:t xml:space="preserve">; daily-wage earners: </w:t>
      </w:r>
      <w:r>
        <w:rPr>
          <w:b/>
          <w:bCs/>
        </w:rPr>
        <w:t>97%.</w:t>
      </w:r>
    </w:p>
    <w:p w14:paraId="40571303" w14:textId="77777777" w:rsidR="00587EC4" w:rsidRDefault="00000000">
      <w:pPr>
        <w:numPr>
          <w:ilvl w:val="0"/>
          <w:numId w:val="163"/>
        </w:numPr>
      </w:pPr>
      <w:r>
        <w:t xml:space="preserve">In an R&amp;D establishment where women are </w:t>
      </w:r>
      <w:r>
        <w:rPr>
          <w:b/>
          <w:bCs/>
        </w:rPr>
        <w:t>60% of employees</w:t>
      </w:r>
      <w:r>
        <w:t xml:space="preserve">, </w:t>
      </w:r>
      <w:r>
        <w:rPr>
          <w:b/>
          <w:bCs/>
        </w:rPr>
        <w:t>&gt;50% of women</w:t>
      </w:r>
      <w:r>
        <w:t xml:space="preserve"> do </w:t>
      </w:r>
      <w:r>
        <w:rPr>
          <w:b/>
          <w:bCs/>
        </w:rPr>
        <w:t>non-scientific</w:t>
      </w:r>
      <w:r>
        <w:t xml:space="preserve"> work. &gt; </w:t>
      </w:r>
      <w:r>
        <w:rPr>
          <w:i/>
          <w:iCs/>
        </w:rPr>
        <w:t>(The higher/more technical the rung, the fewer women — vertical + horizontal segregation in one dataset.)</w:t>
      </w:r>
    </w:p>
    <w:p w14:paraId="67813DAB" w14:textId="77777777" w:rsidR="00587EC4" w:rsidRDefault="00000000">
      <w:pPr>
        <w:pStyle w:val="Heading2"/>
      </w:pPr>
      <w:bookmarkStart w:id="214" w:name="_toc95"/>
      <w:bookmarkStart w:id="215" w:name="class-divisions-and-gender"/>
      <w:bookmarkEnd w:id="213"/>
      <w:r>
        <w:t>9.6 Class Divisions and Gender</w:t>
      </w:r>
      <w:bookmarkEnd w:id="214"/>
    </w:p>
    <w:p w14:paraId="6427B252" w14:textId="77777777" w:rsidR="00587EC4" w:rsidRDefault="00000000">
      <w:pPr>
        <w:numPr>
          <w:ilvl w:val="0"/>
          <w:numId w:val="164"/>
        </w:numPr>
      </w:pPr>
      <w:r>
        <w:t xml:space="preserve">Women tend to be confined to a </w:t>
      </w:r>
      <w:r>
        <w:rPr>
          <w:b/>
          <w:bCs/>
        </w:rPr>
        <w:t>“private” domain</w:t>
      </w:r>
      <w:r>
        <w:t xml:space="preserve"> (family, children, household); men to a </w:t>
      </w:r>
      <w:r>
        <w:rPr>
          <w:b/>
          <w:bCs/>
        </w:rPr>
        <w:t>“public” domain</w:t>
      </w:r>
      <w:r>
        <w:t xml:space="preserve"> (paid work, industry, politics) from which wealth/power derive.</w:t>
      </w:r>
    </w:p>
    <w:p w14:paraId="61F0CE87" w14:textId="77777777" w:rsidR="00587EC4" w:rsidRDefault="00000000">
      <w:pPr>
        <w:numPr>
          <w:ilvl w:val="0"/>
          <w:numId w:val="164"/>
        </w:numPr>
      </w:pPr>
      <w:r>
        <w:t xml:space="preserve">Since most women are in </w:t>
      </w:r>
      <w:r>
        <w:rPr>
          <w:b/>
          <w:bCs/>
        </w:rPr>
        <w:t>economic dependence on husbands</w:t>
      </w:r>
      <w:r>
        <w:t xml:space="preserve">, their </w:t>
      </w:r>
      <w:r>
        <w:rPr>
          <w:b/>
          <w:bCs/>
        </w:rPr>
        <w:t>class position is usually governed by the husband’s class.</w:t>
      </w:r>
      <w:r>
        <w:t xml:space="preserve"> </w:t>
      </w:r>
      <w:r>
        <w:rPr>
          <w:i/>
          <w:iCs/>
        </w:rPr>
        <w:t>(The classic “family vs individual as unit of class analysis” debate — [ADDITION].)</w:t>
      </w:r>
    </w:p>
    <w:p w14:paraId="6E2FE99B" w14:textId="77777777" w:rsidR="00587EC4" w:rsidRDefault="00000000">
      <w:pPr>
        <w:numPr>
          <w:ilvl w:val="0"/>
          <w:numId w:val="164"/>
        </w:numPr>
      </w:pPr>
      <w:r>
        <w:t xml:space="preserve">Yet across caste/religion/class/race/nation, women can be </w:t>
      </w:r>
      <w:r>
        <w:rPr>
          <w:b/>
          <w:bCs/>
        </w:rPr>
        <w:t>grouped together</w:t>
      </w:r>
      <w:r>
        <w:t xml:space="preserve"> by the </w:t>
      </w:r>
      <w:r>
        <w:rPr>
          <w:b/>
          <w:bCs/>
        </w:rPr>
        <w:t>shared disadvantage</w:t>
      </w:r>
      <w:r>
        <w:t xml:space="preserve"> of being a woman in a male-dominated society.</w:t>
      </w:r>
    </w:p>
    <w:p w14:paraId="3F21D3F9" w14:textId="77777777" w:rsidR="00587EC4" w:rsidRDefault="00000000">
      <w:pPr>
        <w:numPr>
          <w:ilvl w:val="0"/>
          <w:numId w:val="164"/>
        </w:numPr>
      </w:pPr>
      <w:r>
        <w:rPr>
          <w:b/>
          <w:bCs/>
        </w:rPr>
        <w:t>Man–woman relations are a POWER relationship</w:t>
      </w:r>
      <w:r>
        <w:t xml:space="preserve"> (“power is always relational”); men have more power in most societies, though </w:t>
      </w:r>
      <w:r>
        <w:rPr>
          <w:b/>
          <w:bCs/>
        </w:rPr>
        <w:t>forms of power differ.</w:t>
      </w:r>
    </w:p>
    <w:p w14:paraId="0FCDCA42" w14:textId="77777777" w:rsidR="00587EC4" w:rsidRDefault="00000000">
      <w:pPr>
        <w:pStyle w:val="Heading2"/>
      </w:pPr>
      <w:bookmarkStart w:id="216" w:name="_toc96"/>
      <w:bookmarkStart w:id="217" w:name="X9ec4084e02adec8b6cc75c2b9413123fb6c1d62"/>
      <w:bookmarkEnd w:id="215"/>
      <w:r>
        <w:lastRenderedPageBreak/>
        <w:t>9.7 Summary of Gender Stratification (the notes’ own bullet summary — high-density revision)</w:t>
      </w:r>
      <w:bookmarkEnd w:id="216"/>
    </w:p>
    <w:p w14:paraId="64D4EE70" w14:textId="77777777" w:rsidR="00587EC4" w:rsidRDefault="00000000">
      <w:pPr>
        <w:numPr>
          <w:ilvl w:val="0"/>
          <w:numId w:val="165"/>
        </w:numPr>
      </w:pPr>
      <w:r>
        <w:t xml:space="preserve">Women mostly occupy </w:t>
      </w:r>
      <w:r>
        <w:rPr>
          <w:b/>
          <w:bCs/>
        </w:rPr>
        <w:t>second-class status</w:t>
      </w:r>
      <w:r>
        <w:t xml:space="preserve">; egalitarian exceptions: </w:t>
      </w:r>
      <w:r>
        <w:rPr>
          <w:b/>
          <w:bCs/>
        </w:rPr>
        <w:t>Arapesh, Mundugumor, Israel’s Kibbutz.</w:t>
      </w:r>
    </w:p>
    <w:p w14:paraId="57CC1BD2" w14:textId="77777777" w:rsidR="00587EC4" w:rsidRDefault="00000000">
      <w:pPr>
        <w:numPr>
          <w:ilvl w:val="0"/>
          <w:numId w:val="165"/>
        </w:numPr>
      </w:pPr>
      <w:r>
        <w:rPr>
          <w:b/>
          <w:bCs/>
        </w:rPr>
        <w:t>Patriarchy</w:t>
      </w:r>
      <w:r>
        <w:t xml:space="preserve"> is a </w:t>
      </w:r>
      <w:r>
        <w:rPr>
          <w:b/>
          <w:bCs/>
        </w:rPr>
        <w:t>historical and universal pattern</w:t>
      </w:r>
      <w:r>
        <w:t xml:space="preserve"> (men dominate women).</w:t>
      </w:r>
    </w:p>
    <w:p w14:paraId="4C543F06" w14:textId="77777777" w:rsidR="00587EC4" w:rsidRDefault="00000000">
      <w:pPr>
        <w:numPr>
          <w:ilvl w:val="0"/>
          <w:numId w:val="165"/>
        </w:numPr>
      </w:pPr>
      <w:r>
        <w:t xml:space="preserve">In </w:t>
      </w:r>
      <w:r>
        <w:rPr>
          <w:b/>
          <w:bCs/>
        </w:rPr>
        <w:t>simple-technology</w:t>
      </w:r>
      <w:r>
        <w:t xml:space="preserve"> societies patriarchy </w:t>
      </w:r>
      <w:r>
        <w:rPr>
          <w:b/>
          <w:bCs/>
        </w:rPr>
        <w:t>reflects biological sex differences</w:t>
      </w:r>
      <w:r>
        <w:t xml:space="preserve">; in </w:t>
      </w:r>
      <w:r>
        <w:rPr>
          <w:b/>
          <w:bCs/>
        </w:rPr>
        <w:t>industrialised</w:t>
      </w:r>
      <w:r>
        <w:t xml:space="preserve"> societies technology </w:t>
      </w:r>
      <w:r>
        <w:rPr>
          <w:b/>
          <w:bCs/>
        </w:rPr>
        <w:t>minimises</w:t>
      </w:r>
      <w:r>
        <w:t xml:space="preserve"> biological differences </w:t>
      </w:r>
      <w:r>
        <w:rPr>
          <w:b/>
          <w:bCs/>
        </w:rPr>
        <w:t>yet patriarchy persists</w:t>
      </w:r>
      <w:r>
        <w:t xml:space="preserve"> → proving </w:t>
      </w:r>
      <w:r>
        <w:rPr>
          <w:b/>
          <w:bCs/>
        </w:rPr>
        <w:t>gender is a social construct.</w:t>
      </w:r>
    </w:p>
    <w:p w14:paraId="5702AD0F" w14:textId="77777777" w:rsidR="00587EC4" w:rsidRDefault="00000000">
      <w:pPr>
        <w:numPr>
          <w:ilvl w:val="0"/>
          <w:numId w:val="165"/>
        </w:numPr>
      </w:pPr>
      <w:r>
        <w:t xml:space="preserve">Gender stratification → </w:t>
      </w:r>
      <w:r>
        <w:rPr>
          <w:b/>
          <w:bCs/>
        </w:rPr>
        <w:t>unequal distribution of wealth, power, privileges.</w:t>
      </w:r>
    </w:p>
    <w:p w14:paraId="1CB5F729" w14:textId="77777777" w:rsidR="00587EC4" w:rsidRDefault="00000000">
      <w:pPr>
        <w:numPr>
          <w:ilvl w:val="0"/>
          <w:numId w:val="165"/>
        </w:numPr>
      </w:pPr>
      <w:r>
        <w:rPr>
          <w:b/>
          <w:bCs/>
        </w:rPr>
        <w:t>Men monopolise productive roles; women the reproductive roles.</w:t>
      </w:r>
    </w:p>
    <w:p w14:paraId="0BD7AA27" w14:textId="77777777" w:rsidR="00587EC4" w:rsidRDefault="00000000">
      <w:pPr>
        <w:numPr>
          <w:ilvl w:val="0"/>
          <w:numId w:val="165"/>
        </w:numPr>
      </w:pPr>
      <w:r>
        <w:t xml:space="preserve">Men dominate all occupations </w:t>
      </w:r>
      <w:r>
        <w:rPr>
          <w:b/>
          <w:bCs/>
        </w:rPr>
        <w:t>except “pink-collar”</w:t>
      </w:r>
      <w:r>
        <w:t xml:space="preserve"> ones (nursing, teaching, maids).</w:t>
      </w:r>
    </w:p>
    <w:p w14:paraId="6BA74DDE" w14:textId="77777777" w:rsidR="00587EC4" w:rsidRDefault="00000000">
      <w:pPr>
        <w:numPr>
          <w:ilvl w:val="0"/>
          <w:numId w:val="165"/>
        </w:numPr>
      </w:pPr>
      <w:r>
        <w:t xml:space="preserve">Women earn </w:t>
      </w:r>
      <w:r>
        <w:rPr>
          <w:b/>
          <w:bCs/>
        </w:rPr>
        <w:t>~70% of men’s average salary.</w:t>
      </w:r>
    </w:p>
    <w:p w14:paraId="0C63243B" w14:textId="77777777" w:rsidR="00587EC4" w:rsidRDefault="00000000">
      <w:pPr>
        <w:numPr>
          <w:ilvl w:val="0"/>
          <w:numId w:val="165"/>
        </w:numPr>
      </w:pPr>
      <w:r>
        <w:t xml:space="preserve">Women do a </w:t>
      </w:r>
      <w:r>
        <w:rPr>
          <w:b/>
          <w:bCs/>
        </w:rPr>
        <w:t>“second shift”</w:t>
      </w:r>
      <w:r>
        <w:t xml:space="preserve"> — household chores even after joining the labour force.</w:t>
      </w:r>
    </w:p>
    <w:p w14:paraId="5271922C" w14:textId="77777777" w:rsidR="00587EC4" w:rsidRDefault="00000000">
      <w:pPr>
        <w:numPr>
          <w:ilvl w:val="0"/>
          <w:numId w:val="165"/>
        </w:numPr>
      </w:pPr>
      <w:r>
        <w:rPr>
          <w:b/>
          <w:bCs/>
        </w:rPr>
        <w:t>Educational</w:t>
      </w:r>
      <w:r>
        <w:t xml:space="preserve"> discrimination (denied higher studies).</w:t>
      </w:r>
    </w:p>
    <w:p w14:paraId="6A01784D" w14:textId="77777777" w:rsidR="00587EC4" w:rsidRDefault="00000000">
      <w:pPr>
        <w:numPr>
          <w:ilvl w:val="0"/>
          <w:numId w:val="165"/>
        </w:numPr>
      </w:pPr>
      <w:r>
        <w:rPr>
          <w:b/>
          <w:bCs/>
        </w:rPr>
        <w:t>Suffrage</w:t>
      </w:r>
      <w:r>
        <w:t xml:space="preserve"> came late: </w:t>
      </w:r>
      <w:r>
        <w:rPr>
          <w:b/>
          <w:bCs/>
        </w:rPr>
        <w:t>US 1920 (19th Amendment)</w:t>
      </w:r>
      <w:r>
        <w:t xml:space="preserve">; </w:t>
      </w:r>
      <w:r>
        <w:rPr>
          <w:b/>
          <w:bCs/>
        </w:rPr>
        <w:t>India 1931</w:t>
      </w:r>
      <w:r>
        <w:t xml:space="preserve"> (per the notes).</w:t>
      </w:r>
    </w:p>
    <w:p w14:paraId="55710567" w14:textId="77777777" w:rsidR="00587EC4" w:rsidRDefault="00000000">
      <w:pPr>
        <w:numPr>
          <w:ilvl w:val="0"/>
          <w:numId w:val="165"/>
        </w:numPr>
      </w:pPr>
      <w:r>
        <w:rPr>
          <w:b/>
          <w:bCs/>
        </w:rPr>
        <w:t>No reservation</w:t>
      </w:r>
      <w:r>
        <w:t xml:space="preserve"> for women in legislatures </w:t>
      </w:r>
      <w:r>
        <w:rPr>
          <w:b/>
          <w:bCs/>
        </w:rPr>
        <w:t>except Panchayats</w:t>
      </w:r>
      <w:r>
        <w:t xml:space="preserve">; the </w:t>
      </w:r>
      <w:r>
        <w:rPr>
          <w:b/>
          <w:bCs/>
        </w:rPr>
        <w:t>Women’s Reservation Bill passed in 2024</w:t>
      </w:r>
      <w:r>
        <w:t xml:space="preserve"> per the notes, not yet in force for a few years.</w:t>
      </w:r>
    </w:p>
    <w:p w14:paraId="6BE91BAE" w14:textId="77777777" w:rsidR="00587EC4" w:rsidRDefault="00000000">
      <w:pPr>
        <w:numPr>
          <w:ilvl w:val="0"/>
          <w:numId w:val="165"/>
        </w:numPr>
      </w:pPr>
      <w:r>
        <w:rPr>
          <w:b/>
          <w:bCs/>
        </w:rPr>
        <w:t>Tribal &amp; minority women face “double jeopardy”</w:t>
      </w:r>
      <w:r>
        <w:t xml:space="preserve"> — lowest literacy, highest unemployment.</w:t>
      </w:r>
    </w:p>
    <w:p w14:paraId="68D7C530" w14:textId="77777777" w:rsidR="00587EC4" w:rsidRDefault="00000000">
      <w:pPr>
        <w:numPr>
          <w:ilvl w:val="0"/>
          <w:numId w:val="165"/>
        </w:numPr>
      </w:pPr>
      <w:r>
        <w:rPr>
          <w:b/>
          <w:bCs/>
        </w:rPr>
        <w:t>Violence against women</w:t>
      </w:r>
      <w:r>
        <w:t xml:space="preserve"> (workplace harassment, domestic violence, rape) reflects power inequality.</w:t>
      </w:r>
    </w:p>
    <w:p w14:paraId="38B4C0B1" w14:textId="77777777" w:rsidR="00587EC4" w:rsidRDefault="00000000">
      <w:pPr>
        <w:numPr>
          <w:ilvl w:val="0"/>
          <w:numId w:val="165"/>
        </w:numPr>
      </w:pPr>
      <w:r>
        <w:t xml:space="preserve">Other manifestations: </w:t>
      </w:r>
      <w:r>
        <w:rPr>
          <w:b/>
          <w:bCs/>
        </w:rPr>
        <w:t>polygyny, lack of inheritance rights, easy divorce laws.</w:t>
      </w:r>
    </w:p>
    <w:p w14:paraId="0951229E" w14:textId="77777777" w:rsidR="00587EC4" w:rsidRDefault="00000000">
      <w:pPr>
        <w:numPr>
          <w:ilvl w:val="0"/>
          <w:numId w:val="165"/>
        </w:numPr>
      </w:pPr>
      <w:r>
        <w:t>Rhetorical close: imagine society’s advance had women (half the world’s brainpower) been enfranchised from civilisation’s start.</w:t>
      </w:r>
    </w:p>
    <w:p w14:paraId="08A9B27C" w14:textId="77777777" w:rsidR="00587EC4" w:rsidRDefault="00000000">
      <w:r>
        <w:rPr>
          <w:b/>
          <w:bCs/>
        </w:rPr>
        <w:t>[ADDITION — static→current, corrective]</w:t>
      </w:r>
      <w:r>
        <w:t xml:space="preserve"> The </w:t>
      </w:r>
      <w:r>
        <w:rPr>
          <w:b/>
          <w:bCs/>
        </w:rPr>
        <w:t>Women’s Reservation Bill = Nari Shakti Vandan Adhiniyam, 106th Constitutional Amendment Act, 2023</w:t>
      </w:r>
      <w:r>
        <w:t xml:space="preserve"> — </w:t>
      </w:r>
      <w:r>
        <w:rPr>
          <w:b/>
          <w:bCs/>
        </w:rPr>
        <w:t>33% reservation</w:t>
      </w:r>
      <w:r>
        <w:t xml:space="preserve"> for women in Lok Sabha and State Assemblies, effective </w:t>
      </w:r>
      <w:r>
        <w:rPr>
          <w:b/>
          <w:bCs/>
        </w:rPr>
        <w:t>after delimitation following the next census</w:t>
      </w:r>
      <w:r>
        <w:t xml:space="preserve">. Local-body reservation is under the </w:t>
      </w:r>
      <w:r>
        <w:rPr>
          <w:b/>
          <w:bCs/>
        </w:rPr>
        <w:t>73rd/74th Amendments (1992/93)</w:t>
      </w:r>
      <w:r>
        <w:t xml:space="preserve">. India’s </w:t>
      </w:r>
      <w:r>
        <w:rPr>
          <w:b/>
          <w:bCs/>
        </w:rPr>
        <w:t>universal adult franchise</w:t>
      </w:r>
      <w:r>
        <w:t xml:space="preserve"> came with the </w:t>
      </w:r>
      <w:r>
        <w:rPr>
          <w:b/>
          <w:bCs/>
        </w:rPr>
        <w:t>Constitution (1950)</w:t>
      </w:r>
      <w:r>
        <w:t xml:space="preserve"> — the notes’ “1931” refers to early enfranchisement demands (Karachi Congress). Global marker: </w:t>
      </w:r>
      <w:r>
        <w:rPr>
          <w:b/>
          <w:bCs/>
        </w:rPr>
        <w:t>New Zealand (1893)</w:t>
      </w:r>
      <w:r>
        <w:t xml:space="preserve"> was first to grant women’s suffrage. Use these to modernise any gender answer.</w:t>
      </w:r>
    </w:p>
    <w:p w14:paraId="71310387" w14:textId="77777777" w:rsidR="00587EC4" w:rsidRDefault="00000000">
      <w:pPr>
        <w:pStyle w:val="Heading2"/>
      </w:pPr>
      <w:bookmarkStart w:id="218" w:name="_toc97"/>
      <w:bookmarkStart w:id="219" w:name="common-misconceptions-7"/>
      <w:bookmarkEnd w:id="217"/>
      <w:r>
        <w:t>9.8 Common misconceptions</w:t>
      </w:r>
      <w:bookmarkEnd w:id="218"/>
    </w:p>
    <w:p w14:paraId="00615300" w14:textId="77777777" w:rsidR="00587EC4" w:rsidRDefault="00000000">
      <w:pPr>
        <w:numPr>
          <w:ilvl w:val="0"/>
          <w:numId w:val="166"/>
        </w:numPr>
      </w:pPr>
      <w:r>
        <w:t xml:space="preserve">✗ “Sex and gender are the same.” → ✓ </w:t>
      </w:r>
      <w:r>
        <w:rPr>
          <w:b/>
          <w:bCs/>
        </w:rPr>
        <w:t>Sex = biological (male/female); gender = cultural (masculine/feminine).</w:t>
      </w:r>
      <w:r>
        <w:t xml:space="preserve"> Mead’s tribes prove gender is learned.</w:t>
      </w:r>
    </w:p>
    <w:p w14:paraId="30B9CB57" w14:textId="77777777" w:rsidR="00587EC4" w:rsidRDefault="00000000">
      <w:pPr>
        <w:numPr>
          <w:ilvl w:val="0"/>
          <w:numId w:val="166"/>
        </w:numPr>
      </w:pPr>
      <w:r>
        <w:t xml:space="preserve">✗ “Division of labour by sex is natural.” → ✓ It is by </w:t>
      </w:r>
      <w:r>
        <w:rPr>
          <w:b/>
          <w:bCs/>
        </w:rPr>
        <w:t>gender role (culture)</w:t>
      </w:r>
      <w:r>
        <w:t>, not sex.</w:t>
      </w:r>
    </w:p>
    <w:p w14:paraId="62BAA61E" w14:textId="77777777" w:rsidR="00587EC4" w:rsidRDefault="00000000">
      <w:pPr>
        <w:numPr>
          <w:ilvl w:val="0"/>
          <w:numId w:val="166"/>
        </w:numPr>
      </w:pPr>
      <w:r>
        <w:t xml:space="preserve">✗ “Patriarchy will disappear with technology.” → ✓ Industrial tech </w:t>
      </w:r>
      <w:r>
        <w:rPr>
          <w:b/>
          <w:bCs/>
        </w:rPr>
        <w:t>minimises biological difference yet patriarchy persists</w:t>
      </w:r>
      <w:r>
        <w:t xml:space="preserve"> — proof gender is constructed.</w:t>
      </w:r>
    </w:p>
    <w:p w14:paraId="2D83A923" w14:textId="77777777" w:rsidR="00587EC4" w:rsidRDefault="00000000">
      <w:pPr>
        <w:numPr>
          <w:ilvl w:val="0"/>
          <w:numId w:val="166"/>
        </w:numPr>
      </w:pPr>
      <w:r>
        <w:lastRenderedPageBreak/>
        <w:t xml:space="preserve">✗ “Gender inequality is only differentiation.” → ✓ Where it becomes a </w:t>
      </w:r>
      <w:r>
        <w:rPr>
          <w:b/>
          <w:bCs/>
        </w:rPr>
        <w:t>ranked hierarchy</w:t>
      </w:r>
      <w:r>
        <w:t xml:space="preserve"> (men over women in wealth/power/prestige), it </w:t>
      </w:r>
      <w:r>
        <w:rPr>
          <w:b/>
          <w:bCs/>
        </w:rPr>
        <w:t>is</w:t>
      </w:r>
      <w:r>
        <w:t xml:space="preserve"> stratification.</w:t>
      </w:r>
    </w:p>
    <w:p w14:paraId="2EFC6E32" w14:textId="77777777" w:rsidR="00587EC4" w:rsidRDefault="00000000">
      <w:pPr>
        <w:pStyle w:val="Heading2"/>
      </w:pPr>
      <w:bookmarkStart w:id="220" w:name="_toc98"/>
      <w:bookmarkStart w:id="221" w:name="connections-7"/>
      <w:bookmarkEnd w:id="219"/>
      <w:r>
        <w:t>9.9 Connections</w:t>
      </w:r>
      <w:bookmarkEnd w:id="220"/>
    </w:p>
    <w:p w14:paraId="251C3CC6" w14:textId="77777777" w:rsidR="00587EC4" w:rsidRDefault="00000000">
      <w:pPr>
        <w:numPr>
          <w:ilvl w:val="0"/>
          <w:numId w:val="167"/>
        </w:numPr>
      </w:pPr>
      <w:r>
        <w:rPr>
          <w:b/>
          <w:bCs/>
        </w:rPr>
        <w:t>Backward:</w:t>
      </w:r>
      <w:r>
        <w:t xml:space="preserve"> ascription by sex (T6); differentiation vs stratification (T7); division of labour (T1).</w:t>
      </w:r>
    </w:p>
    <w:p w14:paraId="47542BC8" w14:textId="77777777" w:rsidR="00587EC4" w:rsidRDefault="00000000">
      <w:pPr>
        <w:numPr>
          <w:ilvl w:val="0"/>
          <w:numId w:val="167"/>
        </w:numPr>
      </w:pPr>
      <w:r>
        <w:rPr>
          <w:b/>
          <w:bCs/>
        </w:rPr>
        <w:t>Forward:</w:t>
      </w:r>
      <w:r>
        <w:t xml:space="preserve"> power-as-relational → power in stratification/mobility; matriliny/polyandry → </w:t>
      </w:r>
      <w:r>
        <w:rPr>
          <w:b/>
          <w:bCs/>
        </w:rPr>
        <w:t>Kinship &amp; Marriage papers</w:t>
      </w:r>
      <w:r>
        <w:t xml:space="preserve">; feminist critique → </w:t>
      </w:r>
      <w:r>
        <w:rPr>
          <w:b/>
          <w:bCs/>
        </w:rPr>
        <w:t>conflict theory</w:t>
      </w:r>
      <w:r>
        <w:t xml:space="preserve"> (T10).</w:t>
      </w:r>
    </w:p>
    <w:p w14:paraId="032065CF" w14:textId="77777777" w:rsidR="00587EC4" w:rsidRDefault="00000000">
      <w:pPr>
        <w:numPr>
          <w:ilvl w:val="0"/>
          <w:numId w:val="167"/>
        </w:numPr>
      </w:pPr>
      <w:r>
        <w:rPr>
          <w:b/>
          <w:bCs/>
        </w:rPr>
        <w:t>Sideways:</w:t>
      </w:r>
      <w:r>
        <w:t xml:space="preserve"> Margaret Mead (culture &amp; personality school), Yogendra Singh; feminist anthropology [ADDITION].</w:t>
      </w:r>
    </w:p>
    <w:p w14:paraId="0CEE7AFD" w14:textId="77777777" w:rsidR="00587EC4" w:rsidRDefault="00000000">
      <w:pPr>
        <w:numPr>
          <w:ilvl w:val="0"/>
          <w:numId w:val="167"/>
        </w:numPr>
      </w:pPr>
      <w:r>
        <w:rPr>
          <w:b/>
          <w:bCs/>
        </w:rPr>
        <w:t>Other papers:</w:t>
      </w:r>
      <w:r>
        <w:t xml:space="preserve"> </w:t>
      </w:r>
      <w:r>
        <w:rPr>
          <w:i/>
          <w:iCs/>
        </w:rPr>
        <w:t>Sociology</w:t>
      </w:r>
      <w:r>
        <w:t xml:space="preserve"> (gender, patriarchy, feminism); </w:t>
      </w:r>
      <w:r>
        <w:rPr>
          <w:i/>
          <w:iCs/>
        </w:rPr>
        <w:t>GS-I</w:t>
      </w:r>
      <w:r>
        <w:t xml:space="preserve"> (women’s issues, role of women); </w:t>
      </w:r>
      <w:r>
        <w:rPr>
          <w:i/>
          <w:iCs/>
        </w:rPr>
        <w:t>GS-II</w:t>
      </w:r>
      <w:r>
        <w:t xml:space="preserve"> (women’s reservation, laws); </w:t>
      </w:r>
      <w:r>
        <w:rPr>
          <w:i/>
          <w:iCs/>
        </w:rPr>
        <w:t>Ethics/GS-IV</w:t>
      </w:r>
      <w:r>
        <w:t xml:space="preserve"> (gender justice, care ethics).</w:t>
      </w:r>
    </w:p>
    <w:p w14:paraId="33F0E5A6" w14:textId="77777777" w:rsidR="00587EC4" w:rsidRDefault="00000000">
      <w:r>
        <w:pict w14:anchorId="01D2AB80">
          <v:rect id="_x0000_i1052" style="width:0;height:1.5pt" o:hralign="center" o:hrstd="t" o:hr="t"/>
        </w:pict>
      </w:r>
    </w:p>
    <w:p w14:paraId="3BA6E271" w14:textId="77777777" w:rsidR="00587EC4" w:rsidRDefault="00000000">
      <w:pPr>
        <w:pStyle w:val="Heading2"/>
      </w:pPr>
      <w:bookmarkStart w:id="222" w:name="_toc99"/>
      <w:bookmarkStart w:id="223" w:name="topic-9-example-bank-all-addition"/>
      <w:bookmarkEnd w:id="221"/>
      <w:r>
        <w:t xml:space="preserve">✦ TOPIC 9 — EXAMPLE BANK </w:t>
      </w:r>
      <w:r>
        <w:rPr>
          <w:i/>
          <w:iCs/>
        </w:rPr>
        <w:t>(all [ADDITION])</w:t>
      </w:r>
      <w:bookmarkEnd w:id="222"/>
    </w:p>
    <w:p w14:paraId="0C49EF25" w14:textId="77777777" w:rsidR="00587EC4" w:rsidRDefault="00000000">
      <w:r>
        <w:rPr>
          <w:b/>
          <w:bCs/>
        </w:rPr>
        <w:t>Sex vs Gender (biology vs culture):</w:t>
      </w:r>
    </w:p>
    <w:p w14:paraId="0B681165" w14:textId="77777777" w:rsidR="00587EC4" w:rsidRDefault="00000000">
      <w:pPr>
        <w:numPr>
          <w:ilvl w:val="0"/>
          <w:numId w:val="168"/>
        </w:numPr>
      </w:pPr>
      <w:r>
        <w:rPr>
          <w:i/>
          <w:iCs/>
        </w:rPr>
        <w:t>Everyday:</w:t>
      </w:r>
      <w:r>
        <w:t xml:space="preserve"> </w:t>
      </w:r>
      <w:r>
        <w:rPr>
          <w:b/>
          <w:bCs/>
        </w:rPr>
        <w:t>pink for girls / blue for boys</w:t>
      </w:r>
      <w:r>
        <w:t xml:space="preserve"> is recent and culturally reversible (early-20th-c. Western norms were the opposite) — proof that gender coding is learned, not biological.</w:t>
      </w:r>
    </w:p>
    <w:p w14:paraId="327016F3" w14:textId="77777777" w:rsidR="00587EC4" w:rsidRDefault="00000000">
      <w:pPr>
        <w:numPr>
          <w:ilvl w:val="0"/>
          <w:numId w:val="168"/>
        </w:numPr>
      </w:pPr>
      <w:r>
        <w:rPr>
          <w:i/>
          <w:iCs/>
        </w:rPr>
        <w:t>Classic:</w:t>
      </w:r>
      <w:r>
        <w:t xml:space="preserve"> beyond Mead’s three tribes — </w:t>
      </w:r>
      <w:r>
        <w:rPr>
          <w:b/>
          <w:bCs/>
        </w:rPr>
        <w:t>matrilineal Minangkabau</w:t>
      </w:r>
      <w:r>
        <w:t xml:space="preserve"> (Sumatra, Peggy Reeves Sanday) where women hold property and lineage authority, showing gendered power is cultural.</w:t>
      </w:r>
    </w:p>
    <w:p w14:paraId="112D3827" w14:textId="77777777" w:rsidR="00587EC4" w:rsidRDefault="00000000">
      <w:r>
        <w:rPr>
          <w:b/>
          <w:bCs/>
        </w:rPr>
        <w:t>Indian matriliny / female-favourable systems (contrast with patriarchy):</w:t>
      </w:r>
    </w:p>
    <w:p w14:paraId="0ECFFBC6" w14:textId="77777777" w:rsidR="00587EC4" w:rsidRDefault="00000000">
      <w:pPr>
        <w:numPr>
          <w:ilvl w:val="0"/>
          <w:numId w:val="169"/>
        </w:numPr>
      </w:pPr>
      <w:r>
        <w:rPr>
          <w:i/>
          <w:iCs/>
        </w:rPr>
        <w:t>Indian:</w:t>
      </w:r>
      <w:r>
        <w:t xml:space="preserve"> </w:t>
      </w:r>
      <w:r>
        <w:rPr>
          <w:b/>
          <w:bCs/>
        </w:rPr>
        <w:t>Khasi and Garo</w:t>
      </w:r>
      <w:r>
        <w:t xml:space="preserve"> (Meghalaya — matrilineal descent, youngest daughter inherits); </w:t>
      </w:r>
      <w:r>
        <w:rPr>
          <w:b/>
          <w:bCs/>
        </w:rPr>
        <w:t>Nayar</w:t>
      </w:r>
      <w:r>
        <w:t xml:space="preserve"> of Kerala (historic matriliny, Marumakkattayam). These are your notes’ Eastern-India examples, expanded.</w:t>
      </w:r>
    </w:p>
    <w:p w14:paraId="5BFA98F8" w14:textId="77777777" w:rsidR="00587EC4" w:rsidRDefault="00000000">
      <w:pPr>
        <w:numPr>
          <w:ilvl w:val="0"/>
          <w:numId w:val="169"/>
        </w:numPr>
      </w:pPr>
      <w:r>
        <w:rPr>
          <w:i/>
          <w:iCs/>
        </w:rPr>
        <w:t>Indian polyandry:</w:t>
      </w:r>
      <w:r>
        <w:t xml:space="preserve"> </w:t>
      </w:r>
      <w:r>
        <w:rPr>
          <w:b/>
          <w:bCs/>
        </w:rPr>
        <w:t>Toda</w:t>
      </w:r>
      <w:r>
        <w:t xml:space="preserve"> (Nilgiris), </w:t>
      </w:r>
      <w:r>
        <w:rPr>
          <w:b/>
          <w:bCs/>
        </w:rPr>
        <w:t>Kinnaura</w:t>
      </w:r>
      <w:r>
        <w:t xml:space="preserve"> and </w:t>
      </w:r>
      <w:r>
        <w:rPr>
          <w:b/>
          <w:bCs/>
        </w:rPr>
        <w:t>Jaunsari (Khasa)</w:t>
      </w:r>
      <w:r>
        <w:t xml:space="preserve"> of the Himalayas — the notes’ examples, placeable on a map for answers.</w:t>
      </w:r>
    </w:p>
    <w:p w14:paraId="37CB4B38" w14:textId="77777777" w:rsidR="00587EC4" w:rsidRDefault="00000000">
      <w:r>
        <w:rPr>
          <w:b/>
          <w:bCs/>
        </w:rPr>
        <w:t>Patriarchy persisting despite technology (gender = social construct):</w:t>
      </w:r>
    </w:p>
    <w:p w14:paraId="0D11771E" w14:textId="77777777" w:rsidR="00587EC4" w:rsidRDefault="00000000">
      <w:pPr>
        <w:numPr>
          <w:ilvl w:val="0"/>
          <w:numId w:val="170"/>
        </w:numPr>
      </w:pPr>
      <w:r>
        <w:rPr>
          <w:i/>
          <w:iCs/>
        </w:rPr>
        <w:t>Everyday/current:</w:t>
      </w:r>
      <w:r>
        <w:t xml:space="preserve"> despite industrial and digital technology erasing physical-strength differences, the </w:t>
      </w:r>
      <w:r>
        <w:rPr>
          <w:b/>
          <w:bCs/>
        </w:rPr>
        <w:t>gender pay gap (~women earn less), the “second shift,” under-representation in STEM and boardrooms</w:t>
      </w:r>
      <w:r>
        <w:t xml:space="preserve"> persist — the notes’ central proof.</w:t>
      </w:r>
    </w:p>
    <w:p w14:paraId="72137038" w14:textId="77777777" w:rsidR="00587EC4" w:rsidRDefault="00000000">
      <w:r>
        <w:rPr>
          <w:b/>
          <w:bCs/>
        </w:rPr>
        <w:t>Occupational segregation (the notes’ data, updated with living examples):</w:t>
      </w:r>
    </w:p>
    <w:p w14:paraId="6EC508A1" w14:textId="77777777" w:rsidR="00587EC4" w:rsidRDefault="00000000">
      <w:pPr>
        <w:numPr>
          <w:ilvl w:val="0"/>
          <w:numId w:val="171"/>
        </w:numPr>
      </w:pPr>
      <w:r>
        <w:rPr>
          <w:i/>
          <w:iCs/>
        </w:rPr>
        <w:t>Everyday:</w:t>
      </w:r>
      <w:r>
        <w:t xml:space="preserve"> </w:t>
      </w:r>
      <w:r>
        <w:rPr>
          <w:b/>
          <w:bCs/>
        </w:rPr>
        <w:t>“pink-collar” concentration</w:t>
      </w:r>
      <w:r>
        <w:t xml:space="preserve"> — nursing, primary teaching, domestic work, reception; vs male-dominated engineering, defence, senior management.</w:t>
      </w:r>
    </w:p>
    <w:p w14:paraId="17E90519" w14:textId="77777777" w:rsidR="00587EC4" w:rsidRDefault="00000000">
      <w:pPr>
        <w:numPr>
          <w:ilvl w:val="0"/>
          <w:numId w:val="171"/>
        </w:numPr>
      </w:pPr>
      <w:r>
        <w:rPr>
          <w:i/>
          <w:iCs/>
        </w:rPr>
        <w:t>Indian:</w:t>
      </w:r>
      <w:r>
        <w:t xml:space="preserve"> very high female share in </w:t>
      </w:r>
      <w:r>
        <w:rPr>
          <w:b/>
          <w:bCs/>
        </w:rPr>
        <w:t>ASHA/anganwadi</w:t>
      </w:r>
      <w:r>
        <w:t xml:space="preserve"> frontline work (low-paid, feminised) vs low female share in </w:t>
      </w:r>
      <w:r>
        <w:rPr>
          <w:b/>
          <w:bCs/>
        </w:rPr>
        <w:t>legislatures</w:t>
      </w:r>
      <w:r>
        <w:t xml:space="preserve"> (hence the </w:t>
      </w:r>
      <w:r>
        <w:rPr>
          <w:b/>
          <w:bCs/>
        </w:rPr>
        <w:t>Women’s Reservation / Nari Shakti Vandan Adhiniyam, 2023 — 33%</w:t>
      </w:r>
      <w:r>
        <w:t>).</w:t>
      </w:r>
    </w:p>
    <w:p w14:paraId="61754641" w14:textId="77777777" w:rsidR="00587EC4" w:rsidRDefault="00000000">
      <w:r>
        <w:rPr>
          <w:b/>
          <w:bCs/>
        </w:rPr>
        <w:t>Egalitarian exceptions (your notes name Arapesh/Mundugumor/Kibbutz):</w:t>
      </w:r>
    </w:p>
    <w:p w14:paraId="6B1511F7" w14:textId="77777777" w:rsidR="00587EC4" w:rsidRDefault="00000000">
      <w:pPr>
        <w:numPr>
          <w:ilvl w:val="0"/>
          <w:numId w:val="172"/>
        </w:numPr>
      </w:pPr>
      <w:r>
        <w:rPr>
          <w:i/>
          <w:iCs/>
        </w:rPr>
        <w:t>Classic:</w:t>
      </w:r>
      <w:r>
        <w:t xml:space="preserve"> </w:t>
      </w:r>
      <w:r>
        <w:rPr>
          <w:b/>
          <w:bCs/>
        </w:rPr>
        <w:t>Israeli Kibbutz</w:t>
      </w:r>
      <w:r>
        <w:t xml:space="preserve"> experiments in shared child-rearing and work; </w:t>
      </w:r>
      <w:r>
        <w:rPr>
          <w:b/>
          <w:bCs/>
        </w:rPr>
        <w:t>!Kung San</w:t>
      </w:r>
      <w:r>
        <w:t xml:space="preserve"> relatively egalitarian gender relations.</w:t>
      </w:r>
    </w:p>
    <w:p w14:paraId="225F0F38" w14:textId="77777777" w:rsidR="00587EC4" w:rsidRDefault="00000000">
      <w:r>
        <w:pict w14:anchorId="0A09F3CB">
          <v:rect id="_x0000_i1053" style="width:0;height:1.5pt" o:hralign="center" o:hrstd="t" o:hr="t"/>
        </w:pict>
      </w:r>
    </w:p>
    <w:p w14:paraId="33D78CC5" w14:textId="77777777" w:rsidR="00587EC4" w:rsidRDefault="00000000">
      <w:pPr>
        <w:pStyle w:val="Heading2"/>
      </w:pPr>
      <w:bookmarkStart w:id="224" w:name="_toc100"/>
      <w:bookmarkStart w:id="225" w:name="topic-9-revision-capsule"/>
      <w:bookmarkEnd w:id="223"/>
      <w:r>
        <w:lastRenderedPageBreak/>
        <w:t>★ TOPIC 9 — REVISION CAPSULE</w:t>
      </w:r>
      <w:bookmarkEnd w:id="224"/>
    </w:p>
    <w:p w14:paraId="6F402899" w14:textId="77777777" w:rsidR="00587EC4" w:rsidRDefault="00000000">
      <w:r>
        <w:rPr>
          <w:b/>
          <w:bCs/>
        </w:rPr>
        <w:t>One-line definition:</w:t>
      </w:r>
      <w:r>
        <w:t xml:space="preserve"> Gender stratification is the </w:t>
      </w:r>
      <w:r>
        <w:rPr>
          <w:b/>
          <w:bCs/>
        </w:rPr>
        <w:t>universal ranking of women below men</w:t>
      </w:r>
      <w:r>
        <w:t xml:space="preserve"> in wealth, power and prestige, produced not by biology (</w:t>
      </w:r>
      <w:r>
        <w:rPr>
          <w:b/>
          <w:bCs/>
        </w:rPr>
        <w:t>sex</w:t>
      </w:r>
      <w:r>
        <w:t>) but by culture (</w:t>
      </w:r>
      <w:r>
        <w:rPr>
          <w:b/>
          <w:bCs/>
        </w:rPr>
        <w:t>gender</w:t>
      </w:r>
      <w:r>
        <w:t xml:space="preserve">) — demonstrated cross-culturally by </w:t>
      </w:r>
      <w:r>
        <w:rPr>
          <w:b/>
          <w:bCs/>
        </w:rPr>
        <w:t>Margaret Mead</w:t>
      </w:r>
      <w:r>
        <w:t xml:space="preserve"> (Arapesh/Mundugumor/Tchambuli) — and sustained through </w:t>
      </w:r>
      <w:r>
        <w:rPr>
          <w:b/>
          <w:bCs/>
        </w:rPr>
        <w:t>patriarchy, occupational segregation, and the private/public divide.</w:t>
      </w:r>
    </w:p>
    <w:p w14:paraId="0B6256EB" w14:textId="77777777" w:rsidR="00587EC4" w:rsidRDefault="00000000">
      <w:pPr>
        <w:pStyle w:val="BodyText"/>
      </w:pPr>
      <w:r>
        <w:rPr>
          <w:b/>
          <w:bCs/>
        </w:rPr>
        <w:t>UPSC keywords:</w:t>
      </w:r>
      <w:r>
        <w:t xml:space="preserve"> sex vs gender · masculine/feminine · gender role · Yogendra Singh (“non-entity”) · UN figures (½ population, ⅔ work, 1/10 income, &lt;1/100 property) · Margaret Mead — Arapesh/Mundugumor/Tchambuli · social conditioning not biology · patriarchy · Garo/Khasi (matrilineal), Toda/Kinner/Khasa (polyandry), Bhil (purdah), Gond · occupational segregation · “myth of light work” · pink-collar · second shift · double jeopardy · public vs private domain · gender = social construct · Women’s Reservation (Nari Shakti Vandan Adhiniyam 2023).</w:t>
      </w:r>
    </w:p>
    <w:p w14:paraId="56AD270C" w14:textId="77777777" w:rsidR="00587EC4" w:rsidRDefault="00000000">
      <w:pPr>
        <w:pStyle w:val="BodyText"/>
      </w:pPr>
      <w:r>
        <w:rPr>
          <w:b/>
          <w:bCs/>
        </w:rPr>
        <w:t>Memory tricks:</w:t>
      </w:r>
    </w:p>
    <w:p w14:paraId="4BBFE19B" w14:textId="77777777" w:rsidR="00587EC4" w:rsidRDefault="00000000">
      <w:pPr>
        <w:numPr>
          <w:ilvl w:val="0"/>
          <w:numId w:val="173"/>
        </w:numPr>
      </w:pPr>
      <w:r>
        <w:rPr>
          <w:b/>
          <w:bCs/>
        </w:rPr>
        <w:t>Mead’s tribes = “A-M-T”</w:t>
      </w:r>
      <w:r>
        <w:t xml:space="preserve"> → </w:t>
      </w:r>
      <w:r>
        <w:rPr>
          <w:b/>
          <w:bCs/>
        </w:rPr>
        <w:t>A</w:t>
      </w:r>
      <w:r>
        <w:t xml:space="preserve">rapesh (both feminine), </w:t>
      </w:r>
      <w:r>
        <w:rPr>
          <w:b/>
          <w:bCs/>
        </w:rPr>
        <w:t>M</w:t>
      </w:r>
      <w:r>
        <w:t xml:space="preserve">undugumor (both masculine), </w:t>
      </w:r>
      <w:r>
        <w:rPr>
          <w:b/>
          <w:bCs/>
        </w:rPr>
        <w:t>T</w:t>
      </w:r>
      <w:r>
        <w:t xml:space="preserve">chambuli (reversed). </w:t>
      </w:r>
      <w:r>
        <w:rPr>
          <w:i/>
          <w:iCs/>
        </w:rPr>
        <w:t>(“All-gentle, All-tough, Topsy-turvy.”)</w:t>
      </w:r>
    </w:p>
    <w:p w14:paraId="1B3EE6E1" w14:textId="77777777" w:rsidR="00587EC4" w:rsidRDefault="00000000">
      <w:pPr>
        <w:numPr>
          <w:ilvl w:val="0"/>
          <w:numId w:val="173"/>
        </w:numPr>
      </w:pPr>
      <w:r>
        <w:rPr>
          <w:b/>
          <w:bCs/>
        </w:rPr>
        <w:t>UN ratio = “½ – ⅔ – 1/10 – 1/100.”</w:t>
      </w:r>
    </w:p>
    <w:p w14:paraId="572C0AF9" w14:textId="77777777" w:rsidR="00587EC4" w:rsidRDefault="00000000">
      <w:pPr>
        <w:numPr>
          <w:ilvl w:val="0"/>
          <w:numId w:val="173"/>
        </w:numPr>
      </w:pPr>
      <w:r>
        <w:rPr>
          <w:b/>
          <w:bCs/>
        </w:rPr>
        <w:t>Sex vs Gender = “Sex is biology; Gender is in the culture.”</w:t>
      </w:r>
    </w:p>
    <w:p w14:paraId="4FADC600" w14:textId="77777777" w:rsidR="00587EC4" w:rsidRDefault="00000000">
      <w:pPr>
        <w:numPr>
          <w:ilvl w:val="0"/>
          <w:numId w:val="173"/>
        </w:numPr>
      </w:pPr>
      <w:r>
        <w:rPr>
          <w:b/>
          <w:bCs/>
        </w:rPr>
        <w:t>Patriarchy proof = “Tech kills biology, patriarchy survives → gender is social.”</w:t>
      </w:r>
    </w:p>
    <w:p w14:paraId="5891DC25" w14:textId="77777777" w:rsidR="00587EC4" w:rsidRDefault="00000000">
      <w:r>
        <w:rPr>
          <w:b/>
          <w:bCs/>
        </w:rPr>
        <w:t>Flowchart:</w:t>
      </w:r>
      <w:r>
        <w:t xml:space="preserve"> Biological sex → culture assigns GENDER roles (family/marriage/education) → gendered division of labour → men=productive/public, women=reproductive/private → occupational segregation + patriarchy → unequal wealth/power/prestige = GENDER STRATIFICATION (universal); Mead proves it's cultural; persists despite industrial tech.</w:t>
      </w:r>
    </w:p>
    <w:p w14:paraId="6EB751BA" w14:textId="77777777" w:rsidR="00587EC4" w:rsidRDefault="00000000">
      <w:pPr>
        <w:pStyle w:val="BodyText"/>
      </w:pPr>
      <w:r>
        <w:rPr>
          <w:b/>
          <w:bCs/>
        </w:rPr>
        <w:t>Thinkers:</w:t>
      </w:r>
      <w:r>
        <w:t xml:space="preserve"> Margaret Mead · Yogendra Singh · (UN Report) · feminist anthropology [ADDITION].</w:t>
      </w:r>
    </w:p>
    <w:p w14:paraId="09C7480E" w14:textId="77777777" w:rsidR="00587EC4" w:rsidRDefault="00000000">
      <w:pPr>
        <w:pStyle w:val="BodyText"/>
      </w:pPr>
      <w:r>
        <w:rPr>
          <w:b/>
          <w:bCs/>
        </w:rPr>
        <w:t>Important examples:</w:t>
      </w:r>
      <w:r>
        <w:t xml:space="preserve"> Arapesh/Mundugumor/Tchambuli; Garo/Khasi vs Kinner/Gaddi/Bhil; Toda polyandry vs Gond monogamy; Indian public-enterprise data; Kibbutz (egalitarian exception); pink-collar jobs; 70% wage gap.</w:t>
      </w:r>
    </w:p>
    <w:p w14:paraId="3D2401C0" w14:textId="77777777" w:rsidR="00587EC4" w:rsidRDefault="00000000">
      <w:pPr>
        <w:pStyle w:val="BodyText"/>
      </w:pPr>
      <w:r>
        <w:rPr>
          <w:b/>
          <w:bCs/>
        </w:rPr>
        <w:t>Static–current linkage:</w:t>
      </w:r>
      <w:r>
        <w:t xml:space="preserve"> Women’s Reservation (106th Amendment, 2023, 33%); female labour-force participation; sex-ratio/feticide (PCPNDT Act); workplace harassment (POSH Act 2013); women in STEM. </w:t>
      </w:r>
      <w:r>
        <w:rPr>
          <w:b/>
          <w:bCs/>
        </w:rPr>
        <w:t>[ADDITION]</w:t>
      </w:r>
    </w:p>
    <w:p w14:paraId="2963F33A" w14:textId="77777777" w:rsidR="00587EC4" w:rsidRDefault="00000000">
      <w:pPr>
        <w:pStyle w:val="BodyText"/>
      </w:pPr>
      <w:r>
        <w:rPr>
          <w:b/>
          <w:bCs/>
        </w:rPr>
        <w:t>PYQ linkage:</w:t>
      </w:r>
      <w:r>
        <w:t xml:space="preserve"> “Sex vs gender”; “Margaret Mead’s contribution to gender studies”; “Gender is a social construct – discuss”; “Occupational segregation of women.” </w:t>
      </w:r>
      <w:r>
        <w:rPr>
          <w:b/>
          <w:bCs/>
        </w:rPr>
        <w:t>[ADDITION — verify.]</w:t>
      </w:r>
    </w:p>
    <w:p w14:paraId="7A76AEB1" w14:textId="77777777" w:rsidR="00587EC4" w:rsidRDefault="00000000">
      <w:pPr>
        <w:pStyle w:val="BodyText"/>
      </w:pPr>
      <w:r>
        <w:rPr>
          <w:b/>
          <w:bCs/>
        </w:rPr>
        <w:t>150-word Mains framework — “Gender is a social construct, not a biological given. Substantiate with anthropological evidence.”</w:t>
      </w:r>
    </w:p>
    <w:p w14:paraId="3618A61A" w14:textId="77777777" w:rsidR="00587EC4" w:rsidRDefault="00000000">
      <w:pPr>
        <w:numPr>
          <w:ilvl w:val="0"/>
          <w:numId w:val="174"/>
        </w:numPr>
      </w:pPr>
      <w:r>
        <w:t>Distinguish sex (biological: male/female) from gender (cultural: masculine/feminine); gender role = socially-assigned attitudes/rights/duties.</w:t>
      </w:r>
    </w:p>
    <w:p w14:paraId="6AA8F934" w14:textId="77777777" w:rsidR="00587EC4" w:rsidRDefault="00000000">
      <w:pPr>
        <w:numPr>
          <w:ilvl w:val="0"/>
          <w:numId w:val="174"/>
        </w:numPr>
      </w:pPr>
      <w:r>
        <w:t>Core evidence — Mead’s New Guinea study: Arapesh (both “feminine”), Mundugumor (both “masculine”), Tchambuli (reversed) → temperament tracks socialisation, not sex.</w:t>
      </w:r>
    </w:p>
    <w:p w14:paraId="6F6D1DD9" w14:textId="77777777" w:rsidR="00587EC4" w:rsidRDefault="00000000">
      <w:pPr>
        <w:numPr>
          <w:ilvl w:val="0"/>
          <w:numId w:val="174"/>
        </w:numPr>
      </w:pPr>
      <w:r>
        <w:t>Reinforce: division of labour follows gender not sex; status of women varies (Arapesh equality, Tchambuli female-dominance, Garo/Khasi matriliny vs Bhil purdah) — variation itself proves culture.</w:t>
      </w:r>
    </w:p>
    <w:p w14:paraId="481F057E" w14:textId="77777777" w:rsidR="00587EC4" w:rsidRDefault="00000000">
      <w:pPr>
        <w:numPr>
          <w:ilvl w:val="0"/>
          <w:numId w:val="174"/>
        </w:numPr>
      </w:pPr>
      <w:r>
        <w:lastRenderedPageBreak/>
        <w:t>Clincher: industrial technology minimises biological sex differences, yet patriarchy persists → inequality is constructed.</w:t>
      </w:r>
    </w:p>
    <w:p w14:paraId="69228FC2" w14:textId="77777777" w:rsidR="00587EC4" w:rsidRDefault="00000000">
      <w:pPr>
        <w:numPr>
          <w:ilvl w:val="0"/>
          <w:numId w:val="174"/>
        </w:numPr>
      </w:pPr>
      <w:r>
        <w:t>Consequences: occupational segregation, “myth of light work,” second shift, ~70% wages, double jeopardy.</w:t>
      </w:r>
    </w:p>
    <w:p w14:paraId="6DF1EF46" w14:textId="77777777" w:rsidR="00587EC4" w:rsidRDefault="00000000">
      <w:pPr>
        <w:numPr>
          <w:ilvl w:val="0"/>
          <w:numId w:val="174"/>
        </w:numPr>
      </w:pPr>
      <w:r>
        <w:t>Contemporary: constructedness underpins reform — Women’s Reservation (2023), POSH, sex-ratio laws.</w:t>
      </w:r>
    </w:p>
    <w:p w14:paraId="75753C8C" w14:textId="77777777" w:rsidR="00587EC4" w:rsidRDefault="00000000">
      <w:pPr>
        <w:numPr>
          <w:ilvl w:val="0"/>
          <w:numId w:val="174"/>
        </w:numPr>
      </w:pPr>
      <w:r>
        <w:t>Conclude: anthropology shows gender is learned; gender stratification is remediable, not destiny.</w:t>
      </w:r>
    </w:p>
    <w:p w14:paraId="2DA0CB42" w14:textId="77777777" w:rsidR="00587EC4" w:rsidRDefault="00000000">
      <w:r>
        <w:pict w14:anchorId="3ADA5F42">
          <v:rect id="_x0000_i1054" style="width:0;height:1.5pt" o:hralign="center" o:hrstd="t" o:hr="t"/>
        </w:pict>
      </w:r>
    </w:p>
    <w:p w14:paraId="0CA27B52" w14:textId="77777777" w:rsidR="00587EC4" w:rsidRDefault="00000000">
      <w:pPr>
        <w:pStyle w:val="Heading1"/>
      </w:pPr>
      <w:bookmarkStart w:id="226" w:name="_toc101"/>
      <w:bookmarkStart w:id="227" w:name="X9b04d9ab83edb5fa769d89fc50fd24adeab2d69"/>
      <w:bookmarkEnd w:id="203"/>
      <w:bookmarkEnd w:id="225"/>
      <w:r>
        <w:t>TOPIC 10 — THEORETICAL APPROACHES: FUNCTIONALIST vs MARXIST</w:t>
      </w:r>
      <w:bookmarkEnd w:id="226"/>
    </w:p>
    <w:p w14:paraId="5061B22F" w14:textId="77777777" w:rsidR="00587EC4" w:rsidRDefault="00000000">
      <w:r>
        <w:rPr>
          <w:b/>
          <w:bCs/>
        </w:rPr>
        <w:t>To understand this, first hold Topic 7</w:t>
      </w:r>
      <w:r>
        <w:t xml:space="preserve"> (stratification is universal — Sorokin) </w:t>
      </w:r>
      <w:r>
        <w:rPr>
          <w:b/>
          <w:bCs/>
        </w:rPr>
        <w:t>and Topic 8</w:t>
      </w:r>
      <w:r>
        <w:t xml:space="preserve"> (its forms). The theoretical question: </w:t>
      </w:r>
      <w:r>
        <w:rPr>
          <w:b/>
          <w:bCs/>
        </w:rPr>
        <w:t>WHY does stratification exist — and is it good or bad?</w:t>
      </w:r>
      <w:r>
        <w:t xml:space="preserve"> Two rival answers: </w:t>
      </w:r>
      <w:r>
        <w:rPr>
          <w:b/>
          <w:bCs/>
        </w:rPr>
        <w:t>Functionalist</w:t>
      </w:r>
      <w:r>
        <w:t xml:space="preserve"> (necessary and beneficial) and </w:t>
      </w:r>
      <w:r>
        <w:rPr>
          <w:b/>
          <w:bCs/>
        </w:rPr>
        <w:t>Marxist</w:t>
      </w:r>
      <w:r>
        <w:t xml:space="preserve"> (exploitative and divisive). Weber (Topic 7) is the third pillar — together the three are </w:t>
      </w:r>
      <w:r>
        <w:rPr>
          <w:i/>
          <w:iCs/>
        </w:rPr>
        <w:t>the</w:t>
      </w:r>
      <w:r>
        <w:t xml:space="preserve"> stratification-theory triad.</w:t>
      </w:r>
    </w:p>
    <w:p w14:paraId="4EFD9428" w14:textId="77777777" w:rsidR="00587EC4" w:rsidRDefault="00000000">
      <w:pPr>
        <w:pStyle w:val="Heading2"/>
      </w:pPr>
      <w:bookmarkStart w:id="228" w:name="_toc102"/>
      <w:bookmarkStart w:id="229" w:name="X2427e41f64d9a432d67fd8f4b27016246c2ceb7"/>
      <w:r>
        <w:t>10.1 THE FUNCTIONALIST APPROACH — Davis &amp; Moore (1945)</w:t>
      </w:r>
      <w:bookmarkEnd w:id="228"/>
    </w:p>
    <w:p w14:paraId="7129AFA0" w14:textId="77777777" w:rsidR="00587EC4" w:rsidRDefault="00000000">
      <w:r>
        <w:rPr>
          <w:b/>
          <w:bCs/>
        </w:rPr>
        <w:t>Core claim:</w:t>
      </w:r>
      <w:r>
        <w:t xml:space="preserve"> stratification is </w:t>
      </w:r>
      <w:r>
        <w:rPr>
          <w:b/>
          <w:bCs/>
        </w:rPr>
        <w:t>inevitable and universal</w:t>
      </w:r>
      <w:r>
        <w:t xml:space="preserve">; it performs positive </w:t>
      </w:r>
      <w:r>
        <w:rPr>
          <w:b/>
          <w:bCs/>
        </w:rPr>
        <w:t>functions</w:t>
      </w:r>
      <w:r>
        <w:t xml:space="preserve">. (It extends Sorokin’s universality into a </w:t>
      </w:r>
      <w:r>
        <w:rPr>
          <w:i/>
          <w:iCs/>
        </w:rPr>
        <w:t>justification</w:t>
      </w:r>
      <w:r>
        <w:t>.)</w:t>
      </w:r>
    </w:p>
    <w:p w14:paraId="674378F2" w14:textId="77777777" w:rsidR="00587EC4" w:rsidRDefault="00000000">
      <w:pPr>
        <w:pStyle w:val="BodyText"/>
      </w:pPr>
      <w:r>
        <w:rPr>
          <w:b/>
          <w:bCs/>
        </w:rPr>
        <w:t>Davis &amp; Moore’s arguments (5):</w:t>
      </w:r>
    </w:p>
    <w:p w14:paraId="2283C471" w14:textId="77777777" w:rsidR="00587EC4" w:rsidRDefault="00000000">
      <w:pPr>
        <w:numPr>
          <w:ilvl w:val="0"/>
          <w:numId w:val="175"/>
        </w:numPr>
      </w:pPr>
      <w:r>
        <w:rPr>
          <w:b/>
          <w:bCs/>
        </w:rPr>
        <w:t>Motivation</w:t>
      </w:r>
      <w:r>
        <w:t xml:space="preserve"> — stratification </w:t>
      </w:r>
      <w:r>
        <w:rPr>
          <w:b/>
          <w:bCs/>
        </w:rPr>
        <w:t>induces people to work hard</w:t>
      </w:r>
      <w:r>
        <w:t xml:space="preserve"> to live up to society’s values; the best-performers get </w:t>
      </w:r>
      <w:r>
        <w:rPr>
          <w:b/>
          <w:bCs/>
        </w:rPr>
        <w:t>rewards</w:t>
      </w:r>
      <w:r>
        <w:t xml:space="preserve"> (prestige, acceptance, money).</w:t>
      </w:r>
    </w:p>
    <w:p w14:paraId="3413E570" w14:textId="77777777" w:rsidR="00587EC4" w:rsidRDefault="00000000">
      <w:pPr>
        <w:numPr>
          <w:ilvl w:val="0"/>
          <w:numId w:val="175"/>
        </w:numPr>
      </w:pPr>
      <w:r>
        <w:rPr>
          <w:b/>
          <w:bCs/>
        </w:rPr>
        <w:t>Competition places the ablest on top</w:t>
      </w:r>
      <w:r>
        <w:t xml:space="preserve"> — high rewards for important positions create </w:t>
      </w:r>
      <w:r>
        <w:rPr>
          <w:b/>
          <w:bCs/>
        </w:rPr>
        <w:t>competition</w:t>
      </w:r>
      <w:r>
        <w:t xml:space="preserve">; valued positions need </w:t>
      </w:r>
      <w:r>
        <w:rPr>
          <w:b/>
          <w:bCs/>
        </w:rPr>
        <w:t>talent + training</w:t>
      </w:r>
      <w:r>
        <w:t xml:space="preserve"> → able people rise → the </w:t>
      </w:r>
      <w:r>
        <w:rPr>
          <w:b/>
          <w:bCs/>
        </w:rPr>
        <w:t>“circulation of elite.”</w:t>
      </w:r>
    </w:p>
    <w:p w14:paraId="7A55D0FA" w14:textId="77777777" w:rsidR="00587EC4" w:rsidRDefault="00000000">
      <w:pPr>
        <w:numPr>
          <w:ilvl w:val="0"/>
          <w:numId w:val="175"/>
        </w:numPr>
      </w:pPr>
      <w:r>
        <w:rPr>
          <w:b/>
          <w:bCs/>
        </w:rPr>
        <w:t>Economic function</w:t>
      </w:r>
      <w:r>
        <w:t xml:space="preserve"> — competition ensures the </w:t>
      </w:r>
      <w:r>
        <w:rPr>
          <w:b/>
          <w:bCs/>
        </w:rPr>
        <w:t>rational use of available talent.</w:t>
      </w:r>
    </w:p>
    <w:p w14:paraId="493EF81D" w14:textId="77777777" w:rsidR="00587EC4" w:rsidRDefault="00000000">
      <w:pPr>
        <w:numPr>
          <w:ilvl w:val="0"/>
          <w:numId w:val="175"/>
        </w:numPr>
      </w:pPr>
      <w:r>
        <w:rPr>
          <w:b/>
          <w:bCs/>
        </w:rPr>
        <w:t>Functional differential interaction</w:t>
      </w:r>
      <w:r>
        <w:t xml:space="preserve"> — interaction between </w:t>
      </w:r>
      <w:r>
        <w:rPr>
          <w:b/>
          <w:bCs/>
        </w:rPr>
        <w:t>classes with distinctive talents/skills</w:t>
      </w:r>
      <w:r>
        <w:t xml:space="preserve"> is functional.</w:t>
      </w:r>
    </w:p>
    <w:p w14:paraId="0FC13C97" w14:textId="77777777" w:rsidR="00587EC4" w:rsidRDefault="00000000">
      <w:pPr>
        <w:numPr>
          <w:ilvl w:val="0"/>
          <w:numId w:val="175"/>
        </w:numPr>
      </w:pPr>
      <w:r>
        <w:rPr>
          <w:b/>
          <w:bCs/>
        </w:rPr>
        <w:t>Mutual antagonism is (partly) functional</w:t>
      </w:r>
      <w:r>
        <w:t xml:space="preserve"> — upper and lower classes are </w:t>
      </w:r>
      <w:r>
        <w:rPr>
          <w:b/>
          <w:bCs/>
        </w:rPr>
        <w:t>negative reference groups</w:t>
      </w:r>
      <w:r>
        <w:t xml:space="preserve"> for each other → a </w:t>
      </w:r>
      <w:r>
        <w:rPr>
          <w:b/>
          <w:bCs/>
        </w:rPr>
        <w:t>social-control mechanism.</w:t>
      </w:r>
      <w:r>
        <w:t xml:space="preserve"> </w:t>
      </w:r>
      <w:r>
        <w:rPr>
          <w:i/>
          <w:iCs/>
        </w:rPr>
        <w:t>(Reference groups — Merton, Topic 4 — reappear.)</w:t>
      </w:r>
    </w:p>
    <w:p w14:paraId="033E2E59" w14:textId="77777777" w:rsidR="00587EC4" w:rsidRDefault="00000000">
      <w:r>
        <w:rPr>
          <w:b/>
          <w:bCs/>
        </w:rPr>
        <w:t>Through-line:</w:t>
      </w:r>
      <w:r>
        <w:t xml:space="preserve"> Davis-Moore’s “functional importance + scarcity of talent” is </w:t>
      </w:r>
      <w:r>
        <w:rPr>
          <w:i/>
          <w:iCs/>
        </w:rPr>
        <w:t>exactly</w:t>
      </w:r>
      <w:r>
        <w:t xml:space="preserve"> the occupational-rank logic of Topic 7 (§7.3) and the “rigid society deprives itself of exceptional individuals” argument of Topic 6 (achieved status). The functionalist theory was </w:t>
      </w:r>
      <w:r>
        <w:rPr>
          <w:i/>
          <w:iCs/>
        </w:rPr>
        <w:t>implicit all along</w:t>
      </w:r>
      <w:r>
        <w:t>; here it is named.</w:t>
      </w:r>
    </w:p>
    <w:p w14:paraId="0384B65F" w14:textId="77777777" w:rsidR="00587EC4" w:rsidRDefault="00000000">
      <w:pPr>
        <w:pStyle w:val="Heading3"/>
      </w:pPr>
      <w:bookmarkStart w:id="230" w:name="Xb266c85be94a8707c8ec0ea9457e9781209f8ee"/>
      <w:r>
        <w:t>The critique — Melvin M. Tumin (the essential counter)</w:t>
      </w:r>
    </w:p>
    <w:p w14:paraId="15550A2C" w14:textId="77777777" w:rsidR="00587EC4" w:rsidRDefault="00000000">
      <w:pPr>
        <w:numPr>
          <w:ilvl w:val="0"/>
          <w:numId w:val="176"/>
        </w:numPr>
      </w:pPr>
      <w:r>
        <w:t xml:space="preserve">It is </w:t>
      </w:r>
      <w:r>
        <w:rPr>
          <w:b/>
          <w:bCs/>
        </w:rPr>
        <w:t>impossible to calculate functional importance objectively.</w:t>
      </w:r>
      <w:r>
        <w:t xml:space="preserve"> His example: judging </w:t>
      </w:r>
      <w:r>
        <w:rPr>
          <w:b/>
          <w:bCs/>
        </w:rPr>
        <w:t>engineers</w:t>
      </w:r>
      <w:r>
        <w:t xml:space="preserve"> as “more important than </w:t>
      </w:r>
      <w:r>
        <w:rPr>
          <w:b/>
          <w:bCs/>
        </w:rPr>
        <w:t>unskilled workmen</w:t>
      </w:r>
      <w:r>
        <w:t xml:space="preserve">” assumes something about the </w:t>
      </w:r>
      <w:r>
        <w:rPr>
          <w:b/>
          <w:bCs/>
        </w:rPr>
        <w:t>indispensability</w:t>
      </w:r>
      <w:r>
        <w:t xml:space="preserve"> of the unskilled. In any line of production </w:t>
      </w:r>
      <w:r>
        <w:rPr>
          <w:b/>
          <w:bCs/>
        </w:rPr>
        <w:t>every position is interdependent</w:t>
      </w:r>
      <w:r>
        <w:t xml:space="preserve"> and thus functionally important.</w:t>
      </w:r>
    </w:p>
    <w:p w14:paraId="7A73F22B" w14:textId="77777777" w:rsidR="00587EC4" w:rsidRDefault="00000000">
      <w:pPr>
        <w:numPr>
          <w:ilvl w:val="0"/>
          <w:numId w:val="176"/>
        </w:numPr>
      </w:pPr>
      <w:r>
        <w:lastRenderedPageBreak/>
        <w:t xml:space="preserve">Conclusion: stratification is </w:t>
      </w:r>
      <w:r>
        <w:rPr>
          <w:b/>
          <w:bCs/>
        </w:rPr>
        <w:t>DYSFUNCTIONAL</w:t>
      </w:r>
      <w:r>
        <w:t xml:space="preserve"> (wastes lower-strata talent, entrenches privilege, divides rather than integrates).</w:t>
      </w:r>
    </w:p>
    <w:p w14:paraId="4D1E556B" w14:textId="77777777" w:rsidR="00587EC4" w:rsidRDefault="00000000">
      <w:r>
        <w:rPr>
          <w:b/>
          <w:bCs/>
        </w:rPr>
        <w:t>[ADDITION — fuller Tumin]</w:t>
      </w:r>
      <w:r>
        <w:t xml:space="preserve"> Stratification (i) limits </w:t>
      </w:r>
      <w:r>
        <w:rPr>
          <w:b/>
          <w:bCs/>
        </w:rPr>
        <w:t>discovery of talent</w:t>
      </w:r>
      <w:r>
        <w:t xml:space="preserve"> in lower strata, (ii) gives elites power to </w:t>
      </w:r>
      <w:r>
        <w:rPr>
          <w:b/>
          <w:bCs/>
        </w:rPr>
        <w:t>entrench</w:t>
      </w:r>
      <w:r>
        <w:t xml:space="preserve"> advantage, (iii) distributes </w:t>
      </w:r>
      <w:r>
        <w:rPr>
          <w:b/>
          <w:bCs/>
        </w:rPr>
        <w:t>unequal dignity/self-images</w:t>
      </w:r>
      <w:r>
        <w:t xml:space="preserve">, (iv) breeds </w:t>
      </w:r>
      <w:r>
        <w:rPr>
          <w:b/>
          <w:bCs/>
        </w:rPr>
        <w:t>hostility/disintegration.</w:t>
      </w:r>
      <w:r>
        <w:t xml:space="preserve"> Each Davis-Moore “function” becomes a </w:t>
      </w:r>
      <w:r>
        <w:rPr>
          <w:b/>
          <w:bCs/>
        </w:rPr>
        <w:t>dysfunction.</w:t>
      </w:r>
      <w:r>
        <w:t xml:space="preserve"> (Also </w:t>
      </w:r>
      <w:r>
        <w:rPr>
          <w:b/>
          <w:bCs/>
        </w:rPr>
        <w:t>Buckley</w:t>
      </w:r>
      <w:r>
        <w:t xml:space="preserve">, </w:t>
      </w:r>
      <w:r>
        <w:rPr>
          <w:b/>
          <w:bCs/>
        </w:rPr>
        <w:t>Wesolowski</w:t>
      </w:r>
      <w:r>
        <w:t xml:space="preserve"> as further critics.)</w:t>
      </w:r>
    </w:p>
    <w:p w14:paraId="1FBFBA6C" w14:textId="77777777" w:rsidR="00587EC4" w:rsidRDefault="00000000">
      <w:pPr>
        <w:pStyle w:val="Heading2"/>
      </w:pPr>
      <w:bookmarkStart w:id="231" w:name="_toc103"/>
      <w:bookmarkStart w:id="232" w:name="Xf7ac5f95112a5820b0ffc661b00ea49d8137755"/>
      <w:bookmarkEnd w:id="229"/>
      <w:bookmarkEnd w:id="230"/>
      <w:r>
        <w:t>10.2 THE MARXIST APPROACH — stratification as exploitation</w:t>
      </w:r>
      <w:bookmarkEnd w:id="231"/>
    </w:p>
    <w:p w14:paraId="195F7ED4" w14:textId="77777777" w:rsidR="00587EC4" w:rsidRDefault="00000000">
      <w:r>
        <w:rPr>
          <w:b/>
          <w:bCs/>
        </w:rPr>
        <w:t>Core stance:</w:t>
      </w:r>
      <w:r>
        <w:t xml:space="preserve"> </w:t>
      </w:r>
      <w:r>
        <w:rPr>
          <w:i/>
          <w:iCs/>
        </w:rPr>
        <w:t>against</w:t>
      </w:r>
      <w:r>
        <w:t xml:space="preserve"> functionalism — stratification is </w:t>
      </w:r>
      <w:r>
        <w:rPr>
          <w:b/>
          <w:bCs/>
        </w:rPr>
        <w:t>conflict-based, divisive, exploitative</w:t>
      </w:r>
      <w:r>
        <w:t xml:space="preserve">, analysed </w:t>
      </w:r>
      <w:r>
        <w:rPr>
          <w:b/>
          <w:bCs/>
        </w:rPr>
        <w:t>dialectically.</w:t>
      </w:r>
      <w:r>
        <w:t xml:space="preserve"> </w:t>
      </w:r>
      <w:r>
        <w:rPr>
          <w:b/>
          <w:bCs/>
        </w:rPr>
        <w:t>Basis = OWNERSHIP OF RESOURCES (means of production).</w:t>
      </w:r>
    </w:p>
    <w:p w14:paraId="7F914A54" w14:textId="77777777" w:rsidR="00587EC4" w:rsidRDefault="00000000">
      <w:pPr>
        <w:pStyle w:val="BodyText"/>
      </w:pPr>
      <w:r>
        <w:rPr>
          <w:b/>
          <w:bCs/>
        </w:rPr>
        <w:t>Basic propositions (4):</w:t>
      </w:r>
    </w:p>
    <w:p w14:paraId="03DD6504" w14:textId="77777777" w:rsidR="00587EC4" w:rsidRDefault="00000000">
      <w:pPr>
        <w:numPr>
          <w:ilvl w:val="0"/>
          <w:numId w:val="177"/>
        </w:numPr>
      </w:pPr>
      <w:r>
        <w:t xml:space="preserve">Every society has </w:t>
      </w:r>
      <w:r>
        <w:rPr>
          <w:b/>
          <w:bCs/>
        </w:rPr>
        <w:t>two broad strata</w:t>
      </w:r>
      <w:r>
        <w:t xml:space="preserve"> — one </w:t>
      </w:r>
      <w:r>
        <w:rPr>
          <w:b/>
          <w:bCs/>
        </w:rPr>
        <w:t>owning</w:t>
      </w:r>
      <w:r>
        <w:t xml:space="preserve"> economic resources, one </w:t>
      </w:r>
      <w:r>
        <w:rPr>
          <w:b/>
          <w:bCs/>
        </w:rPr>
        <w:t>without.</w:t>
      </w:r>
    </w:p>
    <w:p w14:paraId="5F78FE87" w14:textId="77777777" w:rsidR="00587EC4" w:rsidRDefault="00000000">
      <w:pPr>
        <w:numPr>
          <w:ilvl w:val="0"/>
          <w:numId w:val="177"/>
        </w:numPr>
      </w:pPr>
      <w:r>
        <w:t xml:space="preserve">The two are </w:t>
      </w:r>
      <w:r>
        <w:rPr>
          <w:b/>
          <w:bCs/>
        </w:rPr>
        <w:t>unequal in hierarchy</w:t>
      </w:r>
      <w:r>
        <w:t xml:space="preserve"> → </w:t>
      </w:r>
      <w:r>
        <w:rPr>
          <w:b/>
          <w:bCs/>
        </w:rPr>
        <w:t>conflict</w:t>
      </w:r>
      <w:r>
        <w:t xml:space="preserve"> → </w:t>
      </w:r>
      <w:r>
        <w:rPr>
          <w:b/>
          <w:bCs/>
        </w:rPr>
        <w:t>revolution</w:t>
      </w:r>
      <w:r>
        <w:t xml:space="preserve"> once exacerbated, </w:t>
      </w:r>
      <w:r>
        <w:rPr>
          <w:b/>
          <w:bCs/>
        </w:rPr>
        <w:t>uniting the deprived.</w:t>
      </w:r>
    </w:p>
    <w:p w14:paraId="3FC96419" w14:textId="77777777" w:rsidR="00587EC4" w:rsidRDefault="00000000">
      <w:pPr>
        <w:numPr>
          <w:ilvl w:val="0"/>
          <w:numId w:val="177"/>
        </w:numPr>
      </w:pPr>
      <w:r>
        <w:rPr>
          <w:b/>
          <w:bCs/>
        </w:rPr>
        <w:t>Modern industrial society:</w:t>
      </w:r>
      <w:r>
        <w:t xml:space="preserve"> </w:t>
      </w:r>
      <w:r>
        <w:rPr>
          <w:b/>
          <w:bCs/>
        </w:rPr>
        <w:t>capitalist/bourgeoisie vs worker/proletariat.</w:t>
      </w:r>
    </w:p>
    <w:p w14:paraId="2C11F1DE" w14:textId="77777777" w:rsidR="00587EC4" w:rsidRDefault="00000000">
      <w:pPr>
        <w:numPr>
          <w:ilvl w:val="0"/>
          <w:numId w:val="177"/>
        </w:numPr>
      </w:pPr>
      <w:r>
        <w:rPr>
          <w:b/>
          <w:bCs/>
        </w:rPr>
        <w:t>Communism / common ownership</w:t>
      </w:r>
      <w:r>
        <w:t xml:space="preserve"> guides social change.</w:t>
      </w:r>
    </w:p>
    <w:p w14:paraId="4778A2DF" w14:textId="77777777" w:rsidR="00587EC4" w:rsidRDefault="00000000">
      <w:r>
        <w:rPr>
          <w:b/>
          <w:bCs/>
        </w:rPr>
        <w:t>Base and Superstructure (central architecture):</w:t>
      </w:r>
    </w:p>
    <w:p w14:paraId="7A0D1AF4" w14:textId="77777777" w:rsidR="00587EC4" w:rsidRDefault="00000000">
      <w:pPr>
        <w:numPr>
          <w:ilvl w:val="0"/>
          <w:numId w:val="178"/>
        </w:numPr>
      </w:pPr>
      <w:r>
        <w:t xml:space="preserve">Perceived inequality is a </w:t>
      </w:r>
      <w:r>
        <w:rPr>
          <w:b/>
          <w:bCs/>
        </w:rPr>
        <w:t>superstructure</w:t>
      </w:r>
      <w:r>
        <w:t xml:space="preserve"> resting on the </w:t>
      </w:r>
      <w:r>
        <w:rPr>
          <w:b/>
          <w:bCs/>
        </w:rPr>
        <w:t>economic base</w:t>
      </w:r>
      <w:r>
        <w:t xml:space="preserve"> (owners of the </w:t>
      </w:r>
      <w:r>
        <w:rPr>
          <w:b/>
          <w:bCs/>
        </w:rPr>
        <w:t>forces of production</w:t>
      </w:r>
      <w:r>
        <w:t xml:space="preserve"> vs the subjugated non-owners).</w:t>
      </w:r>
    </w:p>
    <w:p w14:paraId="63CFE997" w14:textId="77777777" w:rsidR="00587EC4" w:rsidRDefault="00000000">
      <w:pPr>
        <w:numPr>
          <w:ilvl w:val="0"/>
          <w:numId w:val="178"/>
        </w:numPr>
      </w:pPr>
      <w:r>
        <w:t xml:space="preserve">Stratification is a </w:t>
      </w:r>
      <w:r>
        <w:rPr>
          <w:b/>
          <w:bCs/>
        </w:rPr>
        <w:t>reflection of economic classes.</w:t>
      </w:r>
      <w:r>
        <w:t xml:space="preserve"> Examples: agriculture → landowner vs landless (tiller); industry → capitalist vs working class.</w:t>
      </w:r>
    </w:p>
    <w:p w14:paraId="3A4135E0" w14:textId="77777777" w:rsidR="00587EC4" w:rsidRDefault="00000000">
      <w:pPr>
        <w:numPr>
          <w:ilvl w:val="0"/>
          <w:numId w:val="178"/>
        </w:numPr>
      </w:pPr>
      <w:r>
        <w:t xml:space="preserve">The </w:t>
      </w:r>
      <w:r>
        <w:rPr>
          <w:b/>
          <w:bCs/>
        </w:rPr>
        <w:t>political/legal system</w:t>
      </w:r>
      <w:r>
        <w:t xml:space="preserve"> protects the ruling class; the ruling class propounds a </w:t>
      </w:r>
      <w:r>
        <w:rPr>
          <w:b/>
          <w:bCs/>
        </w:rPr>
        <w:t>belief-system supporting the bourgeoisie</w:t>
      </w:r>
      <w:r>
        <w:t xml:space="preserve"> → </w:t>
      </w:r>
      <w:r>
        <w:rPr>
          <w:b/>
          <w:bCs/>
        </w:rPr>
        <w:t>FALSE CLASS CONSCIOUSNESS</w:t>
      </w:r>
      <w:r>
        <w:t xml:space="preserve"> presented as functional → maintains the </w:t>
      </w:r>
      <w:r>
        <w:rPr>
          <w:b/>
          <w:bCs/>
        </w:rPr>
        <w:t>status quo</w:t>
      </w:r>
      <w:r>
        <w:t xml:space="preserve"> → “material phenomena control the ideological domain.”</w:t>
      </w:r>
    </w:p>
    <w:p w14:paraId="72BC9B0D" w14:textId="77777777" w:rsidR="00587EC4" w:rsidRDefault="00000000">
      <w:r>
        <w:rPr>
          <w:b/>
          <w:bCs/>
        </w:rPr>
        <w:t>Historical materialism — dialectical stages (high yield):</w:t>
      </w:r>
    </w:p>
    <w:tbl>
      <w:tblPr>
        <w:tblStyle w:val="TableGrid"/>
        <w:tblW w:w="9600" w:type="dxa"/>
        <w:tblLayout w:type="fixed"/>
        <w:tblLook w:val="04A0" w:firstRow="1" w:lastRow="0" w:firstColumn="1" w:lastColumn="0" w:noHBand="0" w:noVBand="1"/>
      </w:tblPr>
      <w:tblGrid>
        <w:gridCol w:w="1920"/>
        <w:gridCol w:w="2560"/>
        <w:gridCol w:w="2560"/>
        <w:gridCol w:w="2560"/>
      </w:tblGrid>
      <w:tr w:rsidR="00587EC4" w14:paraId="68B43E8C" w14:textId="77777777">
        <w:trPr>
          <w:tblHeader/>
        </w:trPr>
        <w:tc>
          <w:tcPr>
            <w:tcW w:w="1920" w:type="dxa"/>
            <w:shd w:val="clear" w:color="auto" w:fill="1F3A5F"/>
            <w:tcMar>
              <w:top w:w="40" w:type="dxa"/>
              <w:left w:w="90" w:type="dxa"/>
              <w:bottom w:w="40" w:type="dxa"/>
              <w:right w:w="90" w:type="dxa"/>
            </w:tcMar>
          </w:tcPr>
          <w:p w14:paraId="48954945" w14:textId="77777777" w:rsidR="00587EC4" w:rsidRDefault="00000000">
            <w:pPr>
              <w:spacing w:before="20" w:after="20"/>
            </w:pPr>
            <w:r>
              <w:rPr>
                <w:b/>
                <w:color w:val="FFFFFF"/>
                <w:sz w:val="19"/>
              </w:rPr>
              <w:t>Stage</w:t>
            </w:r>
          </w:p>
        </w:tc>
        <w:tc>
          <w:tcPr>
            <w:tcW w:w="2560" w:type="dxa"/>
            <w:shd w:val="clear" w:color="auto" w:fill="1F3A5F"/>
            <w:tcMar>
              <w:top w:w="40" w:type="dxa"/>
              <w:left w:w="90" w:type="dxa"/>
              <w:bottom w:w="40" w:type="dxa"/>
              <w:right w:w="90" w:type="dxa"/>
            </w:tcMar>
          </w:tcPr>
          <w:p w14:paraId="2228A62C" w14:textId="77777777" w:rsidR="00587EC4" w:rsidRDefault="00000000">
            <w:pPr>
              <w:spacing w:before="20" w:after="20"/>
            </w:pPr>
            <w:r>
              <w:rPr>
                <w:b/>
                <w:color w:val="FFFFFF"/>
                <w:sz w:val="19"/>
              </w:rPr>
              <w:t>Owning class</w:t>
            </w:r>
          </w:p>
        </w:tc>
        <w:tc>
          <w:tcPr>
            <w:tcW w:w="2560" w:type="dxa"/>
            <w:shd w:val="clear" w:color="auto" w:fill="1F3A5F"/>
            <w:tcMar>
              <w:top w:w="40" w:type="dxa"/>
              <w:left w:w="90" w:type="dxa"/>
              <w:bottom w:w="40" w:type="dxa"/>
              <w:right w:w="90" w:type="dxa"/>
            </w:tcMar>
          </w:tcPr>
          <w:p w14:paraId="0C7BB21D" w14:textId="77777777" w:rsidR="00587EC4" w:rsidRDefault="00000000">
            <w:pPr>
              <w:spacing w:before="20" w:after="20"/>
            </w:pPr>
            <w:r>
              <w:rPr>
                <w:b/>
                <w:color w:val="FFFFFF"/>
                <w:sz w:val="19"/>
              </w:rPr>
              <w:t>Subject class</w:t>
            </w:r>
          </w:p>
        </w:tc>
        <w:tc>
          <w:tcPr>
            <w:tcW w:w="2560" w:type="dxa"/>
            <w:shd w:val="clear" w:color="auto" w:fill="1F3A5F"/>
            <w:tcMar>
              <w:top w:w="40" w:type="dxa"/>
              <w:left w:w="90" w:type="dxa"/>
              <w:bottom w:w="40" w:type="dxa"/>
              <w:right w:w="90" w:type="dxa"/>
            </w:tcMar>
          </w:tcPr>
          <w:p w14:paraId="006CCAFF" w14:textId="77777777" w:rsidR="00587EC4" w:rsidRDefault="00000000">
            <w:pPr>
              <w:spacing w:before="20" w:after="20"/>
            </w:pPr>
            <w:r>
              <w:rPr>
                <w:b/>
                <w:color w:val="FFFFFF"/>
                <w:sz w:val="19"/>
              </w:rPr>
              <w:t>Note</w:t>
            </w:r>
          </w:p>
        </w:tc>
      </w:tr>
      <w:tr w:rsidR="00587EC4" w14:paraId="153058D1" w14:textId="77777777">
        <w:tc>
          <w:tcPr>
            <w:tcW w:w="1920" w:type="dxa"/>
            <w:tcMar>
              <w:top w:w="40" w:type="dxa"/>
              <w:left w:w="90" w:type="dxa"/>
              <w:bottom w:w="40" w:type="dxa"/>
              <w:right w:w="90" w:type="dxa"/>
            </w:tcMar>
          </w:tcPr>
          <w:p w14:paraId="65D07D9D" w14:textId="77777777" w:rsidR="00587EC4" w:rsidRDefault="00000000">
            <w:pPr>
              <w:spacing w:before="20" w:after="20"/>
            </w:pPr>
            <w:r>
              <w:rPr>
                <w:b/>
                <w:sz w:val="18"/>
              </w:rPr>
              <w:t>Primitive Communism</w:t>
            </w:r>
          </w:p>
        </w:tc>
        <w:tc>
          <w:tcPr>
            <w:tcW w:w="2560" w:type="dxa"/>
            <w:tcMar>
              <w:top w:w="40" w:type="dxa"/>
              <w:left w:w="90" w:type="dxa"/>
              <w:bottom w:w="40" w:type="dxa"/>
              <w:right w:w="90" w:type="dxa"/>
            </w:tcMar>
          </w:tcPr>
          <w:p w14:paraId="0A6FE5E7" w14:textId="77777777" w:rsidR="00587EC4" w:rsidRDefault="00000000">
            <w:pPr>
              <w:spacing w:before="20" w:after="20"/>
            </w:pPr>
            <w:r>
              <w:rPr>
                <w:sz w:val="18"/>
              </w:rPr>
              <w:t>— (common ownership)</w:t>
            </w:r>
          </w:p>
        </w:tc>
        <w:tc>
          <w:tcPr>
            <w:tcW w:w="2560" w:type="dxa"/>
            <w:tcMar>
              <w:top w:w="40" w:type="dxa"/>
              <w:left w:w="90" w:type="dxa"/>
              <w:bottom w:w="40" w:type="dxa"/>
              <w:right w:w="90" w:type="dxa"/>
            </w:tcMar>
          </w:tcPr>
          <w:p w14:paraId="01D377AF" w14:textId="77777777" w:rsidR="00587EC4" w:rsidRDefault="00000000">
            <w:pPr>
              <w:spacing w:before="20" w:after="20"/>
            </w:pPr>
            <w:r>
              <w:rPr>
                <w:sz w:val="18"/>
              </w:rPr>
              <w:t>—</w:t>
            </w:r>
          </w:p>
        </w:tc>
        <w:tc>
          <w:tcPr>
            <w:tcW w:w="2560" w:type="dxa"/>
            <w:tcMar>
              <w:top w:w="40" w:type="dxa"/>
              <w:left w:w="90" w:type="dxa"/>
              <w:bottom w:w="40" w:type="dxa"/>
              <w:right w:w="90" w:type="dxa"/>
            </w:tcMar>
          </w:tcPr>
          <w:p w14:paraId="28A320DC" w14:textId="77777777" w:rsidR="00587EC4" w:rsidRDefault="00000000">
            <w:pPr>
              <w:spacing w:before="20" w:after="20"/>
            </w:pPr>
            <w:r>
              <w:rPr>
                <w:b/>
                <w:sz w:val="18"/>
              </w:rPr>
              <w:t>classless</w:t>
            </w:r>
            <w:r>
              <w:rPr>
                <w:sz w:val="18"/>
              </w:rPr>
              <w:t xml:space="preserve">; hunting-gathering; subsistence; </w:t>
            </w:r>
            <w:r>
              <w:rPr>
                <w:b/>
                <w:sz w:val="18"/>
              </w:rPr>
              <w:t>little/no surplus</w:t>
            </w:r>
            <w:r>
              <w:rPr>
                <w:sz w:val="18"/>
              </w:rPr>
              <w:t>; shared communally</w:t>
            </w:r>
          </w:p>
        </w:tc>
      </w:tr>
      <w:tr w:rsidR="00587EC4" w14:paraId="187102CF" w14:textId="77777777">
        <w:tc>
          <w:tcPr>
            <w:tcW w:w="1920" w:type="dxa"/>
            <w:shd w:val="clear" w:color="auto" w:fill="EEF2F7"/>
            <w:tcMar>
              <w:top w:w="40" w:type="dxa"/>
              <w:left w:w="90" w:type="dxa"/>
              <w:bottom w:w="40" w:type="dxa"/>
              <w:right w:w="90" w:type="dxa"/>
            </w:tcMar>
          </w:tcPr>
          <w:p w14:paraId="7ACBF994" w14:textId="77777777" w:rsidR="00587EC4" w:rsidRDefault="00000000">
            <w:pPr>
              <w:spacing w:before="20" w:after="20"/>
            </w:pPr>
            <w:r>
              <w:rPr>
                <w:b/>
                <w:sz w:val="18"/>
              </w:rPr>
              <w:t>Ancient</w:t>
            </w:r>
          </w:p>
        </w:tc>
        <w:tc>
          <w:tcPr>
            <w:tcW w:w="2560" w:type="dxa"/>
            <w:shd w:val="clear" w:color="auto" w:fill="EEF2F7"/>
            <w:tcMar>
              <w:top w:w="40" w:type="dxa"/>
              <w:left w:w="90" w:type="dxa"/>
              <w:bottom w:w="40" w:type="dxa"/>
              <w:right w:w="90" w:type="dxa"/>
            </w:tcMar>
          </w:tcPr>
          <w:p w14:paraId="7E3290AF" w14:textId="77777777" w:rsidR="00587EC4" w:rsidRDefault="00000000">
            <w:pPr>
              <w:spacing w:before="20" w:after="20"/>
            </w:pPr>
            <w:r>
              <w:rPr>
                <w:sz w:val="18"/>
              </w:rPr>
              <w:t>Master</w:t>
            </w:r>
          </w:p>
        </w:tc>
        <w:tc>
          <w:tcPr>
            <w:tcW w:w="2560" w:type="dxa"/>
            <w:shd w:val="clear" w:color="auto" w:fill="EEF2F7"/>
            <w:tcMar>
              <w:top w:w="40" w:type="dxa"/>
              <w:left w:w="90" w:type="dxa"/>
              <w:bottom w:w="40" w:type="dxa"/>
              <w:right w:w="90" w:type="dxa"/>
            </w:tcMar>
          </w:tcPr>
          <w:p w14:paraId="74E57565" w14:textId="77777777" w:rsidR="00587EC4" w:rsidRDefault="00000000">
            <w:pPr>
              <w:spacing w:before="20" w:after="20"/>
            </w:pPr>
            <w:r>
              <w:rPr>
                <w:b/>
                <w:sz w:val="18"/>
              </w:rPr>
              <w:t>Slave</w:t>
            </w:r>
          </w:p>
        </w:tc>
        <w:tc>
          <w:tcPr>
            <w:tcW w:w="2560" w:type="dxa"/>
            <w:shd w:val="clear" w:color="auto" w:fill="EEF2F7"/>
            <w:tcMar>
              <w:top w:w="40" w:type="dxa"/>
              <w:left w:w="90" w:type="dxa"/>
              <w:bottom w:w="40" w:type="dxa"/>
              <w:right w:w="90" w:type="dxa"/>
            </w:tcMar>
          </w:tcPr>
          <w:p w14:paraId="21D58C38" w14:textId="77777777" w:rsidR="00587EC4" w:rsidRDefault="00587EC4">
            <w:pPr>
              <w:spacing w:before="20" w:after="20"/>
            </w:pPr>
          </w:p>
        </w:tc>
      </w:tr>
      <w:tr w:rsidR="00587EC4" w14:paraId="0B9C2BC9" w14:textId="77777777">
        <w:tc>
          <w:tcPr>
            <w:tcW w:w="1920" w:type="dxa"/>
            <w:tcMar>
              <w:top w:w="40" w:type="dxa"/>
              <w:left w:w="90" w:type="dxa"/>
              <w:bottom w:w="40" w:type="dxa"/>
              <w:right w:w="90" w:type="dxa"/>
            </w:tcMar>
          </w:tcPr>
          <w:p w14:paraId="42857719" w14:textId="77777777" w:rsidR="00587EC4" w:rsidRDefault="00000000">
            <w:pPr>
              <w:spacing w:before="20" w:after="20"/>
            </w:pPr>
            <w:r>
              <w:rPr>
                <w:b/>
                <w:sz w:val="18"/>
              </w:rPr>
              <w:t>Feudal</w:t>
            </w:r>
          </w:p>
        </w:tc>
        <w:tc>
          <w:tcPr>
            <w:tcW w:w="2560" w:type="dxa"/>
            <w:tcMar>
              <w:top w:w="40" w:type="dxa"/>
              <w:left w:w="90" w:type="dxa"/>
              <w:bottom w:w="40" w:type="dxa"/>
              <w:right w:w="90" w:type="dxa"/>
            </w:tcMar>
          </w:tcPr>
          <w:p w14:paraId="1536C0E4" w14:textId="77777777" w:rsidR="00587EC4" w:rsidRDefault="00000000">
            <w:pPr>
              <w:spacing w:before="20" w:after="20"/>
            </w:pPr>
            <w:r>
              <w:rPr>
                <w:sz w:val="18"/>
              </w:rPr>
              <w:t>Feudal Lords (own land)</w:t>
            </w:r>
          </w:p>
        </w:tc>
        <w:tc>
          <w:tcPr>
            <w:tcW w:w="2560" w:type="dxa"/>
            <w:tcMar>
              <w:top w:w="40" w:type="dxa"/>
              <w:left w:w="90" w:type="dxa"/>
              <w:bottom w:w="40" w:type="dxa"/>
              <w:right w:w="90" w:type="dxa"/>
            </w:tcMar>
          </w:tcPr>
          <w:p w14:paraId="7092B741" w14:textId="77777777" w:rsidR="00587EC4" w:rsidRDefault="00000000">
            <w:pPr>
              <w:spacing w:before="20" w:after="20"/>
            </w:pPr>
            <w:r>
              <w:rPr>
                <w:b/>
                <w:sz w:val="18"/>
              </w:rPr>
              <w:t>Serfs</w:t>
            </w:r>
            <w:r>
              <w:rPr>
                <w:sz w:val="18"/>
              </w:rPr>
              <w:t xml:space="preserve"> (bonded)</w:t>
            </w:r>
          </w:p>
        </w:tc>
        <w:tc>
          <w:tcPr>
            <w:tcW w:w="2560" w:type="dxa"/>
            <w:tcMar>
              <w:top w:w="40" w:type="dxa"/>
              <w:left w:w="90" w:type="dxa"/>
              <w:bottom w:w="40" w:type="dxa"/>
              <w:right w:w="90" w:type="dxa"/>
            </w:tcMar>
          </w:tcPr>
          <w:p w14:paraId="478D1CF1" w14:textId="77777777" w:rsidR="00587EC4" w:rsidRDefault="00587EC4">
            <w:pPr>
              <w:spacing w:before="20" w:after="20"/>
            </w:pPr>
          </w:p>
        </w:tc>
      </w:tr>
      <w:tr w:rsidR="00587EC4" w14:paraId="67533A51" w14:textId="77777777">
        <w:tc>
          <w:tcPr>
            <w:tcW w:w="1920" w:type="dxa"/>
            <w:shd w:val="clear" w:color="auto" w:fill="EEF2F7"/>
            <w:tcMar>
              <w:top w:w="40" w:type="dxa"/>
              <w:left w:w="90" w:type="dxa"/>
              <w:bottom w:w="40" w:type="dxa"/>
              <w:right w:w="90" w:type="dxa"/>
            </w:tcMar>
          </w:tcPr>
          <w:p w14:paraId="01487685" w14:textId="77777777" w:rsidR="00587EC4" w:rsidRDefault="00000000">
            <w:pPr>
              <w:spacing w:before="20" w:after="20"/>
            </w:pPr>
            <w:r>
              <w:rPr>
                <w:b/>
                <w:sz w:val="18"/>
              </w:rPr>
              <w:t>Capitalist</w:t>
            </w:r>
            <w:r>
              <w:rPr>
                <w:sz w:val="18"/>
              </w:rPr>
              <w:t xml:space="preserve"> (post-Industrial Revolution)</w:t>
            </w:r>
          </w:p>
        </w:tc>
        <w:tc>
          <w:tcPr>
            <w:tcW w:w="2560" w:type="dxa"/>
            <w:shd w:val="clear" w:color="auto" w:fill="EEF2F7"/>
            <w:tcMar>
              <w:top w:w="40" w:type="dxa"/>
              <w:left w:w="90" w:type="dxa"/>
              <w:bottom w:w="40" w:type="dxa"/>
              <w:right w:w="90" w:type="dxa"/>
            </w:tcMar>
          </w:tcPr>
          <w:p w14:paraId="53F77E25" w14:textId="77777777" w:rsidR="00587EC4" w:rsidRDefault="00000000">
            <w:pPr>
              <w:spacing w:before="20" w:after="20"/>
            </w:pPr>
            <w:r>
              <w:rPr>
                <w:sz w:val="18"/>
              </w:rPr>
              <w:t>Capitalist/Bourgeois</w:t>
            </w:r>
          </w:p>
        </w:tc>
        <w:tc>
          <w:tcPr>
            <w:tcW w:w="2560" w:type="dxa"/>
            <w:shd w:val="clear" w:color="auto" w:fill="EEF2F7"/>
            <w:tcMar>
              <w:top w:w="40" w:type="dxa"/>
              <w:left w:w="90" w:type="dxa"/>
              <w:bottom w:w="40" w:type="dxa"/>
              <w:right w:w="90" w:type="dxa"/>
            </w:tcMar>
          </w:tcPr>
          <w:p w14:paraId="58AF2343" w14:textId="77777777" w:rsidR="00587EC4" w:rsidRDefault="00000000">
            <w:pPr>
              <w:spacing w:before="20" w:after="20"/>
            </w:pPr>
            <w:r>
              <w:rPr>
                <w:b/>
                <w:sz w:val="18"/>
              </w:rPr>
              <w:t>Proletariat/Labour</w:t>
            </w:r>
          </w:p>
        </w:tc>
        <w:tc>
          <w:tcPr>
            <w:tcW w:w="2560" w:type="dxa"/>
            <w:shd w:val="clear" w:color="auto" w:fill="EEF2F7"/>
            <w:tcMar>
              <w:top w:w="40" w:type="dxa"/>
              <w:left w:w="90" w:type="dxa"/>
              <w:bottom w:w="40" w:type="dxa"/>
              <w:right w:w="90" w:type="dxa"/>
            </w:tcMar>
          </w:tcPr>
          <w:p w14:paraId="51E8B421" w14:textId="77777777" w:rsidR="00587EC4" w:rsidRDefault="00587EC4">
            <w:pPr>
              <w:spacing w:before="20" w:after="20"/>
            </w:pPr>
          </w:p>
        </w:tc>
      </w:tr>
      <w:tr w:rsidR="00587EC4" w14:paraId="78CA040E" w14:textId="77777777">
        <w:tc>
          <w:tcPr>
            <w:tcW w:w="1920" w:type="dxa"/>
            <w:tcMar>
              <w:top w:w="40" w:type="dxa"/>
              <w:left w:w="90" w:type="dxa"/>
              <w:bottom w:w="40" w:type="dxa"/>
              <w:right w:w="90" w:type="dxa"/>
            </w:tcMar>
          </w:tcPr>
          <w:p w14:paraId="7EF11794" w14:textId="77777777" w:rsidR="00587EC4" w:rsidRDefault="00000000">
            <w:pPr>
              <w:spacing w:before="20" w:after="20"/>
            </w:pPr>
            <w:r>
              <w:rPr>
                <w:b/>
                <w:sz w:val="18"/>
              </w:rPr>
              <w:t>(Future) Communism</w:t>
            </w:r>
          </w:p>
        </w:tc>
        <w:tc>
          <w:tcPr>
            <w:tcW w:w="2560" w:type="dxa"/>
            <w:tcMar>
              <w:top w:w="40" w:type="dxa"/>
              <w:left w:w="90" w:type="dxa"/>
              <w:bottom w:w="40" w:type="dxa"/>
              <w:right w:w="90" w:type="dxa"/>
            </w:tcMar>
          </w:tcPr>
          <w:p w14:paraId="02228706" w14:textId="77777777" w:rsidR="00587EC4" w:rsidRDefault="00000000">
            <w:pPr>
              <w:spacing w:before="20" w:after="20"/>
            </w:pPr>
            <w:r>
              <w:rPr>
                <w:sz w:val="18"/>
              </w:rPr>
              <w:t>— (common ownership)</w:t>
            </w:r>
          </w:p>
        </w:tc>
        <w:tc>
          <w:tcPr>
            <w:tcW w:w="2560" w:type="dxa"/>
            <w:tcMar>
              <w:top w:w="40" w:type="dxa"/>
              <w:left w:w="90" w:type="dxa"/>
              <w:bottom w:w="40" w:type="dxa"/>
              <w:right w:w="90" w:type="dxa"/>
            </w:tcMar>
          </w:tcPr>
          <w:p w14:paraId="01A2A735" w14:textId="77777777" w:rsidR="00587EC4" w:rsidRDefault="00000000">
            <w:pPr>
              <w:spacing w:before="20" w:after="20"/>
            </w:pPr>
            <w:r>
              <w:rPr>
                <w:sz w:val="18"/>
              </w:rPr>
              <w:t>—</w:t>
            </w:r>
          </w:p>
        </w:tc>
        <w:tc>
          <w:tcPr>
            <w:tcW w:w="2560" w:type="dxa"/>
            <w:tcMar>
              <w:top w:w="40" w:type="dxa"/>
              <w:left w:w="90" w:type="dxa"/>
              <w:bottom w:w="40" w:type="dxa"/>
              <w:right w:w="90" w:type="dxa"/>
            </w:tcMar>
          </w:tcPr>
          <w:p w14:paraId="57F54E4F" w14:textId="77777777" w:rsidR="00587EC4" w:rsidRDefault="00000000">
            <w:pPr>
              <w:spacing w:before="20" w:after="20"/>
            </w:pPr>
            <w:r>
              <w:rPr>
                <w:b/>
                <w:sz w:val="18"/>
              </w:rPr>
              <w:t>classless</w:t>
            </w:r>
            <w:r>
              <w:rPr>
                <w:sz w:val="18"/>
              </w:rPr>
              <w:t xml:space="preserve"> again — the goal</w:t>
            </w:r>
          </w:p>
        </w:tc>
      </w:tr>
    </w:tbl>
    <w:p w14:paraId="790A9899" w14:textId="77777777" w:rsidR="00587EC4" w:rsidRDefault="00000000">
      <w:r>
        <w:rPr>
          <w:b/>
          <w:bCs/>
        </w:rPr>
        <w:t>Deep link to Topic 5:</w:t>
      </w:r>
      <w:r>
        <w:t xml:space="preserve"> Marx’s </w:t>
      </w:r>
      <w:r>
        <w:rPr>
          <w:b/>
          <w:bCs/>
        </w:rPr>
        <w:t>Primitive Communism</w:t>
      </w:r>
      <w:r>
        <w:t xml:space="preserve"> = the </w:t>
      </w:r>
      <w:r>
        <w:rPr>
          <w:b/>
          <w:bCs/>
        </w:rPr>
        <w:t>egalitarian band</w:t>
      </w:r>
      <w:r>
        <w:t xml:space="preserve"> (hunting-gathering, no surplus, sharing/reciprocity). The band section and the Marx section describe </w:t>
      </w:r>
      <w:r>
        <w:rPr>
          <w:i/>
          <w:iCs/>
        </w:rPr>
        <w:t>the same social reality.</w:t>
      </w:r>
      <w:r>
        <w:t xml:space="preserve"> And the driver — </w:t>
      </w:r>
      <w:r>
        <w:rPr>
          <w:b/>
          <w:bCs/>
        </w:rPr>
        <w:t>surplus → exchange → complex division of labour → private ownership</w:t>
      </w:r>
      <w:r>
        <w:t xml:space="preserve"> — is Topic 1’s “division of labour” turned into a theory of history.</w:t>
      </w:r>
    </w:p>
    <w:p w14:paraId="268D2E2E" w14:textId="77777777" w:rsidR="00587EC4" w:rsidRDefault="00000000">
      <w:r>
        <w:rPr>
          <w:b/>
          <w:bCs/>
        </w:rPr>
        <w:t>Mechanism of exploitation &amp; revolution:</w:t>
      </w:r>
    </w:p>
    <w:p w14:paraId="11315349" w14:textId="77777777" w:rsidR="00587EC4" w:rsidRDefault="00000000">
      <w:pPr>
        <w:numPr>
          <w:ilvl w:val="0"/>
          <w:numId w:val="179"/>
        </w:numPr>
      </w:pPr>
      <w:r>
        <w:lastRenderedPageBreak/>
        <w:t xml:space="preserve">More ownership → more </w:t>
      </w:r>
      <w:r>
        <w:rPr>
          <w:b/>
          <w:bCs/>
        </w:rPr>
        <w:t>power</w:t>
      </w:r>
      <w:r>
        <w:t xml:space="preserve">; dependence → </w:t>
      </w:r>
      <w:r>
        <w:rPr>
          <w:b/>
          <w:bCs/>
        </w:rPr>
        <w:t>power accrues to owners.</w:t>
      </w:r>
    </w:p>
    <w:p w14:paraId="2C54D051" w14:textId="77777777" w:rsidR="00587EC4" w:rsidRDefault="00000000">
      <w:pPr>
        <w:numPr>
          <w:ilvl w:val="0"/>
          <w:numId w:val="179"/>
        </w:numPr>
      </w:pPr>
      <w:r>
        <w:t xml:space="preserve">Exploitation → </w:t>
      </w:r>
      <w:r>
        <w:rPr>
          <w:b/>
          <w:bCs/>
        </w:rPr>
        <w:t>surplus &amp; profit</w:t>
      </w:r>
      <w:r>
        <w:t xml:space="preserve"> for the bourgeoisie → </w:t>
      </w:r>
      <w:r>
        <w:rPr>
          <w:b/>
          <w:bCs/>
        </w:rPr>
        <w:t>means for further exploitation</w:t>
      </w:r>
      <w:r>
        <w:t xml:space="preserve"> → </w:t>
      </w:r>
      <w:r>
        <w:rPr>
          <w:b/>
          <w:bCs/>
        </w:rPr>
        <w:t>vicious cycle.</w:t>
      </w:r>
    </w:p>
    <w:p w14:paraId="4CC88120" w14:textId="77777777" w:rsidR="00587EC4" w:rsidRDefault="00000000">
      <w:pPr>
        <w:numPr>
          <w:ilvl w:val="0"/>
          <w:numId w:val="179"/>
        </w:numPr>
      </w:pPr>
      <w:r>
        <w:t xml:space="preserve">Capitalism’s downfall is </w:t>
      </w:r>
      <w:r>
        <w:rPr>
          <w:b/>
          <w:bCs/>
        </w:rPr>
        <w:t>imminent</w:t>
      </w:r>
      <w:r>
        <w:t xml:space="preserve"> (inherent contradictions) → </w:t>
      </w:r>
      <w:r>
        <w:rPr>
          <w:b/>
          <w:bCs/>
        </w:rPr>
        <w:t>revolution</w:t>
      </w:r>
      <w:r>
        <w:t xml:space="preserve"> → </w:t>
      </w:r>
      <w:r>
        <w:rPr>
          <w:b/>
          <w:bCs/>
        </w:rPr>
        <w:t>dictatorship of the proletariat</w:t>
      </w:r>
      <w:r>
        <w:t xml:space="preserve"> → </w:t>
      </w:r>
      <w:r>
        <w:rPr>
          <w:b/>
          <w:bCs/>
        </w:rPr>
        <w:t>classless society.</w:t>
      </w:r>
    </w:p>
    <w:p w14:paraId="430E9053" w14:textId="77777777" w:rsidR="00587EC4" w:rsidRDefault="00000000">
      <w:r>
        <w:rPr>
          <w:b/>
          <w:bCs/>
        </w:rPr>
        <w:t>Marxists vs Functionalists — head-to-head:</w:t>
      </w:r>
    </w:p>
    <w:tbl>
      <w:tblPr>
        <w:tblStyle w:val="TableGrid"/>
        <w:tblW w:w="9600" w:type="dxa"/>
        <w:tblLayout w:type="fixed"/>
        <w:tblLook w:val="04A0" w:firstRow="1" w:lastRow="0" w:firstColumn="1" w:lastColumn="0" w:noHBand="0" w:noVBand="1"/>
      </w:tblPr>
      <w:tblGrid>
        <w:gridCol w:w="1920"/>
        <w:gridCol w:w="3840"/>
        <w:gridCol w:w="3840"/>
      </w:tblGrid>
      <w:tr w:rsidR="00587EC4" w14:paraId="3246561E" w14:textId="77777777">
        <w:trPr>
          <w:tblHeader/>
        </w:trPr>
        <w:tc>
          <w:tcPr>
            <w:tcW w:w="1920" w:type="dxa"/>
            <w:shd w:val="clear" w:color="auto" w:fill="1F3A5F"/>
            <w:tcMar>
              <w:top w:w="40" w:type="dxa"/>
              <w:left w:w="90" w:type="dxa"/>
              <w:bottom w:w="40" w:type="dxa"/>
              <w:right w:w="90" w:type="dxa"/>
            </w:tcMar>
          </w:tcPr>
          <w:p w14:paraId="20C3A8FB" w14:textId="77777777" w:rsidR="00587EC4" w:rsidRDefault="00000000">
            <w:pPr>
              <w:spacing w:before="20" w:after="20"/>
            </w:pPr>
            <w:r>
              <w:rPr>
                <w:b/>
                <w:color w:val="FFFFFF"/>
                <w:sz w:val="19"/>
              </w:rPr>
              <w:t>Aspect</w:t>
            </w:r>
          </w:p>
        </w:tc>
        <w:tc>
          <w:tcPr>
            <w:tcW w:w="3840" w:type="dxa"/>
            <w:shd w:val="clear" w:color="auto" w:fill="1F3A5F"/>
            <w:tcMar>
              <w:top w:w="40" w:type="dxa"/>
              <w:left w:w="90" w:type="dxa"/>
              <w:bottom w:w="40" w:type="dxa"/>
              <w:right w:w="90" w:type="dxa"/>
            </w:tcMar>
          </w:tcPr>
          <w:p w14:paraId="0D365D15" w14:textId="77777777" w:rsidR="00587EC4" w:rsidRDefault="00000000">
            <w:pPr>
              <w:spacing w:before="20" w:after="20"/>
            </w:pPr>
            <w:r>
              <w:rPr>
                <w:b/>
                <w:color w:val="FFFFFF"/>
                <w:sz w:val="19"/>
              </w:rPr>
              <w:t>Functionalist (Davis-Moore)</w:t>
            </w:r>
          </w:p>
        </w:tc>
        <w:tc>
          <w:tcPr>
            <w:tcW w:w="3840" w:type="dxa"/>
            <w:shd w:val="clear" w:color="auto" w:fill="1F3A5F"/>
            <w:tcMar>
              <w:top w:w="40" w:type="dxa"/>
              <w:left w:w="90" w:type="dxa"/>
              <w:bottom w:w="40" w:type="dxa"/>
              <w:right w:w="90" w:type="dxa"/>
            </w:tcMar>
          </w:tcPr>
          <w:p w14:paraId="799DB56F" w14:textId="77777777" w:rsidR="00587EC4" w:rsidRDefault="00000000">
            <w:pPr>
              <w:spacing w:before="20" w:after="20"/>
            </w:pPr>
            <w:r>
              <w:rPr>
                <w:b/>
                <w:color w:val="FFFFFF"/>
                <w:sz w:val="19"/>
              </w:rPr>
              <w:t>Marxist</w:t>
            </w:r>
          </w:p>
        </w:tc>
      </w:tr>
      <w:tr w:rsidR="00587EC4" w14:paraId="37C049DD" w14:textId="77777777">
        <w:tc>
          <w:tcPr>
            <w:tcW w:w="1920" w:type="dxa"/>
            <w:tcMar>
              <w:top w:w="40" w:type="dxa"/>
              <w:left w:w="90" w:type="dxa"/>
              <w:bottom w:w="40" w:type="dxa"/>
              <w:right w:w="90" w:type="dxa"/>
            </w:tcMar>
          </w:tcPr>
          <w:p w14:paraId="4F627ADD" w14:textId="77777777" w:rsidR="00587EC4" w:rsidRDefault="00000000">
            <w:pPr>
              <w:spacing w:before="20" w:after="20"/>
            </w:pPr>
            <w:r>
              <w:rPr>
                <w:sz w:val="18"/>
              </w:rPr>
              <w:t>Inevitable?</w:t>
            </w:r>
          </w:p>
        </w:tc>
        <w:tc>
          <w:tcPr>
            <w:tcW w:w="3840" w:type="dxa"/>
            <w:tcMar>
              <w:top w:w="40" w:type="dxa"/>
              <w:left w:w="90" w:type="dxa"/>
              <w:bottom w:w="40" w:type="dxa"/>
              <w:right w:w="90" w:type="dxa"/>
            </w:tcMar>
          </w:tcPr>
          <w:p w14:paraId="10105272" w14:textId="77777777" w:rsidR="00587EC4" w:rsidRDefault="00000000">
            <w:pPr>
              <w:spacing w:before="20" w:after="20"/>
            </w:pPr>
            <w:r>
              <w:rPr>
                <w:b/>
                <w:sz w:val="18"/>
              </w:rPr>
              <w:t>Yes</w:t>
            </w:r>
            <w:r>
              <w:rPr>
                <w:sz w:val="18"/>
              </w:rPr>
              <w:t>, universal &amp; necessary</w:t>
            </w:r>
          </w:p>
        </w:tc>
        <w:tc>
          <w:tcPr>
            <w:tcW w:w="3840" w:type="dxa"/>
            <w:tcMar>
              <w:top w:w="40" w:type="dxa"/>
              <w:left w:w="90" w:type="dxa"/>
              <w:bottom w:w="40" w:type="dxa"/>
              <w:right w:w="90" w:type="dxa"/>
            </w:tcMar>
          </w:tcPr>
          <w:p w14:paraId="5D3790F1" w14:textId="77777777" w:rsidR="00587EC4" w:rsidRDefault="00000000">
            <w:pPr>
              <w:spacing w:before="20" w:after="20"/>
            </w:pPr>
            <w:r>
              <w:rPr>
                <w:b/>
                <w:sz w:val="18"/>
              </w:rPr>
              <w:t>No</w:t>
            </w:r>
            <w:r>
              <w:rPr>
                <w:sz w:val="18"/>
              </w:rPr>
              <w:t xml:space="preserve"> — historically produced; abolishable</w:t>
            </w:r>
          </w:p>
        </w:tc>
      </w:tr>
      <w:tr w:rsidR="00587EC4" w14:paraId="5A439697" w14:textId="77777777">
        <w:tc>
          <w:tcPr>
            <w:tcW w:w="1920" w:type="dxa"/>
            <w:shd w:val="clear" w:color="auto" w:fill="EEF2F7"/>
            <w:tcMar>
              <w:top w:w="40" w:type="dxa"/>
              <w:left w:w="90" w:type="dxa"/>
              <w:bottom w:w="40" w:type="dxa"/>
              <w:right w:w="90" w:type="dxa"/>
            </w:tcMar>
          </w:tcPr>
          <w:p w14:paraId="66DE74BB" w14:textId="77777777" w:rsidR="00587EC4" w:rsidRDefault="00000000">
            <w:pPr>
              <w:spacing w:before="20" w:after="20"/>
            </w:pPr>
            <w:r>
              <w:rPr>
                <w:sz w:val="18"/>
              </w:rPr>
              <w:t>Effect</w:t>
            </w:r>
          </w:p>
        </w:tc>
        <w:tc>
          <w:tcPr>
            <w:tcW w:w="3840" w:type="dxa"/>
            <w:shd w:val="clear" w:color="auto" w:fill="EEF2F7"/>
            <w:tcMar>
              <w:top w:w="40" w:type="dxa"/>
              <w:left w:w="90" w:type="dxa"/>
              <w:bottom w:w="40" w:type="dxa"/>
              <w:right w:w="90" w:type="dxa"/>
            </w:tcMar>
          </w:tcPr>
          <w:p w14:paraId="7F3114C7" w14:textId="77777777" w:rsidR="00587EC4" w:rsidRDefault="00000000">
            <w:pPr>
              <w:spacing w:before="20" w:after="20"/>
            </w:pPr>
            <w:r>
              <w:rPr>
                <w:b/>
                <w:sz w:val="18"/>
              </w:rPr>
              <w:t>Integrative</w:t>
            </w:r>
            <w:r>
              <w:rPr>
                <w:sz w:val="18"/>
              </w:rPr>
              <w:t xml:space="preserve"> (motivates, allocates talent)</w:t>
            </w:r>
          </w:p>
        </w:tc>
        <w:tc>
          <w:tcPr>
            <w:tcW w:w="3840" w:type="dxa"/>
            <w:shd w:val="clear" w:color="auto" w:fill="EEF2F7"/>
            <w:tcMar>
              <w:top w:w="40" w:type="dxa"/>
              <w:left w:w="90" w:type="dxa"/>
              <w:bottom w:w="40" w:type="dxa"/>
              <w:right w:w="90" w:type="dxa"/>
            </w:tcMar>
          </w:tcPr>
          <w:p w14:paraId="18F7173F" w14:textId="77777777" w:rsidR="00587EC4" w:rsidRDefault="00000000">
            <w:pPr>
              <w:spacing w:before="20" w:after="20"/>
            </w:pPr>
            <w:r>
              <w:rPr>
                <w:b/>
                <w:sz w:val="18"/>
              </w:rPr>
              <w:t>Divisive</w:t>
            </w:r>
            <w:r>
              <w:rPr>
                <w:sz w:val="18"/>
              </w:rPr>
              <w:t xml:space="preserve"> (exploitation, conflict)</w:t>
            </w:r>
          </w:p>
        </w:tc>
      </w:tr>
      <w:tr w:rsidR="00587EC4" w14:paraId="529560E2" w14:textId="77777777">
        <w:tc>
          <w:tcPr>
            <w:tcW w:w="1920" w:type="dxa"/>
            <w:tcMar>
              <w:top w:w="40" w:type="dxa"/>
              <w:left w:w="90" w:type="dxa"/>
              <w:bottom w:w="40" w:type="dxa"/>
              <w:right w:w="90" w:type="dxa"/>
            </w:tcMar>
          </w:tcPr>
          <w:p w14:paraId="6DF4FC5D" w14:textId="77777777" w:rsidR="00587EC4" w:rsidRDefault="00000000">
            <w:pPr>
              <w:spacing w:before="20" w:after="20"/>
            </w:pPr>
            <w:r>
              <w:rPr>
                <w:sz w:val="18"/>
              </w:rPr>
              <w:t>Basis</w:t>
            </w:r>
          </w:p>
        </w:tc>
        <w:tc>
          <w:tcPr>
            <w:tcW w:w="3840" w:type="dxa"/>
            <w:tcMar>
              <w:top w:w="40" w:type="dxa"/>
              <w:left w:w="90" w:type="dxa"/>
              <w:bottom w:w="40" w:type="dxa"/>
              <w:right w:w="90" w:type="dxa"/>
            </w:tcMar>
          </w:tcPr>
          <w:p w14:paraId="6A826FFF" w14:textId="77777777" w:rsidR="00587EC4" w:rsidRDefault="00000000">
            <w:pPr>
              <w:spacing w:before="20" w:after="20"/>
            </w:pPr>
            <w:r>
              <w:rPr>
                <w:sz w:val="18"/>
              </w:rPr>
              <w:t>functional importance + scarcity</w:t>
            </w:r>
          </w:p>
        </w:tc>
        <w:tc>
          <w:tcPr>
            <w:tcW w:w="3840" w:type="dxa"/>
            <w:tcMar>
              <w:top w:w="40" w:type="dxa"/>
              <w:left w:w="90" w:type="dxa"/>
              <w:bottom w:w="40" w:type="dxa"/>
              <w:right w:w="90" w:type="dxa"/>
            </w:tcMar>
          </w:tcPr>
          <w:p w14:paraId="290F7F5A" w14:textId="77777777" w:rsidR="00587EC4" w:rsidRDefault="00000000">
            <w:pPr>
              <w:spacing w:before="20" w:after="20"/>
            </w:pPr>
            <w:r>
              <w:rPr>
                <w:b/>
                <w:sz w:val="18"/>
              </w:rPr>
              <w:t>ownership of means of production</w:t>
            </w:r>
          </w:p>
        </w:tc>
      </w:tr>
      <w:tr w:rsidR="00587EC4" w14:paraId="792DDE25" w14:textId="77777777">
        <w:tc>
          <w:tcPr>
            <w:tcW w:w="1920" w:type="dxa"/>
            <w:shd w:val="clear" w:color="auto" w:fill="EEF2F7"/>
            <w:tcMar>
              <w:top w:w="40" w:type="dxa"/>
              <w:left w:w="90" w:type="dxa"/>
              <w:bottom w:w="40" w:type="dxa"/>
              <w:right w:w="90" w:type="dxa"/>
            </w:tcMar>
          </w:tcPr>
          <w:p w14:paraId="47B298FD" w14:textId="77777777" w:rsidR="00587EC4" w:rsidRDefault="00000000">
            <w:pPr>
              <w:spacing w:before="20" w:after="20"/>
            </w:pPr>
            <w:r>
              <w:rPr>
                <w:sz w:val="18"/>
              </w:rPr>
              <w:t>Method</w:t>
            </w:r>
          </w:p>
        </w:tc>
        <w:tc>
          <w:tcPr>
            <w:tcW w:w="3840" w:type="dxa"/>
            <w:shd w:val="clear" w:color="auto" w:fill="EEF2F7"/>
            <w:tcMar>
              <w:top w:w="40" w:type="dxa"/>
              <w:left w:w="90" w:type="dxa"/>
              <w:bottom w:w="40" w:type="dxa"/>
              <w:right w:w="90" w:type="dxa"/>
            </w:tcMar>
          </w:tcPr>
          <w:p w14:paraId="29A4086A" w14:textId="77777777" w:rsidR="00587EC4" w:rsidRDefault="00000000">
            <w:pPr>
              <w:spacing w:before="20" w:after="20"/>
            </w:pPr>
            <w:r>
              <w:rPr>
                <w:sz w:val="18"/>
              </w:rPr>
              <w:t>consensus/equilibrium</w:t>
            </w:r>
          </w:p>
        </w:tc>
        <w:tc>
          <w:tcPr>
            <w:tcW w:w="3840" w:type="dxa"/>
            <w:shd w:val="clear" w:color="auto" w:fill="EEF2F7"/>
            <w:tcMar>
              <w:top w:w="40" w:type="dxa"/>
              <w:left w:w="90" w:type="dxa"/>
              <w:bottom w:w="40" w:type="dxa"/>
              <w:right w:w="90" w:type="dxa"/>
            </w:tcMar>
          </w:tcPr>
          <w:p w14:paraId="14E39092" w14:textId="77777777" w:rsidR="00587EC4" w:rsidRDefault="00000000">
            <w:pPr>
              <w:spacing w:before="20" w:after="20"/>
            </w:pPr>
            <w:r>
              <w:rPr>
                <w:b/>
                <w:sz w:val="18"/>
              </w:rPr>
              <w:t>dialectical/conflict</w:t>
            </w:r>
          </w:p>
        </w:tc>
      </w:tr>
      <w:tr w:rsidR="00587EC4" w14:paraId="731EC1DB" w14:textId="77777777">
        <w:tc>
          <w:tcPr>
            <w:tcW w:w="1920" w:type="dxa"/>
            <w:tcMar>
              <w:top w:w="40" w:type="dxa"/>
              <w:left w:w="90" w:type="dxa"/>
              <w:bottom w:w="40" w:type="dxa"/>
              <w:right w:w="90" w:type="dxa"/>
            </w:tcMar>
          </w:tcPr>
          <w:p w14:paraId="6FB0189D" w14:textId="77777777" w:rsidR="00587EC4" w:rsidRDefault="00000000">
            <w:pPr>
              <w:spacing w:before="20" w:after="20"/>
            </w:pPr>
            <w:r>
              <w:rPr>
                <w:sz w:val="18"/>
              </w:rPr>
              <w:t>Ideology</w:t>
            </w:r>
          </w:p>
        </w:tc>
        <w:tc>
          <w:tcPr>
            <w:tcW w:w="3840" w:type="dxa"/>
            <w:tcMar>
              <w:top w:w="40" w:type="dxa"/>
              <w:left w:w="90" w:type="dxa"/>
              <w:bottom w:w="40" w:type="dxa"/>
              <w:right w:w="90" w:type="dxa"/>
            </w:tcMar>
          </w:tcPr>
          <w:p w14:paraId="51AD43E2" w14:textId="77777777" w:rsidR="00587EC4" w:rsidRDefault="00000000">
            <w:pPr>
              <w:spacing w:before="20" w:after="20"/>
            </w:pPr>
            <w:r>
              <w:rPr>
                <w:sz w:val="18"/>
              </w:rPr>
              <w:t>rewards are fair</w:t>
            </w:r>
          </w:p>
        </w:tc>
        <w:tc>
          <w:tcPr>
            <w:tcW w:w="3840" w:type="dxa"/>
            <w:tcMar>
              <w:top w:w="40" w:type="dxa"/>
              <w:left w:w="90" w:type="dxa"/>
              <w:bottom w:w="40" w:type="dxa"/>
              <w:right w:w="90" w:type="dxa"/>
            </w:tcMar>
          </w:tcPr>
          <w:p w14:paraId="7F1210E3" w14:textId="77777777" w:rsidR="00587EC4" w:rsidRDefault="00000000">
            <w:pPr>
              <w:spacing w:before="20" w:after="20"/>
            </w:pPr>
            <w:r>
              <w:rPr>
                <w:sz w:val="18"/>
              </w:rPr>
              <w:t xml:space="preserve">rewards mask </w:t>
            </w:r>
            <w:r>
              <w:rPr>
                <w:b/>
                <w:sz w:val="18"/>
              </w:rPr>
              <w:t>false consciousness</w:t>
            </w:r>
          </w:p>
        </w:tc>
      </w:tr>
      <w:tr w:rsidR="00587EC4" w14:paraId="6586DB72" w14:textId="77777777">
        <w:tc>
          <w:tcPr>
            <w:tcW w:w="1920" w:type="dxa"/>
            <w:shd w:val="clear" w:color="auto" w:fill="EEF2F7"/>
            <w:tcMar>
              <w:top w:w="40" w:type="dxa"/>
              <w:left w:w="90" w:type="dxa"/>
              <w:bottom w:w="40" w:type="dxa"/>
              <w:right w:w="90" w:type="dxa"/>
            </w:tcMar>
          </w:tcPr>
          <w:p w14:paraId="7DFFF640" w14:textId="77777777" w:rsidR="00587EC4" w:rsidRDefault="00000000">
            <w:pPr>
              <w:spacing w:before="20" w:after="20"/>
            </w:pPr>
            <w:r>
              <w:rPr>
                <w:sz w:val="18"/>
              </w:rPr>
              <w:t>Outcome</w:t>
            </w:r>
          </w:p>
        </w:tc>
        <w:tc>
          <w:tcPr>
            <w:tcW w:w="3840" w:type="dxa"/>
            <w:shd w:val="clear" w:color="auto" w:fill="EEF2F7"/>
            <w:tcMar>
              <w:top w:w="40" w:type="dxa"/>
              <w:left w:w="90" w:type="dxa"/>
              <w:bottom w:w="40" w:type="dxa"/>
              <w:right w:w="90" w:type="dxa"/>
            </w:tcMar>
          </w:tcPr>
          <w:p w14:paraId="5F96F3A7" w14:textId="77777777" w:rsidR="00587EC4" w:rsidRDefault="00000000">
            <w:pPr>
              <w:spacing w:before="20" w:after="20"/>
            </w:pPr>
            <w:r>
              <w:rPr>
                <w:sz w:val="18"/>
              </w:rPr>
              <w:t>stability</w:t>
            </w:r>
          </w:p>
        </w:tc>
        <w:tc>
          <w:tcPr>
            <w:tcW w:w="3840" w:type="dxa"/>
            <w:shd w:val="clear" w:color="auto" w:fill="EEF2F7"/>
            <w:tcMar>
              <w:top w:w="40" w:type="dxa"/>
              <w:left w:w="90" w:type="dxa"/>
              <w:bottom w:w="40" w:type="dxa"/>
              <w:right w:w="90" w:type="dxa"/>
            </w:tcMar>
          </w:tcPr>
          <w:p w14:paraId="3D0E37FE" w14:textId="77777777" w:rsidR="00587EC4" w:rsidRDefault="00000000">
            <w:pPr>
              <w:spacing w:before="20" w:after="20"/>
            </w:pPr>
            <w:r>
              <w:rPr>
                <w:b/>
                <w:sz w:val="18"/>
              </w:rPr>
              <w:t>revolution → classless society</w:t>
            </w:r>
          </w:p>
        </w:tc>
      </w:tr>
    </w:tbl>
    <w:p w14:paraId="019D8BE5" w14:textId="77777777" w:rsidR="00587EC4" w:rsidRDefault="00000000">
      <w:pPr>
        <w:pStyle w:val="Heading2"/>
      </w:pPr>
      <w:bookmarkStart w:id="233" w:name="_toc104"/>
      <w:bookmarkStart w:id="234" w:name="X3c64d694554f82696beebeef8540c51c2f7caa4"/>
      <w:bookmarkEnd w:id="232"/>
      <w:r>
        <w:t>10.3 Critiques of Marx — Dahrendorf and the India exception (crucial)</w:t>
      </w:r>
      <w:bookmarkEnd w:id="233"/>
    </w:p>
    <w:p w14:paraId="140C7DC0" w14:textId="77777777" w:rsidR="00587EC4" w:rsidRDefault="00000000">
      <w:r>
        <w:rPr>
          <w:b/>
          <w:bCs/>
        </w:rPr>
        <w:t>Ralf Dahrendorf:</w:t>
      </w:r>
      <w:r>
        <w:t xml:space="preserve"> Marx’s explanation of </w:t>
      </w:r>
      <w:r>
        <w:rPr>
          <w:i/>
          <w:iCs/>
        </w:rPr>
        <w:t>conflict</w:t>
      </w:r>
      <w:r>
        <w:t xml:space="preserve"> </w:t>
      </w:r>
      <w:r>
        <w:rPr>
          <w:b/>
          <w:bCs/>
        </w:rPr>
        <w:t>may be true but is not universal</w:t>
      </w:r>
      <w:r>
        <w:t xml:space="preserve">, especially today. Conflicts are </w:t>
      </w:r>
      <w:r>
        <w:rPr>
          <w:b/>
          <w:bCs/>
        </w:rPr>
        <w:t>complex/peculiar</w:t>
      </w:r>
      <w:r>
        <w:t xml:space="preserve">; </w:t>
      </w:r>
      <w:r>
        <w:rPr>
          <w:b/>
          <w:bCs/>
        </w:rPr>
        <w:t>economic determinism</w:t>
      </w:r>
      <w:r>
        <w:t xml:space="preserve"> can </w:t>
      </w:r>
      <w:r>
        <w:rPr>
          <w:b/>
          <w:bCs/>
        </w:rPr>
        <w:t>mislead.</w:t>
      </w:r>
      <w:r>
        <w:t xml:space="preserve"> Real societies have </w:t>
      </w:r>
      <w:r>
        <w:rPr>
          <w:b/>
          <w:bCs/>
        </w:rPr>
        <w:t>many transitional categories</w:t>
      </w:r>
      <w:r>
        <w:t xml:space="preserve"> between proletariat and bourgeoisie. </w:t>
      </w:r>
      <w:r>
        <w:rPr>
          <w:b/>
          <w:bCs/>
        </w:rPr>
        <w:t>[ADDITION]</w:t>
      </w:r>
      <w:r>
        <w:t xml:space="preserve"> Dahrendorf relocates conflict from </w:t>
      </w:r>
      <w:r>
        <w:rPr>
          <w:i/>
          <w:iCs/>
        </w:rPr>
        <w:t>property</w:t>
      </w:r>
      <w:r>
        <w:t xml:space="preserve"> to </w:t>
      </w:r>
      <w:r>
        <w:rPr>
          <w:b/>
          <w:bCs/>
        </w:rPr>
        <w:t>authority relations</w:t>
      </w:r>
      <w:r>
        <w:t xml:space="preserve"> (command vs obey).</w:t>
      </w:r>
    </w:p>
    <w:p w14:paraId="3E40F303" w14:textId="77777777" w:rsidR="00587EC4" w:rsidRDefault="00000000">
      <w:pPr>
        <w:pStyle w:val="BodyText"/>
      </w:pPr>
      <w:r>
        <w:rPr>
          <w:b/>
          <w:bCs/>
        </w:rPr>
        <w:t>The India exception (a signature UPSC point):</w:t>
      </w:r>
    </w:p>
    <w:p w14:paraId="5CB78B46" w14:textId="77777777" w:rsidR="00587EC4" w:rsidRDefault="00000000">
      <w:pPr>
        <w:numPr>
          <w:ilvl w:val="0"/>
          <w:numId w:val="180"/>
        </w:numPr>
      </w:pPr>
      <w:r>
        <w:t xml:space="preserve">In </w:t>
      </w:r>
      <w:r>
        <w:rPr>
          <w:b/>
          <w:bCs/>
        </w:rPr>
        <w:t>India, stratification is NOT derived from economics.</w:t>
      </w:r>
      <w:r>
        <w:t xml:space="preserve"> Economic status is only </w:t>
      </w:r>
      <w:r>
        <w:rPr>
          <w:b/>
          <w:bCs/>
        </w:rPr>
        <w:t>one aspect.</w:t>
      </w:r>
    </w:p>
    <w:p w14:paraId="0866E209" w14:textId="77777777" w:rsidR="00587EC4" w:rsidRDefault="00000000">
      <w:pPr>
        <w:numPr>
          <w:ilvl w:val="0"/>
          <w:numId w:val="180"/>
        </w:numPr>
      </w:pPr>
      <w:r>
        <w:t xml:space="preserve">The determining source of power is </w:t>
      </w:r>
      <w:r>
        <w:rPr>
          <w:b/>
          <w:bCs/>
        </w:rPr>
        <w:t>non-economic — RELIGION and BIRTH.</w:t>
      </w:r>
    </w:p>
    <w:p w14:paraId="6DFA326E" w14:textId="77777777" w:rsidR="00587EC4" w:rsidRDefault="00000000">
      <w:pPr>
        <w:numPr>
          <w:ilvl w:val="0"/>
          <w:numId w:val="180"/>
        </w:numPr>
      </w:pPr>
      <w:r>
        <w:t xml:space="preserve">Therefore </w:t>
      </w:r>
      <w:r>
        <w:rPr>
          <w:b/>
          <w:bCs/>
        </w:rPr>
        <w:t>religion, not economy, is the base of the superstructure</w:t>
      </w:r>
      <w:r>
        <w:t xml:space="preserve"> in India. &gt; This </w:t>
      </w:r>
      <w:r>
        <w:rPr>
          <w:b/>
          <w:bCs/>
        </w:rPr>
        <w:t>inverts Marx</w:t>
      </w:r>
      <w:r>
        <w:t xml:space="preserve"> and </w:t>
      </w:r>
      <w:r>
        <w:rPr>
          <w:b/>
          <w:bCs/>
        </w:rPr>
        <w:t>validates Weber/Dumont</w:t>
      </w:r>
      <w:r>
        <w:t xml:space="preserve"> (Topics 7–8): caste (ritual, birth-based) can’t be reduced to economic class. </w:t>
      </w:r>
      <w:r>
        <w:rPr>
          <w:i/>
          <w:iCs/>
        </w:rPr>
        <w:t>One of the most important synthesis points in the whole chapter — it ties Marx, Weber, Dumont and caste together.</w:t>
      </w:r>
    </w:p>
    <w:p w14:paraId="326DAAE3" w14:textId="77777777" w:rsidR="00587EC4" w:rsidRDefault="00000000">
      <w:pPr>
        <w:pStyle w:val="Heading2"/>
      </w:pPr>
      <w:bookmarkStart w:id="235" w:name="_toc105"/>
      <w:bookmarkStart w:id="236" w:name="common-misconceptions-8"/>
      <w:bookmarkEnd w:id="234"/>
      <w:r>
        <w:t>10.4 Common misconceptions</w:t>
      </w:r>
      <w:bookmarkEnd w:id="235"/>
    </w:p>
    <w:p w14:paraId="344182EF" w14:textId="77777777" w:rsidR="00587EC4" w:rsidRDefault="00000000">
      <w:pPr>
        <w:numPr>
          <w:ilvl w:val="0"/>
          <w:numId w:val="181"/>
        </w:numPr>
      </w:pPr>
      <w:r>
        <w:t xml:space="preserve">✗ “Functionalism proves stratification is good.” → ✓ It </w:t>
      </w:r>
      <w:r>
        <w:rPr>
          <w:i/>
          <w:iCs/>
        </w:rPr>
        <w:t>argues</w:t>
      </w:r>
      <w:r>
        <w:t xml:space="preserve"> it is functional; </w:t>
      </w:r>
      <w:r>
        <w:rPr>
          <w:b/>
          <w:bCs/>
        </w:rPr>
        <w:t>Tumin shows dysfunction</w:t>
      </w:r>
      <w:r>
        <w:t xml:space="preserve"> — present both sides.</w:t>
      </w:r>
    </w:p>
    <w:p w14:paraId="5048D4B4" w14:textId="77777777" w:rsidR="00587EC4" w:rsidRDefault="00000000">
      <w:pPr>
        <w:numPr>
          <w:ilvl w:val="0"/>
          <w:numId w:val="181"/>
        </w:numPr>
      </w:pPr>
      <w:r>
        <w:t xml:space="preserve">✗ “Marx says inequality is natural.” → ✓ Marx says it is </w:t>
      </w:r>
      <w:r>
        <w:rPr>
          <w:b/>
          <w:bCs/>
        </w:rPr>
        <w:t>historically produced</w:t>
      </w:r>
      <w:r>
        <w:t xml:space="preserve"> and </w:t>
      </w:r>
      <w:r>
        <w:rPr>
          <w:b/>
          <w:bCs/>
        </w:rPr>
        <w:t>abolishable.</w:t>
      </w:r>
    </w:p>
    <w:p w14:paraId="1514DAFB" w14:textId="77777777" w:rsidR="00587EC4" w:rsidRDefault="00000000">
      <w:pPr>
        <w:numPr>
          <w:ilvl w:val="0"/>
          <w:numId w:val="181"/>
        </w:numPr>
      </w:pPr>
      <w:r>
        <w:t xml:space="preserve">✗ “Base and superstructure are the same.” → ✓ </w:t>
      </w:r>
      <w:r>
        <w:rPr>
          <w:b/>
          <w:bCs/>
        </w:rPr>
        <w:t>Base = economy; superstructure = law/politics/ideology</w:t>
      </w:r>
      <w:r>
        <w:t xml:space="preserve"> that protects it.</w:t>
      </w:r>
    </w:p>
    <w:p w14:paraId="5C217DA3" w14:textId="77777777" w:rsidR="00587EC4" w:rsidRDefault="00000000">
      <w:pPr>
        <w:numPr>
          <w:ilvl w:val="0"/>
          <w:numId w:val="181"/>
        </w:numPr>
      </w:pPr>
      <w:r>
        <w:t xml:space="preserve">✗ “Marx explains India’s caste.” → ✓ In India </w:t>
      </w:r>
      <w:r>
        <w:rPr>
          <w:b/>
          <w:bCs/>
        </w:rPr>
        <w:t>religion &amp; birth</w:t>
      </w:r>
      <w:r>
        <w:t xml:space="preserve"> form the base — economic determinism </w:t>
      </w:r>
      <w:r>
        <w:rPr>
          <w:i/>
          <w:iCs/>
        </w:rPr>
        <w:t>fails</w:t>
      </w:r>
      <w:r>
        <w:t xml:space="preserve"> here.</w:t>
      </w:r>
    </w:p>
    <w:p w14:paraId="0BDDC7BC" w14:textId="77777777" w:rsidR="00587EC4" w:rsidRDefault="00000000">
      <w:pPr>
        <w:pStyle w:val="Heading2"/>
      </w:pPr>
      <w:bookmarkStart w:id="237" w:name="_toc106"/>
      <w:bookmarkStart w:id="238" w:name="connections-8"/>
      <w:bookmarkEnd w:id="236"/>
      <w:r>
        <w:lastRenderedPageBreak/>
        <w:t>10.5 Connections</w:t>
      </w:r>
      <w:bookmarkEnd w:id="237"/>
    </w:p>
    <w:p w14:paraId="564431E4" w14:textId="77777777" w:rsidR="00587EC4" w:rsidRDefault="00000000">
      <w:pPr>
        <w:numPr>
          <w:ilvl w:val="0"/>
          <w:numId w:val="182"/>
        </w:numPr>
      </w:pPr>
      <w:r>
        <w:rPr>
          <w:b/>
          <w:bCs/>
        </w:rPr>
        <w:t>Backward:</w:t>
      </w:r>
      <w:r>
        <w:t xml:space="preserve"> Sorokin’s universality (T7); Davis’s occupational rank (T7) &amp; achieved status (T6) → Davis-Moore; band/primitive communism (T5); division of labour &amp; surplus (T1).</w:t>
      </w:r>
    </w:p>
    <w:p w14:paraId="113AD352" w14:textId="77777777" w:rsidR="00587EC4" w:rsidRDefault="00000000">
      <w:pPr>
        <w:numPr>
          <w:ilvl w:val="0"/>
          <w:numId w:val="182"/>
        </w:numPr>
      </w:pPr>
      <w:r>
        <w:rPr>
          <w:b/>
          <w:bCs/>
        </w:rPr>
        <w:t>Forward:</w:t>
      </w:r>
      <w:r>
        <w:t xml:space="preserve"> functionalist “circulation of elite” &amp; achievement → </w:t>
      </w:r>
      <w:r>
        <w:rPr>
          <w:b/>
          <w:bCs/>
        </w:rPr>
        <w:t>open systems &amp; mobility</w:t>
      </w:r>
      <w:r>
        <w:t xml:space="preserve"> (T11); Marxist class conflict → </w:t>
      </w:r>
      <w:r>
        <w:rPr>
          <w:b/>
          <w:bCs/>
        </w:rPr>
        <w:t>social change/revolution</w:t>
      </w:r>
      <w:r>
        <w:t xml:space="preserve">; false consciousness → </w:t>
      </w:r>
      <w:r>
        <w:rPr>
          <w:b/>
          <w:bCs/>
        </w:rPr>
        <w:t>ideology/power</w:t>
      </w:r>
      <w:r>
        <w:t>.</w:t>
      </w:r>
    </w:p>
    <w:p w14:paraId="18C99BF3" w14:textId="77777777" w:rsidR="00587EC4" w:rsidRDefault="00000000">
      <w:pPr>
        <w:numPr>
          <w:ilvl w:val="0"/>
          <w:numId w:val="182"/>
        </w:numPr>
      </w:pPr>
      <w:r>
        <w:rPr>
          <w:b/>
          <w:bCs/>
        </w:rPr>
        <w:t>Sideways:</w:t>
      </w:r>
      <w:r>
        <w:t xml:space="preserve"> Davis-Moore, Tumin, Marx, Dahrendorf, Weber, Dumont (a core theory-paper cluster).</w:t>
      </w:r>
    </w:p>
    <w:p w14:paraId="097084BC" w14:textId="77777777" w:rsidR="00587EC4" w:rsidRDefault="00000000">
      <w:pPr>
        <w:numPr>
          <w:ilvl w:val="0"/>
          <w:numId w:val="182"/>
        </w:numPr>
      </w:pPr>
      <w:r>
        <w:rPr>
          <w:b/>
          <w:bCs/>
        </w:rPr>
        <w:t>Other papers:</w:t>
      </w:r>
      <w:r>
        <w:t xml:space="preserve"> </w:t>
      </w:r>
      <w:r>
        <w:rPr>
          <w:i/>
          <w:iCs/>
        </w:rPr>
        <w:t>Sociology</w:t>
      </w:r>
      <w:r>
        <w:t xml:space="preserve"> (functionalism vs Marxism vs Weber); </w:t>
      </w:r>
      <w:r>
        <w:rPr>
          <w:i/>
          <w:iCs/>
        </w:rPr>
        <w:t>History</w:t>
      </w:r>
      <w:r>
        <w:t xml:space="preserve"> (modes of production, feudalism→capitalism); </w:t>
      </w:r>
      <w:r>
        <w:rPr>
          <w:i/>
          <w:iCs/>
        </w:rPr>
        <w:t>Polity/GS-II</w:t>
      </w:r>
      <w:r>
        <w:t xml:space="preserve"> (equality, socialism, ideology); </w:t>
      </w:r>
      <w:r>
        <w:rPr>
          <w:i/>
          <w:iCs/>
        </w:rPr>
        <w:t>Ethics/GS-IV</w:t>
      </w:r>
      <w:r>
        <w:t xml:space="preserve"> (justice, exploitation, fairness of reward).</w:t>
      </w:r>
    </w:p>
    <w:p w14:paraId="3CA0D067" w14:textId="77777777" w:rsidR="00587EC4" w:rsidRDefault="00000000">
      <w:r>
        <w:pict w14:anchorId="66852D66">
          <v:rect id="_x0000_i1055" style="width:0;height:1.5pt" o:hralign="center" o:hrstd="t" o:hr="t"/>
        </w:pict>
      </w:r>
    </w:p>
    <w:p w14:paraId="0067CA6D" w14:textId="77777777" w:rsidR="00587EC4" w:rsidRDefault="00000000">
      <w:pPr>
        <w:pStyle w:val="Heading2"/>
      </w:pPr>
      <w:bookmarkStart w:id="239" w:name="_toc107"/>
      <w:bookmarkStart w:id="240" w:name="topic-10-example-bank-all-addition"/>
      <w:bookmarkEnd w:id="238"/>
      <w:r>
        <w:t xml:space="preserve">✦ TOPIC 10 — EXAMPLE BANK </w:t>
      </w:r>
      <w:r>
        <w:rPr>
          <w:i/>
          <w:iCs/>
        </w:rPr>
        <w:t>(all [ADDITION])</w:t>
      </w:r>
      <w:bookmarkEnd w:id="239"/>
    </w:p>
    <w:p w14:paraId="28CD6442" w14:textId="77777777" w:rsidR="00587EC4" w:rsidRDefault="00000000">
      <w:r>
        <w:rPr>
          <w:b/>
          <w:bCs/>
        </w:rPr>
        <w:t>Functionalist logic (Davis–Moore) illustrated:</w:t>
      </w:r>
    </w:p>
    <w:p w14:paraId="6A8BF558" w14:textId="77777777" w:rsidR="00587EC4" w:rsidRDefault="00000000">
      <w:pPr>
        <w:numPr>
          <w:ilvl w:val="0"/>
          <w:numId w:val="183"/>
        </w:numPr>
      </w:pPr>
      <w:r>
        <w:rPr>
          <w:i/>
          <w:iCs/>
        </w:rPr>
        <w:t>Everyday:</w:t>
      </w:r>
      <w:r>
        <w:t xml:space="preserve"> high pay/prestige for </w:t>
      </w:r>
      <w:r>
        <w:rPr>
          <w:b/>
          <w:bCs/>
        </w:rPr>
        <w:t>surgeons, IAS officers, fighter pilots</w:t>
      </w:r>
      <w:r>
        <w:t xml:space="preserve"> — scarce talent + long training + functional importance drawing the ablest upward (“circulation of elite”).</w:t>
      </w:r>
    </w:p>
    <w:p w14:paraId="16501021" w14:textId="77777777" w:rsidR="00587EC4" w:rsidRDefault="00000000">
      <w:pPr>
        <w:numPr>
          <w:ilvl w:val="0"/>
          <w:numId w:val="183"/>
        </w:numPr>
      </w:pPr>
      <w:r>
        <w:rPr>
          <w:i/>
          <w:iCs/>
        </w:rPr>
        <w:t>Indian:</w:t>
      </w:r>
      <w:r>
        <w:t xml:space="preserve"> the </w:t>
      </w:r>
      <w:r>
        <w:rPr>
          <w:b/>
          <w:bCs/>
        </w:rPr>
        <w:t>UPSC/competitive-exam system</w:t>
      </w:r>
      <w:r>
        <w:t xml:space="preserve"> as a functionalist allocation device — rewarding measured merit with prestigious positions.</w:t>
      </w:r>
    </w:p>
    <w:p w14:paraId="18878FB1" w14:textId="77777777" w:rsidR="00587EC4" w:rsidRDefault="00000000">
      <w:r>
        <w:rPr>
          <w:b/>
          <w:bCs/>
        </w:rPr>
        <w:t>Tumin’s critique (stratification is dysfunctional):</w:t>
      </w:r>
    </w:p>
    <w:p w14:paraId="23A03AA4" w14:textId="77777777" w:rsidR="00587EC4" w:rsidRDefault="00000000">
      <w:pPr>
        <w:numPr>
          <w:ilvl w:val="0"/>
          <w:numId w:val="184"/>
        </w:numPr>
      </w:pPr>
      <w:r>
        <w:rPr>
          <w:i/>
          <w:iCs/>
        </w:rPr>
        <w:t>Everyday:</w:t>
      </w:r>
      <w:r>
        <w:t xml:space="preserve"> the </w:t>
      </w:r>
      <w:r>
        <w:rPr>
          <w:b/>
          <w:bCs/>
        </w:rPr>
        <w:t>COVID-19 pandemic</w:t>
      </w:r>
      <w:r>
        <w:t xml:space="preserve"> revealed the indispensability of “low-status” </w:t>
      </w:r>
      <w:r>
        <w:rPr>
          <w:b/>
          <w:bCs/>
        </w:rPr>
        <w:t>sanitation workers, delivery riders, nurses, farmers</w:t>
      </w:r>
      <w:r>
        <w:t xml:space="preserve"> — vividly confirming Tumin’s “every position is interdependent and functionally important.”</w:t>
      </w:r>
    </w:p>
    <w:p w14:paraId="54F6680A" w14:textId="77777777" w:rsidR="00587EC4" w:rsidRDefault="00000000">
      <w:pPr>
        <w:numPr>
          <w:ilvl w:val="0"/>
          <w:numId w:val="184"/>
        </w:numPr>
      </w:pPr>
      <w:r>
        <w:rPr>
          <w:i/>
          <w:iCs/>
        </w:rPr>
        <w:t>Indian:</w:t>
      </w:r>
      <w:r>
        <w:t xml:space="preserve"> the invisibility and low reward of </w:t>
      </w:r>
      <w:r>
        <w:rPr>
          <w:b/>
          <w:bCs/>
        </w:rPr>
        <w:t>manual scavengers and safai karmacharis</w:t>
      </w:r>
      <w:r>
        <w:t xml:space="preserve"> despite their functional indispensability — stratification wasting dignity and talent.</w:t>
      </w:r>
    </w:p>
    <w:p w14:paraId="0C0225E5" w14:textId="77777777" w:rsidR="00587EC4" w:rsidRDefault="00000000">
      <w:r>
        <w:rPr>
          <w:b/>
          <w:bCs/>
        </w:rPr>
        <w:t>Marxist base–superstructure &amp; class conflict:</w:t>
      </w:r>
    </w:p>
    <w:p w14:paraId="49748900" w14:textId="77777777" w:rsidR="00587EC4" w:rsidRDefault="00000000">
      <w:pPr>
        <w:numPr>
          <w:ilvl w:val="0"/>
          <w:numId w:val="185"/>
        </w:numPr>
      </w:pPr>
      <w:r>
        <w:rPr>
          <w:i/>
          <w:iCs/>
        </w:rPr>
        <w:t>Classic:</w:t>
      </w:r>
      <w:r>
        <w:t xml:space="preserve"> the </w:t>
      </w:r>
      <w:r>
        <w:rPr>
          <w:b/>
          <w:bCs/>
        </w:rPr>
        <w:t>Russian (1917)</w:t>
      </w:r>
      <w:r>
        <w:t xml:space="preserve"> and </w:t>
      </w:r>
      <w:r>
        <w:rPr>
          <w:b/>
          <w:bCs/>
        </w:rPr>
        <w:t>Chinese (1949)</w:t>
      </w:r>
      <w:r>
        <w:t xml:space="preserve"> revolutions as attempted proletariat overthrows; </w:t>
      </w:r>
      <w:r>
        <w:rPr>
          <w:b/>
          <w:bCs/>
        </w:rPr>
        <w:t>Industrial Revolution</w:t>
      </w:r>
      <w:r>
        <w:t xml:space="preserve"> factory owners vs workers.</w:t>
      </w:r>
    </w:p>
    <w:p w14:paraId="16B8916E" w14:textId="77777777" w:rsidR="00587EC4" w:rsidRDefault="00000000">
      <w:pPr>
        <w:numPr>
          <w:ilvl w:val="0"/>
          <w:numId w:val="185"/>
        </w:numPr>
      </w:pPr>
      <w:r>
        <w:rPr>
          <w:i/>
          <w:iCs/>
        </w:rPr>
        <w:t>Indian:</w:t>
      </w:r>
      <w:r>
        <w:t xml:space="preserve"> </w:t>
      </w:r>
      <w:r>
        <w:rPr>
          <w:b/>
          <w:bCs/>
        </w:rPr>
        <w:t>agrarian struggles</w:t>
      </w:r>
      <w:r>
        <w:t xml:space="preserve"> (Tebhaga, Telangana, Naxalbari) as landowner-vs-landless conflict — the notes’ “landowner vs tiller.”</w:t>
      </w:r>
    </w:p>
    <w:p w14:paraId="41AFE6ED" w14:textId="77777777" w:rsidR="00587EC4" w:rsidRDefault="00000000">
      <w:pPr>
        <w:numPr>
          <w:ilvl w:val="0"/>
          <w:numId w:val="185"/>
        </w:numPr>
      </w:pPr>
      <w:r>
        <w:rPr>
          <w:i/>
          <w:iCs/>
        </w:rPr>
        <w:t>False consciousness (everyday):</w:t>
      </w:r>
      <w:r>
        <w:t xml:space="preserve"> advertising/ideology persuading workers to identify with consumer aspirations rather than class interest.</w:t>
      </w:r>
    </w:p>
    <w:p w14:paraId="143AF442" w14:textId="77777777" w:rsidR="00587EC4" w:rsidRDefault="00000000">
      <w:r>
        <w:rPr>
          <w:b/>
          <w:bCs/>
        </w:rPr>
        <w:t>Primitive communism = the egalitarian band (your notes’ link, exemplified):</w:t>
      </w:r>
    </w:p>
    <w:p w14:paraId="34B93981" w14:textId="77777777" w:rsidR="00587EC4" w:rsidRDefault="00000000">
      <w:pPr>
        <w:numPr>
          <w:ilvl w:val="0"/>
          <w:numId w:val="186"/>
        </w:numPr>
      </w:pPr>
      <w:r>
        <w:rPr>
          <w:i/>
          <w:iCs/>
        </w:rPr>
        <w:t>Indian:</w:t>
      </w:r>
      <w:r>
        <w:t xml:space="preserve"> the </w:t>
      </w:r>
      <w:r>
        <w:rPr>
          <w:b/>
          <w:bCs/>
        </w:rPr>
        <w:t>Andamanese/Chenchu</w:t>
      </w:r>
      <w:r>
        <w:t xml:space="preserve"> foraging band — common access to resources, sharing, no private surplus — Marx’s “primitive communism” observable in Indian ethnography.</w:t>
      </w:r>
    </w:p>
    <w:p w14:paraId="40DFE62D" w14:textId="77777777" w:rsidR="00587EC4" w:rsidRDefault="00000000">
      <w:r>
        <w:rPr>
          <w:b/>
          <w:bCs/>
        </w:rPr>
        <w:t>Dahrendorf &amp; the India exception (religion/birth, not economy):</w:t>
      </w:r>
    </w:p>
    <w:p w14:paraId="688E1DCB" w14:textId="77777777" w:rsidR="00587EC4" w:rsidRDefault="00000000">
      <w:pPr>
        <w:numPr>
          <w:ilvl w:val="0"/>
          <w:numId w:val="187"/>
        </w:numPr>
      </w:pPr>
      <w:r>
        <w:rPr>
          <w:i/>
          <w:iCs/>
        </w:rPr>
        <w:t>Indian:</w:t>
      </w:r>
      <w:r>
        <w:t xml:space="preserve"> </w:t>
      </w:r>
      <w:r>
        <w:rPr>
          <w:b/>
          <w:bCs/>
        </w:rPr>
        <w:t>caste</w:t>
      </w:r>
      <w:r>
        <w:t xml:space="preserve"> cannot be reduced to economics — a poor Brahmin outranks a rich Dalit ritually; </w:t>
      </w:r>
      <w:r>
        <w:rPr>
          <w:b/>
          <w:bCs/>
        </w:rPr>
        <w:t>religion and birth form the base</w:t>
      </w:r>
      <w:r>
        <w:t>, validating Weber/Dumont over Marx.</w:t>
      </w:r>
    </w:p>
    <w:p w14:paraId="2F19DF98" w14:textId="77777777" w:rsidR="00587EC4" w:rsidRDefault="00000000">
      <w:r>
        <w:pict w14:anchorId="1E2B8915">
          <v:rect id="_x0000_i1056" style="width:0;height:1.5pt" o:hralign="center" o:hrstd="t" o:hr="t"/>
        </w:pict>
      </w:r>
    </w:p>
    <w:p w14:paraId="0EA3A4CF" w14:textId="77777777" w:rsidR="00587EC4" w:rsidRDefault="00000000">
      <w:pPr>
        <w:pStyle w:val="Heading2"/>
      </w:pPr>
      <w:bookmarkStart w:id="241" w:name="_toc108"/>
      <w:bookmarkStart w:id="242" w:name="topic-10-revision-capsule"/>
      <w:bookmarkEnd w:id="240"/>
      <w:r>
        <w:lastRenderedPageBreak/>
        <w:t>★ TOPIC 10 — REVISION CAPSULE</w:t>
      </w:r>
      <w:bookmarkEnd w:id="241"/>
    </w:p>
    <w:p w14:paraId="36F663D4" w14:textId="77777777" w:rsidR="00587EC4" w:rsidRDefault="00000000">
      <w:r>
        <w:rPr>
          <w:b/>
          <w:bCs/>
        </w:rPr>
        <w:t>One-line definition:</w:t>
      </w:r>
      <w:r>
        <w:t xml:space="preserve"> Stratification is explained by three rival theories — </w:t>
      </w:r>
      <w:r>
        <w:rPr>
          <w:b/>
          <w:bCs/>
        </w:rPr>
        <w:t>Functionalist</w:t>
      </w:r>
      <w:r>
        <w:t xml:space="preserve"> (Davis-Moore: inevitable, universal, </w:t>
      </w:r>
      <w:r>
        <w:rPr>
          <w:i/>
          <w:iCs/>
        </w:rPr>
        <w:t>integrative</w:t>
      </w:r>
      <w:r>
        <w:t xml:space="preserve"> — motivating talent into important positions), </w:t>
      </w:r>
      <w:r>
        <w:rPr>
          <w:b/>
          <w:bCs/>
        </w:rPr>
        <w:t>Marxist</w:t>
      </w:r>
      <w:r>
        <w:t xml:space="preserve"> (a </w:t>
      </w:r>
      <w:r>
        <w:rPr>
          <w:i/>
          <w:iCs/>
        </w:rPr>
        <w:t>divisive</w:t>
      </w:r>
      <w:r>
        <w:t xml:space="preserve"> superstructure on the economic base — ownership of the means of production — producing class conflict, false consciousness, and revolution toward a classless society), and </w:t>
      </w:r>
      <w:r>
        <w:rPr>
          <w:b/>
          <w:bCs/>
        </w:rPr>
        <w:t>Weberian</w:t>
      </w:r>
      <w:r>
        <w:t xml:space="preserve"> (multidimensional, Topic 7); the Functionalist view is countered by </w:t>
      </w:r>
      <w:r>
        <w:rPr>
          <w:b/>
          <w:bCs/>
        </w:rPr>
        <w:t>Tumin</w:t>
      </w:r>
      <w:r>
        <w:t xml:space="preserve"> (dysfunctional) and Marx by </w:t>
      </w:r>
      <w:r>
        <w:rPr>
          <w:b/>
          <w:bCs/>
        </w:rPr>
        <w:t>Dahrendorf</w:t>
      </w:r>
      <w:r>
        <w:t xml:space="preserve"> and the </w:t>
      </w:r>
      <w:r>
        <w:rPr>
          <w:b/>
          <w:bCs/>
        </w:rPr>
        <w:t>Indian exception</w:t>
      </w:r>
      <w:r>
        <w:t xml:space="preserve"> (religion/birth, not economy, is the base).</w:t>
      </w:r>
    </w:p>
    <w:p w14:paraId="2560928F" w14:textId="77777777" w:rsidR="00587EC4" w:rsidRDefault="00000000">
      <w:pPr>
        <w:pStyle w:val="BodyText"/>
      </w:pPr>
      <w:r>
        <w:rPr>
          <w:b/>
          <w:bCs/>
        </w:rPr>
        <w:t>UPSC keywords:</w:t>
      </w:r>
      <w:r>
        <w:t xml:space="preserve"> functionalism · Davis &amp; Moore (1945) · inevitability/universality · motivation · circulation of elite · functional importance + scarcity of talent · negative reference groups · Tumin (dysfunctional; indispensability of unskilled) · Marxist/dialectical · ownership of means of production · base &amp; superstructure · bourgeoisie/proletariat · false class consciousness · historical materialism · Primitive Communism→Slave→Feudal (Lords/Serfs)→Capitalist→Communism · surplus &amp; private ownership · dictatorship of the proletariat · classless society · Dahrendorf (conflict not universal; authority relations) · India exception (religion &amp; birth as base).</w:t>
      </w:r>
    </w:p>
    <w:p w14:paraId="04E349ED" w14:textId="77777777" w:rsidR="00587EC4" w:rsidRDefault="00000000">
      <w:pPr>
        <w:pStyle w:val="BodyText"/>
      </w:pPr>
      <w:r>
        <w:rPr>
          <w:b/>
          <w:bCs/>
        </w:rPr>
        <w:t>Memory tricks:</w:t>
      </w:r>
    </w:p>
    <w:p w14:paraId="1E97B1A3" w14:textId="77777777" w:rsidR="00587EC4" w:rsidRDefault="00000000">
      <w:pPr>
        <w:numPr>
          <w:ilvl w:val="0"/>
          <w:numId w:val="188"/>
        </w:numPr>
      </w:pPr>
      <w:r>
        <w:rPr>
          <w:b/>
          <w:bCs/>
        </w:rPr>
        <w:t>Marx’s stages = “P-A-F-C-C”</w:t>
      </w:r>
      <w:r>
        <w:t xml:space="preserve"> → </w:t>
      </w:r>
      <w:r>
        <w:rPr>
          <w:b/>
          <w:bCs/>
        </w:rPr>
        <w:t>P</w:t>
      </w:r>
      <w:r>
        <w:t xml:space="preserve">rimitive communism, </w:t>
      </w:r>
      <w:r>
        <w:rPr>
          <w:b/>
          <w:bCs/>
        </w:rPr>
        <w:t>A</w:t>
      </w:r>
      <w:r>
        <w:t xml:space="preserve">ncient (slave), </w:t>
      </w:r>
      <w:r>
        <w:rPr>
          <w:b/>
          <w:bCs/>
        </w:rPr>
        <w:t>F</w:t>
      </w:r>
      <w:r>
        <w:t xml:space="preserve">eudal (serf), </w:t>
      </w:r>
      <w:r>
        <w:rPr>
          <w:b/>
          <w:bCs/>
        </w:rPr>
        <w:t>C</w:t>
      </w:r>
      <w:r>
        <w:t xml:space="preserve">apitalist, </w:t>
      </w:r>
      <w:r>
        <w:rPr>
          <w:b/>
          <w:bCs/>
        </w:rPr>
        <w:t>C</w:t>
      </w:r>
      <w:r>
        <w:t>ommunism.</w:t>
      </w:r>
    </w:p>
    <w:p w14:paraId="3C8677F5" w14:textId="77777777" w:rsidR="00587EC4" w:rsidRDefault="00000000">
      <w:pPr>
        <w:numPr>
          <w:ilvl w:val="0"/>
          <w:numId w:val="188"/>
        </w:numPr>
      </w:pPr>
      <w:r>
        <w:rPr>
          <w:b/>
          <w:bCs/>
        </w:rPr>
        <w:t>Davis-Moore = “Function motivates the ablest to the top.”</w:t>
      </w:r>
      <w:r>
        <w:t xml:space="preserve"> </w:t>
      </w:r>
      <w:r>
        <w:rPr>
          <w:b/>
          <w:bCs/>
        </w:rPr>
        <w:t>Tumin = “Every job is indispensable → stratification wastes talent.”</w:t>
      </w:r>
    </w:p>
    <w:p w14:paraId="0DB4BF42" w14:textId="77777777" w:rsidR="00587EC4" w:rsidRDefault="00000000">
      <w:pPr>
        <w:numPr>
          <w:ilvl w:val="0"/>
          <w:numId w:val="188"/>
        </w:numPr>
      </w:pPr>
      <w:r>
        <w:rPr>
          <w:b/>
          <w:bCs/>
        </w:rPr>
        <w:t>Base vs Superstructure = “Economy at the BASE holds up law/politics/ideas on TOP.”</w:t>
      </w:r>
    </w:p>
    <w:p w14:paraId="6A1A04DD" w14:textId="77777777" w:rsidR="00587EC4" w:rsidRDefault="00000000">
      <w:pPr>
        <w:numPr>
          <w:ilvl w:val="0"/>
          <w:numId w:val="188"/>
        </w:numPr>
      </w:pPr>
      <w:r>
        <w:rPr>
          <w:b/>
          <w:bCs/>
        </w:rPr>
        <w:t>India flips Marx: “Not economy but RELIGION &amp; BIRTH at the base.”</w:t>
      </w:r>
    </w:p>
    <w:p w14:paraId="033993D7" w14:textId="77777777" w:rsidR="00587EC4" w:rsidRDefault="00000000">
      <w:r>
        <w:rPr>
          <w:b/>
          <w:bCs/>
        </w:rPr>
        <w:t>Flowchart (Marx):</w:t>
      </w:r>
      <w:r>
        <w:t xml:space="preserve"> Primitive communism (classless band, no surplus) → surplus → exchange → complex division of labour → PRIVATE ownership → owners vs non-owners → economic BASE determines legal/political/ideological SUPERSTRUCTURE → false consciousness maintains status quo → intensifying exploitation → revolution → dictatorship of proletariat → CLASSLESS society.</w:t>
      </w:r>
    </w:p>
    <w:p w14:paraId="52E954C1" w14:textId="77777777" w:rsidR="00587EC4" w:rsidRDefault="00000000">
      <w:pPr>
        <w:pStyle w:val="BodyText"/>
      </w:pPr>
      <w:r>
        <w:rPr>
          <w:b/>
          <w:bCs/>
        </w:rPr>
        <w:t>Thinkers:</w:t>
      </w:r>
      <w:r>
        <w:t xml:space="preserve"> Davis &amp; Moore (functionalist) · Tumin (critic; +Buckley/Wesolowski [ADDITION]) · Karl Marx (conflict/dialectical) · Dahrendorf (critic; authority-conflict) · Weber &amp; Dumont (link) · Sorokin (universality).</w:t>
      </w:r>
    </w:p>
    <w:p w14:paraId="5C654C0D" w14:textId="77777777" w:rsidR="00587EC4" w:rsidRDefault="00000000">
      <w:pPr>
        <w:pStyle w:val="BodyText"/>
      </w:pPr>
      <w:r>
        <w:rPr>
          <w:b/>
          <w:bCs/>
        </w:rPr>
        <w:t>Important examples:</w:t>
      </w:r>
      <w:r>
        <w:t xml:space="preserve"> engineer vs unskilled workman (Tumin); landowner vs tiller / capitalist vs worker (Marx base); slave–master, lord–serf (stages); band = primitive communism; India’s caste (religion-based, defies Marx).</w:t>
      </w:r>
    </w:p>
    <w:p w14:paraId="35237AB2" w14:textId="77777777" w:rsidR="00587EC4" w:rsidRDefault="00000000">
      <w:pPr>
        <w:pStyle w:val="BodyText"/>
      </w:pPr>
      <w:r>
        <w:rPr>
          <w:b/>
          <w:bCs/>
        </w:rPr>
        <w:t>Static–current linkage:</w:t>
      </w:r>
      <w:r>
        <w:t xml:space="preserve"> meritocracy-vs-privilege debates; wealth inequality (Marxist relevance); reservation &amp; caste (India-exception); gig economy &amp; new class categories (Dahrendorf’s transitional categories). </w:t>
      </w:r>
      <w:r>
        <w:rPr>
          <w:b/>
          <w:bCs/>
        </w:rPr>
        <w:t>[ADDITION]</w:t>
      </w:r>
    </w:p>
    <w:p w14:paraId="2D26CEB0" w14:textId="77777777" w:rsidR="00587EC4" w:rsidRDefault="00000000">
      <w:pPr>
        <w:pStyle w:val="BodyText"/>
      </w:pPr>
      <w:r>
        <w:rPr>
          <w:b/>
          <w:bCs/>
        </w:rPr>
        <w:t>PYQ linkage:</w:t>
      </w:r>
      <w:r>
        <w:t xml:space="preserve"> “Functionalist vs Marxist theories of stratification”; “Davis-Moore thesis and Tumin’s critique”; “Is stratification functional or dysfunctional?”; “Marxist theory and its applicability to India.” </w:t>
      </w:r>
      <w:r>
        <w:rPr>
          <w:b/>
          <w:bCs/>
        </w:rPr>
        <w:t>[ADDITION — verify.]</w:t>
      </w:r>
    </w:p>
    <w:p w14:paraId="44D40F7A" w14:textId="77777777" w:rsidR="00587EC4" w:rsidRDefault="00000000">
      <w:pPr>
        <w:pStyle w:val="BodyText"/>
      </w:pPr>
      <w:r>
        <w:rPr>
          <w:b/>
          <w:bCs/>
        </w:rPr>
        <w:t>150-word Mains framework — “Is social stratification functional or dysfunctional? Examine with reference to India.”</w:t>
      </w:r>
    </w:p>
    <w:p w14:paraId="1662977C" w14:textId="77777777" w:rsidR="00587EC4" w:rsidRDefault="00000000">
      <w:pPr>
        <w:numPr>
          <w:ilvl w:val="0"/>
          <w:numId w:val="189"/>
        </w:numPr>
      </w:pPr>
      <w:r>
        <w:t>Functionalist case (Davis-Moore): inevitable/universal (Sorokin); motivates effort, ensures the ablest fill functionally important, talent-scarce positions (“circulation of elite”), rationally uses talent, and mutual antagonism aids social control.</w:t>
      </w:r>
    </w:p>
    <w:p w14:paraId="5F5A338E" w14:textId="77777777" w:rsidR="00587EC4" w:rsidRDefault="00000000">
      <w:pPr>
        <w:numPr>
          <w:ilvl w:val="0"/>
          <w:numId w:val="189"/>
        </w:numPr>
      </w:pPr>
      <w:r>
        <w:lastRenderedPageBreak/>
        <w:t xml:space="preserve">Functionalist critique (Tumin): functional importance can’t be measured objectively (engineer vs unskilled — all interdependent); stratification wastes lower-strata talent, entrenches privilege, breeds hostility → </w:t>
      </w:r>
      <w:r>
        <w:rPr>
          <w:i/>
          <w:iCs/>
        </w:rPr>
        <w:t>dysfunctional.</w:t>
      </w:r>
    </w:p>
    <w:p w14:paraId="2278C1AE" w14:textId="77777777" w:rsidR="00587EC4" w:rsidRDefault="00000000">
      <w:pPr>
        <w:numPr>
          <w:ilvl w:val="0"/>
          <w:numId w:val="189"/>
        </w:numPr>
      </w:pPr>
      <w:r>
        <w:t>Marxist case: stratification is a divisive superstructure on the economic base (ownership of production); bourgeoisie vs proletariat; false consciousness sustains it; historically produced and abolishable.</w:t>
      </w:r>
    </w:p>
    <w:p w14:paraId="0DAAE3B1" w14:textId="77777777" w:rsidR="00587EC4" w:rsidRDefault="00000000">
      <w:pPr>
        <w:numPr>
          <w:ilvl w:val="0"/>
          <w:numId w:val="189"/>
        </w:numPr>
      </w:pPr>
      <w:r>
        <w:t xml:space="preserve">India test: economic determinism falters — caste rests on </w:t>
      </w:r>
      <w:r>
        <w:rPr>
          <w:i/>
          <w:iCs/>
        </w:rPr>
        <w:t>religion and birth</w:t>
      </w:r>
      <w:r>
        <w:t>, not economy (Dahrendorf’s non-universality; Weber/Dumont’s multidimensionality).</w:t>
      </w:r>
    </w:p>
    <w:p w14:paraId="6FEDA89B" w14:textId="77777777" w:rsidR="00587EC4" w:rsidRDefault="00000000">
      <w:pPr>
        <w:numPr>
          <w:ilvl w:val="0"/>
          <w:numId w:val="189"/>
        </w:numPr>
      </w:pPr>
      <w:r>
        <w:t>Synthesis: stratification is simultaneously functional (allocation) and dysfunctional (exploitation); in India ritual/birth complicate any purely economic reading.</w:t>
      </w:r>
    </w:p>
    <w:p w14:paraId="0B6A4211" w14:textId="77777777" w:rsidR="00587EC4" w:rsidRDefault="00000000">
      <w:pPr>
        <w:numPr>
          <w:ilvl w:val="0"/>
          <w:numId w:val="189"/>
        </w:numPr>
      </w:pPr>
      <w:r>
        <w:t>Conclude: neither pure functionalism nor pure Marxism suffices; a Weberian, context-sensitive account fits India best.</w:t>
      </w:r>
    </w:p>
    <w:p w14:paraId="06752E1E" w14:textId="77777777" w:rsidR="00587EC4" w:rsidRDefault="00000000">
      <w:pPr>
        <w:pStyle w:val="Heading1"/>
      </w:pPr>
      <w:bookmarkStart w:id="243" w:name="_toc109"/>
      <w:bookmarkStart w:id="244" w:name="topic-11-social-mobility"/>
      <w:bookmarkEnd w:id="227"/>
      <w:bookmarkEnd w:id="242"/>
      <w:r>
        <w:t>TOPIC 11 — SOCIAL MOBILITY</w:t>
      </w:r>
      <w:bookmarkEnd w:id="243"/>
    </w:p>
    <w:p w14:paraId="5876E141" w14:textId="77777777" w:rsidR="00587EC4" w:rsidRDefault="00000000">
      <w:r>
        <w:rPr>
          <w:b/>
          <w:bCs/>
        </w:rPr>
        <w:t>To understand this, first hold Topic 7–8 (stratification: strata exist) and Topic 6 (ascription→achievement).</w:t>
      </w:r>
      <w:r>
        <w:t xml:space="preserve"> Stratification gave us the </w:t>
      </w:r>
      <w:r>
        <w:rPr>
          <w:i/>
          <w:iCs/>
        </w:rPr>
        <w:t>layers</w:t>
      </w:r>
      <w:r>
        <w:t xml:space="preserve">; mobility asks: </w:t>
      </w:r>
      <w:r>
        <w:rPr>
          <w:b/>
          <w:bCs/>
        </w:rPr>
        <w:t>can people MOVE between the layers — and how?</w:t>
      </w:r>
      <w:r>
        <w:t xml:space="preserve"> Mobility is the </w:t>
      </w:r>
      <w:r>
        <w:rPr>
          <w:i/>
          <w:iCs/>
        </w:rPr>
        <w:t>dynamics</w:t>
      </w:r>
      <w:r>
        <w:t xml:space="preserve"> of stratification. A stratification system is defined not only by its strata but by how permeable they are (recall Topic 8: caste = closed, class = open — that </w:t>
      </w:r>
      <w:r>
        <w:rPr>
          <w:i/>
          <w:iCs/>
        </w:rPr>
        <w:t>is</w:t>
      </w:r>
      <w:r>
        <w:t xml:space="preserve"> a statement about mobility).</w:t>
      </w:r>
    </w:p>
    <w:p w14:paraId="63AC68D5" w14:textId="77777777" w:rsidR="00587EC4" w:rsidRDefault="00000000">
      <w:pPr>
        <w:pStyle w:val="Heading2"/>
      </w:pPr>
      <w:bookmarkStart w:id="245" w:name="_toc110"/>
      <w:bookmarkStart w:id="246" w:name="meaning-the-narrowing-of-the-term"/>
      <w:r>
        <w:t>11.1 Meaning — the narrowing of the term</w:t>
      </w:r>
      <w:bookmarkEnd w:id="245"/>
    </w:p>
    <w:p w14:paraId="683E94A2" w14:textId="77777777" w:rsidR="00587EC4" w:rsidRDefault="00000000">
      <w:r>
        <w:rPr>
          <w:b/>
          <w:bCs/>
        </w:rPr>
        <w:t>Mobility = movement.</w:t>
      </w:r>
      <w:r>
        <w:t xml:space="preserve"> In its </w:t>
      </w:r>
      <w:r>
        <w:rPr>
          <w:b/>
          <w:bCs/>
        </w:rPr>
        <w:t>widest sense</w:t>
      </w:r>
      <w:r>
        <w:t xml:space="preserve">, social mobility = </w:t>
      </w:r>
      <w:r>
        <w:rPr>
          <w:b/>
          <w:bCs/>
        </w:rPr>
        <w:t>any movement</w:t>
      </w:r>
      <w:r>
        <w:t xml:space="preserve"> of individuals, families, or groups between different sectors of society (changing occupation, migrating between regions, even international migration).</w:t>
      </w:r>
    </w:p>
    <w:p w14:paraId="43D90236" w14:textId="77777777" w:rsidR="00587EC4" w:rsidRDefault="00000000">
      <w:pPr>
        <w:pStyle w:val="BodyText"/>
      </w:pPr>
      <w:r>
        <w:rPr>
          <w:b/>
          <w:bCs/>
        </w:rPr>
        <w:t>But sociologically, the term is RESTRICTED:</w:t>
      </w:r>
      <w:r>
        <w:t xml:space="preserve"> it refers to the </w:t>
      </w:r>
      <w:r>
        <w:rPr>
          <w:b/>
          <w:bCs/>
        </w:rPr>
        <w:t>movement of individuals or groups between or within different levels of SOCIAL STRATIFICATION.</w:t>
      </w:r>
      <w:r>
        <w:t xml:space="preserve"> </w:t>
      </w:r>
      <w:r>
        <w:rPr>
          <w:i/>
          <w:iCs/>
        </w:rPr>
        <w:t>(This narrowing matters — a one-mark trap: not all movement is “social mobility” in the technical sense; only movement relative to the stratification hierarchy.)</w:t>
      </w:r>
    </w:p>
    <w:p w14:paraId="7736B904" w14:textId="77777777" w:rsidR="00587EC4" w:rsidRDefault="00000000">
      <w:pPr>
        <w:pStyle w:val="Heading2"/>
      </w:pPr>
      <w:bookmarkStart w:id="247" w:name="_toc111"/>
      <w:bookmarkStart w:id="248" w:name="Xa346e71ae49ee1ef48519d2686b3f4557788c8a"/>
      <w:bookmarkEnd w:id="246"/>
      <w:r>
        <w:t>11.2 TYPES OF MOBILITY — the two classifications (Sorokin’s framework)</w:t>
      </w:r>
      <w:bookmarkEnd w:id="247"/>
    </w:p>
    <w:p w14:paraId="0964C1C5" w14:textId="77777777" w:rsidR="00587EC4" w:rsidRDefault="00000000">
      <w:r>
        <w:rPr>
          <w:b/>
          <w:bCs/>
        </w:rPr>
        <w:t>[ADDITION]</w:t>
      </w:r>
      <w:r>
        <w:t xml:space="preserve"> The horizontal/vertical distinction is classically </w:t>
      </w:r>
      <w:r>
        <w:rPr>
          <w:b/>
          <w:bCs/>
        </w:rPr>
        <w:t>Pitirim Sorokin’s</w:t>
      </w:r>
      <w:r>
        <w:t xml:space="preserve"> (</w:t>
      </w:r>
      <w:r>
        <w:rPr>
          <w:i/>
          <w:iCs/>
        </w:rPr>
        <w:t>Social Mobility</w:t>
      </w:r>
      <w:r>
        <w:t>, 1927) — name him.</w:t>
      </w:r>
    </w:p>
    <w:p w14:paraId="796A6B05" w14:textId="77777777" w:rsidR="00587EC4" w:rsidRDefault="00000000">
      <w:pPr>
        <w:pStyle w:val="Heading3"/>
      </w:pPr>
      <w:bookmarkStart w:id="249" w:name="X0ee1179069d5c1b4a4740c49b8531a67bf96c26"/>
      <w:r>
        <w:t>Classification A — by DIRECTION: Horizontal vs Vertical</w:t>
      </w:r>
    </w:p>
    <w:tbl>
      <w:tblPr>
        <w:tblStyle w:val="TableGrid"/>
        <w:tblW w:w="9600" w:type="dxa"/>
        <w:tblLayout w:type="fixed"/>
        <w:tblLook w:val="04A0" w:firstRow="1" w:lastRow="0" w:firstColumn="1" w:lastColumn="0" w:noHBand="0" w:noVBand="1"/>
      </w:tblPr>
      <w:tblGrid>
        <w:gridCol w:w="1920"/>
        <w:gridCol w:w="3840"/>
        <w:gridCol w:w="3840"/>
      </w:tblGrid>
      <w:tr w:rsidR="00587EC4" w14:paraId="741B74C7" w14:textId="77777777">
        <w:trPr>
          <w:tblHeader/>
        </w:trPr>
        <w:tc>
          <w:tcPr>
            <w:tcW w:w="1920" w:type="dxa"/>
            <w:shd w:val="clear" w:color="auto" w:fill="1F3A5F"/>
            <w:tcMar>
              <w:top w:w="40" w:type="dxa"/>
              <w:left w:w="90" w:type="dxa"/>
              <w:bottom w:w="40" w:type="dxa"/>
              <w:right w:w="90" w:type="dxa"/>
            </w:tcMar>
          </w:tcPr>
          <w:p w14:paraId="02989176" w14:textId="77777777" w:rsidR="00587EC4" w:rsidRDefault="00000000">
            <w:pPr>
              <w:spacing w:before="20" w:after="20"/>
            </w:pPr>
            <w:r>
              <w:rPr>
                <w:b/>
                <w:color w:val="FFFFFF"/>
                <w:sz w:val="19"/>
              </w:rPr>
              <w:t>Aspect</w:t>
            </w:r>
          </w:p>
        </w:tc>
        <w:tc>
          <w:tcPr>
            <w:tcW w:w="3840" w:type="dxa"/>
            <w:shd w:val="clear" w:color="auto" w:fill="1F3A5F"/>
            <w:tcMar>
              <w:top w:w="40" w:type="dxa"/>
              <w:left w:w="90" w:type="dxa"/>
              <w:bottom w:w="40" w:type="dxa"/>
              <w:right w:w="90" w:type="dxa"/>
            </w:tcMar>
          </w:tcPr>
          <w:p w14:paraId="32110C0C" w14:textId="77777777" w:rsidR="00587EC4" w:rsidRDefault="00000000">
            <w:pPr>
              <w:spacing w:before="20" w:after="20"/>
            </w:pPr>
            <w:r>
              <w:rPr>
                <w:b/>
                <w:color w:val="FFFFFF"/>
                <w:sz w:val="19"/>
              </w:rPr>
              <w:t>Horizontal mobility</w:t>
            </w:r>
          </w:p>
        </w:tc>
        <w:tc>
          <w:tcPr>
            <w:tcW w:w="3840" w:type="dxa"/>
            <w:shd w:val="clear" w:color="auto" w:fill="1F3A5F"/>
            <w:tcMar>
              <w:top w:w="40" w:type="dxa"/>
              <w:left w:w="90" w:type="dxa"/>
              <w:bottom w:w="40" w:type="dxa"/>
              <w:right w:w="90" w:type="dxa"/>
            </w:tcMar>
          </w:tcPr>
          <w:p w14:paraId="5307FA55" w14:textId="77777777" w:rsidR="00587EC4" w:rsidRDefault="00000000">
            <w:pPr>
              <w:spacing w:before="20" w:after="20"/>
            </w:pPr>
            <w:r>
              <w:rPr>
                <w:b/>
                <w:color w:val="FFFFFF"/>
                <w:sz w:val="19"/>
              </w:rPr>
              <w:t>Vertical mobility</w:t>
            </w:r>
          </w:p>
        </w:tc>
      </w:tr>
      <w:tr w:rsidR="00587EC4" w14:paraId="3E44B137" w14:textId="77777777">
        <w:tc>
          <w:tcPr>
            <w:tcW w:w="1920" w:type="dxa"/>
            <w:tcMar>
              <w:top w:w="40" w:type="dxa"/>
              <w:left w:w="90" w:type="dxa"/>
              <w:bottom w:w="40" w:type="dxa"/>
              <w:right w:w="90" w:type="dxa"/>
            </w:tcMar>
          </w:tcPr>
          <w:p w14:paraId="5C5BF7B1" w14:textId="77777777" w:rsidR="00587EC4" w:rsidRDefault="00000000">
            <w:pPr>
              <w:spacing w:before="20" w:after="20"/>
            </w:pPr>
            <w:r>
              <w:rPr>
                <w:sz w:val="18"/>
              </w:rPr>
              <w:t>Definition</w:t>
            </w:r>
          </w:p>
        </w:tc>
        <w:tc>
          <w:tcPr>
            <w:tcW w:w="3840" w:type="dxa"/>
            <w:tcMar>
              <w:top w:w="40" w:type="dxa"/>
              <w:left w:w="90" w:type="dxa"/>
              <w:bottom w:w="40" w:type="dxa"/>
              <w:right w:w="90" w:type="dxa"/>
            </w:tcMar>
          </w:tcPr>
          <w:p w14:paraId="4F3A35D0" w14:textId="77777777" w:rsidR="00587EC4" w:rsidRDefault="00000000">
            <w:pPr>
              <w:spacing w:before="20" w:after="20"/>
            </w:pPr>
            <w:r>
              <w:rPr>
                <w:sz w:val="18"/>
              </w:rPr>
              <w:t xml:space="preserve">change in occupational </w:t>
            </w:r>
            <w:r>
              <w:rPr>
                <w:b/>
                <w:sz w:val="18"/>
              </w:rPr>
              <w:t>position/role</w:t>
            </w:r>
            <w:r>
              <w:rPr>
                <w:sz w:val="18"/>
              </w:rPr>
              <w:t xml:space="preserve"> </w:t>
            </w:r>
            <w:r>
              <w:rPr>
                <w:b/>
                <w:sz w:val="18"/>
              </w:rPr>
              <w:t>without</w:t>
            </w:r>
            <w:r>
              <w:rPr>
                <w:sz w:val="18"/>
              </w:rPr>
              <w:t xml:space="preserve"> change in </w:t>
            </w:r>
            <w:r>
              <w:rPr>
                <w:b/>
                <w:sz w:val="18"/>
              </w:rPr>
              <w:t>hierarchical rank</w:t>
            </w:r>
          </w:p>
        </w:tc>
        <w:tc>
          <w:tcPr>
            <w:tcW w:w="3840" w:type="dxa"/>
            <w:tcMar>
              <w:top w:w="40" w:type="dxa"/>
              <w:left w:w="90" w:type="dxa"/>
              <w:bottom w:w="40" w:type="dxa"/>
              <w:right w:w="90" w:type="dxa"/>
            </w:tcMar>
          </w:tcPr>
          <w:p w14:paraId="072F57B7" w14:textId="77777777" w:rsidR="00587EC4" w:rsidRDefault="00000000">
            <w:pPr>
              <w:spacing w:before="20" w:after="20"/>
            </w:pPr>
            <w:r>
              <w:rPr>
                <w:sz w:val="18"/>
              </w:rPr>
              <w:t xml:space="preserve">change in </w:t>
            </w:r>
            <w:r>
              <w:rPr>
                <w:b/>
                <w:sz w:val="18"/>
              </w:rPr>
              <w:t>position along the social hierarchy</w:t>
            </w:r>
            <w:r>
              <w:rPr>
                <w:sz w:val="18"/>
              </w:rPr>
              <w:t xml:space="preserve"> (rank changes)</w:t>
            </w:r>
          </w:p>
        </w:tc>
      </w:tr>
      <w:tr w:rsidR="00587EC4" w14:paraId="111F059F" w14:textId="77777777">
        <w:tc>
          <w:tcPr>
            <w:tcW w:w="1920" w:type="dxa"/>
            <w:shd w:val="clear" w:color="auto" w:fill="EEF2F7"/>
            <w:tcMar>
              <w:top w:w="40" w:type="dxa"/>
              <w:left w:w="90" w:type="dxa"/>
              <w:bottom w:w="40" w:type="dxa"/>
              <w:right w:w="90" w:type="dxa"/>
            </w:tcMar>
          </w:tcPr>
          <w:p w14:paraId="6C4F6B7C" w14:textId="77777777" w:rsidR="00587EC4" w:rsidRDefault="00000000">
            <w:pPr>
              <w:spacing w:before="20" w:after="20"/>
            </w:pPr>
            <w:r>
              <w:rPr>
                <w:sz w:val="18"/>
              </w:rPr>
              <w:t>Examples</w:t>
            </w:r>
          </w:p>
        </w:tc>
        <w:tc>
          <w:tcPr>
            <w:tcW w:w="3840" w:type="dxa"/>
            <w:shd w:val="clear" w:color="auto" w:fill="EEF2F7"/>
            <w:tcMar>
              <w:top w:w="40" w:type="dxa"/>
              <w:left w:w="90" w:type="dxa"/>
              <w:bottom w:w="40" w:type="dxa"/>
              <w:right w:w="90" w:type="dxa"/>
            </w:tcMar>
          </w:tcPr>
          <w:p w14:paraId="3DDB7274" w14:textId="77777777" w:rsidR="00587EC4" w:rsidRDefault="00000000">
            <w:pPr>
              <w:spacing w:before="20" w:after="20"/>
            </w:pPr>
            <w:r>
              <w:rPr>
                <w:sz w:val="18"/>
              </w:rPr>
              <w:t>rural labourer → industrial worker; a manager moves to another company</w:t>
            </w:r>
          </w:p>
        </w:tc>
        <w:tc>
          <w:tcPr>
            <w:tcW w:w="3840" w:type="dxa"/>
            <w:shd w:val="clear" w:color="auto" w:fill="EEF2F7"/>
            <w:tcMar>
              <w:top w:w="40" w:type="dxa"/>
              <w:left w:w="90" w:type="dxa"/>
              <w:bottom w:w="40" w:type="dxa"/>
              <w:right w:w="90" w:type="dxa"/>
            </w:tcMar>
          </w:tcPr>
          <w:p w14:paraId="26C2901A" w14:textId="77777777" w:rsidR="00587EC4" w:rsidRDefault="00000000">
            <w:pPr>
              <w:spacing w:before="20" w:after="20"/>
            </w:pPr>
            <w:r>
              <w:rPr>
                <w:sz w:val="18"/>
              </w:rPr>
              <w:t>industrial worker (or his child) → wealthy businessman/lawyer</w:t>
            </w:r>
          </w:p>
        </w:tc>
      </w:tr>
      <w:tr w:rsidR="00587EC4" w14:paraId="2869A1C6" w14:textId="77777777">
        <w:tc>
          <w:tcPr>
            <w:tcW w:w="1920" w:type="dxa"/>
            <w:tcMar>
              <w:top w:w="40" w:type="dxa"/>
              <w:left w:w="90" w:type="dxa"/>
              <w:bottom w:w="40" w:type="dxa"/>
              <w:right w:w="90" w:type="dxa"/>
            </w:tcMar>
          </w:tcPr>
          <w:p w14:paraId="6E2765DF" w14:textId="77777777" w:rsidR="00587EC4" w:rsidRDefault="00000000">
            <w:pPr>
              <w:spacing w:before="20" w:after="20"/>
            </w:pPr>
            <w:r>
              <w:rPr>
                <w:sz w:val="18"/>
              </w:rPr>
              <w:t>Rank effect</w:t>
            </w:r>
          </w:p>
        </w:tc>
        <w:tc>
          <w:tcPr>
            <w:tcW w:w="3840" w:type="dxa"/>
            <w:tcMar>
              <w:top w:w="40" w:type="dxa"/>
              <w:left w:w="90" w:type="dxa"/>
              <w:bottom w:w="40" w:type="dxa"/>
              <w:right w:w="90" w:type="dxa"/>
            </w:tcMar>
          </w:tcPr>
          <w:p w14:paraId="787C164B" w14:textId="77777777" w:rsidR="00587EC4" w:rsidRDefault="00000000">
            <w:pPr>
              <w:spacing w:before="20" w:after="20"/>
            </w:pPr>
            <w:r>
              <w:rPr>
                <w:b/>
                <w:sz w:val="18"/>
              </w:rPr>
              <w:t>no significant rank change</w:t>
            </w:r>
          </w:p>
        </w:tc>
        <w:tc>
          <w:tcPr>
            <w:tcW w:w="3840" w:type="dxa"/>
            <w:tcMar>
              <w:top w:w="40" w:type="dxa"/>
              <w:left w:w="90" w:type="dxa"/>
              <w:bottom w:w="40" w:type="dxa"/>
              <w:right w:w="90" w:type="dxa"/>
            </w:tcMar>
          </w:tcPr>
          <w:p w14:paraId="4B7025DE" w14:textId="77777777" w:rsidR="00587EC4" w:rsidRDefault="00000000">
            <w:pPr>
              <w:spacing w:before="20" w:after="20"/>
            </w:pPr>
            <w:r>
              <w:rPr>
                <w:b/>
                <w:sz w:val="18"/>
              </w:rPr>
              <w:t>radical rank change</w:t>
            </w:r>
          </w:p>
        </w:tc>
      </w:tr>
    </w:tbl>
    <w:p w14:paraId="776FE086" w14:textId="77777777" w:rsidR="00587EC4" w:rsidRDefault="00000000">
      <w:r>
        <w:rPr>
          <w:i/>
          <w:iCs/>
        </w:rPr>
        <w:t>Example [ADDITION]:</w:t>
      </w:r>
      <w:r>
        <w:t xml:space="preserve"> A schoolteacher moving cities for the same post = </w:t>
      </w:r>
      <w:r>
        <w:rPr>
          <w:b/>
          <w:bCs/>
        </w:rPr>
        <w:t>horizontal</w:t>
      </w:r>
      <w:r>
        <w:t xml:space="preserve">; a rickshaw-puller’s daughter clearing UPSC = </w:t>
      </w:r>
      <w:r>
        <w:rPr>
          <w:b/>
          <w:bCs/>
        </w:rPr>
        <w:t>vertical (upward)</w:t>
      </w:r>
      <w:r>
        <w:t xml:space="preserve">; a landed aristocrat pauperised by land reforms = </w:t>
      </w:r>
      <w:r>
        <w:rPr>
          <w:b/>
          <w:bCs/>
        </w:rPr>
        <w:t>vertical (downward)</w:t>
      </w:r>
      <w:r>
        <w:t>.</w:t>
      </w:r>
    </w:p>
    <w:p w14:paraId="1A056C58" w14:textId="77777777" w:rsidR="00587EC4" w:rsidRDefault="00000000">
      <w:r>
        <w:rPr>
          <w:b/>
          <w:bCs/>
        </w:rPr>
        <w:t>Vertical mobility sub-divides by direction of movement:</w:t>
      </w:r>
    </w:p>
    <w:p w14:paraId="5D1A2297" w14:textId="77777777" w:rsidR="00587EC4" w:rsidRDefault="00000000">
      <w:pPr>
        <w:numPr>
          <w:ilvl w:val="0"/>
          <w:numId w:val="190"/>
        </w:numPr>
      </w:pPr>
      <w:r>
        <w:rPr>
          <w:b/>
          <w:bCs/>
        </w:rPr>
        <w:lastRenderedPageBreak/>
        <w:t>Upward mobility</w:t>
      </w:r>
      <w:r>
        <w:t xml:space="preserve"> — improving position (poor villager → </w:t>
      </w:r>
      <w:r>
        <w:rPr>
          <w:b/>
          <w:bCs/>
        </w:rPr>
        <w:t>IAS officer</w:t>
      </w:r>
      <w:r>
        <w:t xml:space="preserve"> or </w:t>
      </w:r>
      <w:r>
        <w:rPr>
          <w:b/>
          <w:bCs/>
        </w:rPr>
        <w:t>Minister</w:t>
      </w:r>
      <w:r>
        <w:t>).</w:t>
      </w:r>
    </w:p>
    <w:p w14:paraId="4EADE4A7" w14:textId="77777777" w:rsidR="00587EC4" w:rsidRDefault="00000000">
      <w:pPr>
        <w:numPr>
          <w:ilvl w:val="0"/>
          <w:numId w:val="190"/>
        </w:numPr>
      </w:pPr>
      <w:r>
        <w:rPr>
          <w:b/>
          <w:bCs/>
        </w:rPr>
        <w:t>Downward mobility</w:t>
      </w:r>
      <w:r>
        <w:t xml:space="preserve"> — position worsens (an </w:t>
      </w:r>
      <w:r>
        <w:rPr>
          <w:b/>
          <w:bCs/>
        </w:rPr>
        <w:t>aristocrat/upper-class person dispossessed in a revolution</w:t>
      </w:r>
      <w:r>
        <w:t xml:space="preserve"> → forced into a </w:t>
      </w:r>
      <w:r>
        <w:rPr>
          <w:b/>
          <w:bCs/>
        </w:rPr>
        <w:t>manual occupation</w:t>
      </w:r>
      <w:r>
        <w:t>).</w:t>
      </w:r>
    </w:p>
    <w:p w14:paraId="0029C6CB" w14:textId="77777777" w:rsidR="00587EC4" w:rsidRDefault="00000000">
      <w:pPr>
        <w:pStyle w:val="Heading3"/>
      </w:pPr>
      <w:bookmarkStart w:id="250" w:name="X8a013938278ed8ec88ec82a33fc782a4dc6c740"/>
      <w:bookmarkEnd w:id="249"/>
      <w:r>
        <w:t>Classification B — by TIME/GENERATION: Intra- vs Inter-generational</w:t>
      </w:r>
    </w:p>
    <w:tbl>
      <w:tblPr>
        <w:tblStyle w:val="TableGrid"/>
        <w:tblW w:w="9600" w:type="dxa"/>
        <w:tblLayout w:type="fixed"/>
        <w:tblLook w:val="04A0" w:firstRow="1" w:lastRow="0" w:firstColumn="1" w:lastColumn="0" w:noHBand="0" w:noVBand="1"/>
      </w:tblPr>
      <w:tblGrid>
        <w:gridCol w:w="1920"/>
        <w:gridCol w:w="3840"/>
        <w:gridCol w:w="3840"/>
      </w:tblGrid>
      <w:tr w:rsidR="00587EC4" w14:paraId="5EB62809" w14:textId="77777777">
        <w:trPr>
          <w:tblHeader/>
        </w:trPr>
        <w:tc>
          <w:tcPr>
            <w:tcW w:w="1920" w:type="dxa"/>
            <w:shd w:val="clear" w:color="auto" w:fill="1F3A5F"/>
            <w:tcMar>
              <w:top w:w="40" w:type="dxa"/>
              <w:left w:w="90" w:type="dxa"/>
              <w:bottom w:w="40" w:type="dxa"/>
              <w:right w:w="90" w:type="dxa"/>
            </w:tcMar>
          </w:tcPr>
          <w:p w14:paraId="5DBC1157" w14:textId="77777777" w:rsidR="00587EC4" w:rsidRDefault="00000000">
            <w:pPr>
              <w:spacing w:before="20" w:after="20"/>
            </w:pPr>
            <w:r>
              <w:rPr>
                <w:b/>
                <w:color w:val="FFFFFF"/>
                <w:sz w:val="19"/>
              </w:rPr>
              <w:t>Aspect</w:t>
            </w:r>
          </w:p>
        </w:tc>
        <w:tc>
          <w:tcPr>
            <w:tcW w:w="3840" w:type="dxa"/>
            <w:shd w:val="clear" w:color="auto" w:fill="1F3A5F"/>
            <w:tcMar>
              <w:top w:w="40" w:type="dxa"/>
              <w:left w:w="90" w:type="dxa"/>
              <w:bottom w:w="40" w:type="dxa"/>
              <w:right w:w="90" w:type="dxa"/>
            </w:tcMar>
          </w:tcPr>
          <w:p w14:paraId="12F22E45" w14:textId="77777777" w:rsidR="00587EC4" w:rsidRDefault="00000000">
            <w:pPr>
              <w:spacing w:before="20" w:after="20"/>
            </w:pPr>
            <w:r>
              <w:rPr>
                <w:b/>
                <w:color w:val="FFFFFF"/>
                <w:sz w:val="19"/>
              </w:rPr>
              <w:t>Intra-generational mobility</w:t>
            </w:r>
          </w:p>
        </w:tc>
        <w:tc>
          <w:tcPr>
            <w:tcW w:w="3840" w:type="dxa"/>
            <w:shd w:val="clear" w:color="auto" w:fill="1F3A5F"/>
            <w:tcMar>
              <w:top w:w="40" w:type="dxa"/>
              <w:left w:w="90" w:type="dxa"/>
              <w:bottom w:w="40" w:type="dxa"/>
              <w:right w:w="90" w:type="dxa"/>
            </w:tcMar>
          </w:tcPr>
          <w:p w14:paraId="6FE5D1FF" w14:textId="77777777" w:rsidR="00587EC4" w:rsidRDefault="00000000">
            <w:pPr>
              <w:spacing w:before="20" w:after="20"/>
            </w:pPr>
            <w:r>
              <w:rPr>
                <w:b/>
                <w:color w:val="FFFFFF"/>
                <w:sz w:val="19"/>
              </w:rPr>
              <w:t>Inter-generational mobility</w:t>
            </w:r>
          </w:p>
        </w:tc>
      </w:tr>
      <w:tr w:rsidR="00587EC4" w14:paraId="404E7F18" w14:textId="77777777">
        <w:tc>
          <w:tcPr>
            <w:tcW w:w="1920" w:type="dxa"/>
            <w:tcMar>
              <w:top w:w="40" w:type="dxa"/>
              <w:left w:w="90" w:type="dxa"/>
              <w:bottom w:w="40" w:type="dxa"/>
              <w:right w:w="90" w:type="dxa"/>
            </w:tcMar>
          </w:tcPr>
          <w:p w14:paraId="0D2AB99D" w14:textId="77777777" w:rsidR="00587EC4" w:rsidRDefault="00000000">
            <w:pPr>
              <w:spacing w:before="20" w:after="20"/>
            </w:pPr>
            <w:r>
              <w:rPr>
                <w:sz w:val="18"/>
              </w:rPr>
              <w:t>Definition</w:t>
            </w:r>
          </w:p>
        </w:tc>
        <w:tc>
          <w:tcPr>
            <w:tcW w:w="3840" w:type="dxa"/>
            <w:tcMar>
              <w:top w:w="40" w:type="dxa"/>
              <w:left w:w="90" w:type="dxa"/>
              <w:bottom w:w="40" w:type="dxa"/>
              <w:right w:w="90" w:type="dxa"/>
            </w:tcMar>
          </w:tcPr>
          <w:p w14:paraId="3B1F756E" w14:textId="77777777" w:rsidR="00587EC4" w:rsidRDefault="00000000">
            <w:pPr>
              <w:spacing w:before="20" w:after="20"/>
            </w:pPr>
            <w:r>
              <w:rPr>
                <w:sz w:val="18"/>
              </w:rPr>
              <w:t xml:space="preserve">mobility of an individual </w:t>
            </w:r>
            <w:r>
              <w:rPr>
                <w:b/>
                <w:sz w:val="18"/>
              </w:rPr>
              <w:t>within his own adult lifetime</w:t>
            </w:r>
          </w:p>
        </w:tc>
        <w:tc>
          <w:tcPr>
            <w:tcW w:w="3840" w:type="dxa"/>
            <w:tcMar>
              <w:top w:w="40" w:type="dxa"/>
              <w:left w:w="90" w:type="dxa"/>
              <w:bottom w:w="40" w:type="dxa"/>
              <w:right w:w="90" w:type="dxa"/>
            </w:tcMar>
          </w:tcPr>
          <w:p w14:paraId="40E8DC0C" w14:textId="77777777" w:rsidR="00587EC4" w:rsidRDefault="00000000">
            <w:pPr>
              <w:spacing w:before="20" w:after="20"/>
            </w:pPr>
            <w:r>
              <w:rPr>
                <w:sz w:val="18"/>
              </w:rPr>
              <w:t xml:space="preserve">change in social level </w:t>
            </w:r>
            <w:r>
              <w:rPr>
                <w:b/>
                <w:sz w:val="18"/>
              </w:rPr>
              <w:t>from parental to filial generation</w:t>
            </w:r>
          </w:p>
        </w:tc>
      </w:tr>
      <w:tr w:rsidR="00587EC4" w14:paraId="4AF5A83E" w14:textId="77777777">
        <w:tc>
          <w:tcPr>
            <w:tcW w:w="1920" w:type="dxa"/>
            <w:shd w:val="clear" w:color="auto" w:fill="EEF2F7"/>
            <w:tcMar>
              <w:top w:w="40" w:type="dxa"/>
              <w:left w:w="90" w:type="dxa"/>
              <w:bottom w:w="40" w:type="dxa"/>
              <w:right w:w="90" w:type="dxa"/>
            </w:tcMar>
          </w:tcPr>
          <w:p w14:paraId="1E6E812E" w14:textId="77777777" w:rsidR="00587EC4" w:rsidRDefault="00000000">
            <w:pPr>
              <w:spacing w:before="20" w:after="20"/>
            </w:pPr>
            <w:r>
              <w:rPr>
                <w:sz w:val="18"/>
              </w:rPr>
              <w:t>Frame</w:t>
            </w:r>
          </w:p>
        </w:tc>
        <w:tc>
          <w:tcPr>
            <w:tcW w:w="3840" w:type="dxa"/>
            <w:shd w:val="clear" w:color="auto" w:fill="EEF2F7"/>
            <w:tcMar>
              <w:top w:w="40" w:type="dxa"/>
              <w:left w:w="90" w:type="dxa"/>
              <w:bottom w:w="40" w:type="dxa"/>
              <w:right w:w="90" w:type="dxa"/>
            </w:tcMar>
          </w:tcPr>
          <w:p w14:paraId="105E83CD" w14:textId="77777777" w:rsidR="00587EC4" w:rsidRDefault="00000000">
            <w:pPr>
              <w:spacing w:before="20" w:after="20"/>
            </w:pPr>
            <w:r>
              <w:rPr>
                <w:sz w:val="18"/>
              </w:rPr>
              <w:t>one person's career</w:t>
            </w:r>
          </w:p>
        </w:tc>
        <w:tc>
          <w:tcPr>
            <w:tcW w:w="3840" w:type="dxa"/>
            <w:shd w:val="clear" w:color="auto" w:fill="EEF2F7"/>
            <w:tcMar>
              <w:top w:w="40" w:type="dxa"/>
              <w:left w:w="90" w:type="dxa"/>
              <w:bottom w:w="40" w:type="dxa"/>
              <w:right w:w="90" w:type="dxa"/>
            </w:tcMar>
          </w:tcPr>
          <w:p w14:paraId="14F30AE5" w14:textId="77777777" w:rsidR="00587EC4" w:rsidRDefault="00000000">
            <w:pPr>
              <w:spacing w:before="20" w:after="20"/>
            </w:pPr>
            <w:r>
              <w:rPr>
                <w:sz w:val="18"/>
              </w:rPr>
              <w:t>across generations (</w:t>
            </w:r>
            <w:r>
              <w:rPr>
                <w:b/>
                <w:sz w:val="18"/>
              </w:rPr>
              <w:t>"almost always father to son"</w:t>
            </w:r>
            <w:r>
              <w:rPr>
                <w:sz w:val="18"/>
              </w:rPr>
              <w:t>)</w:t>
            </w:r>
          </w:p>
        </w:tc>
      </w:tr>
      <w:tr w:rsidR="00587EC4" w14:paraId="6701D80D" w14:textId="77777777">
        <w:tc>
          <w:tcPr>
            <w:tcW w:w="1920" w:type="dxa"/>
            <w:tcMar>
              <w:top w:w="40" w:type="dxa"/>
              <w:left w:w="90" w:type="dxa"/>
              <w:bottom w:w="40" w:type="dxa"/>
              <w:right w:w="90" w:type="dxa"/>
            </w:tcMar>
          </w:tcPr>
          <w:p w14:paraId="4D441D14" w14:textId="77777777" w:rsidR="00587EC4" w:rsidRDefault="00000000">
            <w:pPr>
              <w:spacing w:before="20" w:after="20"/>
            </w:pPr>
            <w:r>
              <w:rPr>
                <w:sz w:val="18"/>
              </w:rPr>
              <w:t>Example</w:t>
            </w:r>
          </w:p>
        </w:tc>
        <w:tc>
          <w:tcPr>
            <w:tcW w:w="3840" w:type="dxa"/>
            <w:tcMar>
              <w:top w:w="40" w:type="dxa"/>
              <w:left w:w="90" w:type="dxa"/>
              <w:bottom w:w="40" w:type="dxa"/>
              <w:right w:w="90" w:type="dxa"/>
            </w:tcMar>
          </w:tcPr>
          <w:p w14:paraId="491C57D7" w14:textId="77777777" w:rsidR="00587EC4" w:rsidRDefault="00000000">
            <w:pPr>
              <w:spacing w:before="20" w:after="20"/>
            </w:pPr>
            <w:r>
              <w:rPr>
                <w:sz w:val="18"/>
              </w:rPr>
              <w:t>clerk who becomes CEO in his lifetime</w:t>
            </w:r>
          </w:p>
        </w:tc>
        <w:tc>
          <w:tcPr>
            <w:tcW w:w="3840" w:type="dxa"/>
            <w:tcMar>
              <w:top w:w="40" w:type="dxa"/>
              <w:left w:w="90" w:type="dxa"/>
              <w:bottom w:w="40" w:type="dxa"/>
              <w:right w:w="90" w:type="dxa"/>
            </w:tcMar>
          </w:tcPr>
          <w:p w14:paraId="5F62A932" w14:textId="77777777" w:rsidR="00587EC4" w:rsidRDefault="00000000">
            <w:pPr>
              <w:spacing w:before="20" w:after="20"/>
            </w:pPr>
            <w:r>
              <w:rPr>
                <w:sz w:val="18"/>
              </w:rPr>
              <w:t>son of a farmer becomes a professor</w:t>
            </w:r>
          </w:p>
        </w:tc>
      </w:tr>
    </w:tbl>
    <w:p w14:paraId="4CCA5259" w14:textId="77777777" w:rsidR="00587EC4" w:rsidRDefault="00000000">
      <w:pPr>
        <w:pStyle w:val="BodyText"/>
      </w:pPr>
      <w:r>
        <w:rPr>
          <w:b/>
          <w:bCs/>
        </w:rPr>
        <w:t>Universality:</w:t>
      </w:r>
      <w:r>
        <w:t xml:space="preserve"> social mobility is a feature of </w:t>
      </w:r>
      <w:r>
        <w:rPr>
          <w:b/>
          <w:bCs/>
        </w:rPr>
        <w:t>all societies</w:t>
      </w:r>
      <w:r>
        <w:t xml:space="preserve"> — simple to complex, traditional to modern. What </w:t>
      </w:r>
      <w:r>
        <w:rPr>
          <w:b/>
          <w:bCs/>
        </w:rPr>
        <w:t>differentiates</w:t>
      </w:r>
      <w:r>
        <w:t xml:space="preserve"> societies is the </w:t>
      </w:r>
      <w:r>
        <w:rPr>
          <w:b/>
          <w:bCs/>
        </w:rPr>
        <w:t>degree/extent</w:t>
      </w:r>
      <w:r>
        <w:t xml:space="preserve"> of mobility possible. </w:t>
      </w:r>
      <w:r>
        <w:rPr>
          <w:i/>
          <w:iCs/>
        </w:rPr>
        <w:t>(This universality claim parallels stratification’s universality — Sorokin again.)</w:t>
      </w:r>
    </w:p>
    <w:p w14:paraId="08C60231" w14:textId="77777777" w:rsidR="00587EC4" w:rsidRDefault="00000000">
      <w:pPr>
        <w:pStyle w:val="SourceCode"/>
        <w:rPr>
          <w:rFonts w:hint="eastAsia"/>
        </w:rPr>
      </w:pPr>
      <w:r>
        <w:t xml:space="preserve">                       SOCIAL MOBILITY</w:t>
      </w:r>
      <w:r>
        <w:br/>
        <w:t xml:space="preserve">        ┌───────────────────┴───────────────────┐</w:t>
      </w:r>
      <w:r>
        <w:br/>
        <w:t xml:space="preserve">   by DIRECTION                            by GENERATION/TIME</w:t>
      </w:r>
      <w:r>
        <w:br/>
        <w:t xml:space="preserve">        │                                        │</w:t>
      </w:r>
      <w:r>
        <w:br/>
        <w:t xml:space="preserve">  ┌─────┴─────┐                          ┌───────┴────────┐</w:t>
      </w:r>
      <w:r>
        <w:br/>
        <w:t>Horizontal  Vertical                   Intra-gen        Inter-gen</w:t>
      </w:r>
      <w:r>
        <w:br/>
        <w:t>(no rank    (rank change)              (own lifetime)   (parent→child)</w:t>
      </w:r>
      <w:r>
        <w:br/>
        <w:t xml:space="preserve"> change)        │</w:t>
      </w:r>
      <w:r>
        <w:br/>
        <w:t xml:space="preserve">          ┌─────┴─────┐</w:t>
      </w:r>
      <w:r>
        <w:br/>
        <w:t xml:space="preserve">       Upward     Downward</w:t>
      </w:r>
      <w:r>
        <w:br/>
        <w:t xml:space="preserve">   (villager→IAS) (aristocrat→manual)</w:t>
      </w:r>
    </w:p>
    <w:p w14:paraId="2F4ECDD2" w14:textId="77777777" w:rsidR="00587EC4" w:rsidRDefault="00000000">
      <w:pPr>
        <w:pStyle w:val="Heading2"/>
      </w:pPr>
      <w:bookmarkStart w:id="251" w:name="_toc112"/>
      <w:bookmarkStart w:id="252" w:name="factors-avenues-for-social-mobility"/>
      <w:bookmarkEnd w:id="248"/>
      <w:bookmarkEnd w:id="250"/>
      <w:r>
        <w:t>11.3 FACTORS / Avenues for Social Mobility</w:t>
      </w:r>
      <w:bookmarkEnd w:id="251"/>
    </w:p>
    <w:p w14:paraId="7D3AB7B8" w14:textId="77777777" w:rsidR="00587EC4" w:rsidRDefault="00000000">
      <w:r>
        <w:t>Individuals/groups use various methods:</w:t>
      </w:r>
    </w:p>
    <w:p w14:paraId="50A70428" w14:textId="77777777" w:rsidR="00587EC4" w:rsidRDefault="00000000">
      <w:pPr>
        <w:numPr>
          <w:ilvl w:val="0"/>
          <w:numId w:val="191"/>
        </w:numPr>
      </w:pPr>
      <w:r>
        <w:rPr>
          <w:b/>
          <w:bCs/>
        </w:rPr>
        <w:t>Unique talents</w:t>
      </w:r>
      <w:r>
        <w:t xml:space="preserve"> — intelligence, physical strength, beauty, skill in </w:t>
      </w:r>
      <w:r>
        <w:rPr>
          <w:b/>
          <w:bCs/>
        </w:rPr>
        <w:t>warfare/sports/business</w:t>
      </w:r>
      <w:r>
        <w:t xml:space="preserve">, or </w:t>
      </w:r>
      <w:r>
        <w:rPr>
          <w:b/>
          <w:bCs/>
        </w:rPr>
        <w:t>charisma</w:t>
      </w:r>
      <w:r>
        <w:t xml:space="preserve"> (→ religious/political leaders).</w:t>
      </w:r>
    </w:p>
    <w:p w14:paraId="3257452E" w14:textId="77777777" w:rsidR="00587EC4" w:rsidRDefault="00000000">
      <w:pPr>
        <w:numPr>
          <w:ilvl w:val="0"/>
          <w:numId w:val="191"/>
        </w:numPr>
      </w:pPr>
      <w:r>
        <w:rPr>
          <w:b/>
          <w:bCs/>
        </w:rPr>
        <w:t>Education</w:t>
      </w:r>
      <w:r>
        <w:t xml:space="preserve"> — the most important avenue in </w:t>
      </w:r>
      <w:r>
        <w:rPr>
          <w:b/>
          <w:bCs/>
        </w:rPr>
        <w:t>modern industrial societies</w:t>
      </w:r>
      <w:r>
        <w:t xml:space="preserve">; access to higher occupations. </w:t>
      </w:r>
      <w:r>
        <w:rPr>
          <w:b/>
          <w:bCs/>
        </w:rPr>
        <w:t>BUT the crucial caveat:</w:t>
      </w:r>
      <w:r>
        <w:t xml:space="preserve"> studies (e.g. </w:t>
      </w:r>
      <w:r>
        <w:rPr>
          <w:b/>
          <w:bCs/>
        </w:rPr>
        <w:t>Raymond Boudon</w:t>
      </w:r>
      <w:r>
        <w:t xml:space="preserve">) show education’s role in providing mobility is </w:t>
      </w:r>
      <w:r>
        <w:rPr>
          <w:b/>
          <w:bCs/>
        </w:rPr>
        <w:t>not very significant</w:t>
      </w:r>
      <w:r>
        <w:t xml:space="preserve"> — in a society based on inequality, </w:t>
      </w:r>
      <w:r>
        <w:rPr>
          <w:b/>
          <w:bCs/>
        </w:rPr>
        <w:t>education tends to PERPETUATE existing inequality rather than provide mobility.</w:t>
      </w:r>
      <w:r>
        <w:t xml:space="preserve"> </w:t>
      </w:r>
      <w:r>
        <w:rPr>
          <w:i/>
          <w:iCs/>
        </w:rPr>
        <w:t>(This is the Bourdieu/social-reproduction point from Topic 7 — education reproduces class.)</w:t>
      </w:r>
    </w:p>
    <w:p w14:paraId="5905B699" w14:textId="77777777" w:rsidR="00587EC4" w:rsidRDefault="00000000">
      <w:pPr>
        <w:numPr>
          <w:ilvl w:val="0"/>
          <w:numId w:val="191"/>
        </w:numPr>
      </w:pPr>
      <w:r>
        <w:rPr>
          <w:b/>
          <w:bCs/>
        </w:rPr>
        <w:t>Material resources / wealth</w:t>
      </w:r>
      <w:r>
        <w:t xml:space="preserve"> — acquiring wealth improves social position.</w:t>
      </w:r>
    </w:p>
    <w:p w14:paraId="4B3AF0F6" w14:textId="77777777" w:rsidR="00587EC4" w:rsidRDefault="00000000">
      <w:pPr>
        <w:numPr>
          <w:ilvl w:val="0"/>
          <w:numId w:val="191"/>
        </w:numPr>
      </w:pPr>
      <w:r>
        <w:rPr>
          <w:b/>
          <w:bCs/>
        </w:rPr>
        <w:t>Power</w:t>
      </w:r>
      <w:r>
        <w:t xml:space="preserve"> — another mode; in India, </w:t>
      </w:r>
      <w:r>
        <w:rPr>
          <w:b/>
          <w:bCs/>
        </w:rPr>
        <w:t>backward classes increasingly use politicisation</w:t>
      </w:r>
      <w:r>
        <w:t xml:space="preserve"> to acquire mobility.</w:t>
      </w:r>
    </w:p>
    <w:p w14:paraId="2F3ADDFE" w14:textId="77777777" w:rsidR="00587EC4" w:rsidRDefault="00000000">
      <w:pPr>
        <w:numPr>
          <w:ilvl w:val="0"/>
          <w:numId w:val="191"/>
        </w:numPr>
      </w:pPr>
      <w:r>
        <w:rPr>
          <w:b/>
          <w:bCs/>
        </w:rPr>
        <w:t>Social movements</w:t>
      </w:r>
      <w:r>
        <w:t xml:space="preserve"> — can generate group mobility: e.g. </w:t>
      </w:r>
      <w:r>
        <w:rPr>
          <w:b/>
          <w:bCs/>
        </w:rPr>
        <w:t>Izhavas (Kerala)</w:t>
      </w:r>
      <w:r>
        <w:t xml:space="preserve"> and </w:t>
      </w:r>
      <w:r>
        <w:rPr>
          <w:b/>
          <w:bCs/>
        </w:rPr>
        <w:t>Mahars (Maharashtra).</w:t>
      </w:r>
      <w:r>
        <w:t xml:space="preserve"> </w:t>
      </w:r>
      <w:r>
        <w:rPr>
          <w:i/>
          <w:iCs/>
        </w:rPr>
        <w:t>(Ready-made Indian examples.)</w:t>
      </w:r>
    </w:p>
    <w:p w14:paraId="00631DD6" w14:textId="77777777" w:rsidR="00587EC4" w:rsidRDefault="00000000">
      <w:pPr>
        <w:numPr>
          <w:ilvl w:val="0"/>
          <w:numId w:val="191"/>
        </w:numPr>
      </w:pPr>
      <w:r>
        <w:rPr>
          <w:b/>
          <w:bCs/>
        </w:rPr>
        <w:t>Industrialisation &amp; urbanisation</w:t>
      </w:r>
      <w:r>
        <w:t xml:space="preserve"> — expand/diversify the </w:t>
      </w:r>
      <w:r>
        <w:rPr>
          <w:b/>
          <w:bCs/>
        </w:rPr>
        <w:t>occupational structure</w:t>
      </w:r>
      <w:r>
        <w:t xml:space="preserve"> → increase mobility chances, especially for the </w:t>
      </w:r>
      <w:r>
        <w:rPr>
          <w:b/>
          <w:bCs/>
        </w:rPr>
        <w:t>rural poor.</w:t>
      </w:r>
    </w:p>
    <w:p w14:paraId="757C55EF" w14:textId="77777777" w:rsidR="00587EC4" w:rsidRDefault="00000000">
      <w:pPr>
        <w:numPr>
          <w:ilvl w:val="0"/>
          <w:numId w:val="191"/>
        </w:numPr>
      </w:pPr>
      <w:r>
        <w:rPr>
          <w:b/>
          <w:bCs/>
        </w:rPr>
        <w:t>International migration</w:t>
      </w:r>
      <w:r>
        <w:t xml:space="preserve"> — e.g. technically qualified manpower from </w:t>
      </w:r>
      <w:r>
        <w:rPr>
          <w:b/>
          <w:bCs/>
        </w:rPr>
        <w:t>Asian/African</w:t>
      </w:r>
      <w:r>
        <w:t xml:space="preserve"> countries migrating to the </w:t>
      </w:r>
      <w:r>
        <w:rPr>
          <w:b/>
          <w:bCs/>
        </w:rPr>
        <w:t>West</w:t>
      </w:r>
      <w:r>
        <w:t xml:space="preserve"> for greater wealth.</w:t>
      </w:r>
    </w:p>
    <w:p w14:paraId="3DF99EB2" w14:textId="77777777" w:rsidR="00587EC4" w:rsidRDefault="00000000">
      <w:r>
        <w:rPr>
          <w:b/>
          <w:bCs/>
        </w:rPr>
        <w:lastRenderedPageBreak/>
        <w:t>The Fox &amp; Miller comparative study (a named, quote-able study):</w:t>
      </w:r>
      <w:r>
        <w:t xml:space="preserve"> Thomas Fox and S. M. Miller analysed </w:t>
      </w:r>
      <w:r>
        <w:rPr>
          <w:b/>
          <w:bCs/>
        </w:rPr>
        <w:t>inter-generational occupational changes</w:t>
      </w:r>
      <w:r>
        <w:t xml:space="preserve"> (flow between manual and non-manual occupations) across </w:t>
      </w:r>
      <w:r>
        <w:rPr>
          <w:b/>
          <w:bCs/>
        </w:rPr>
        <w:t>12 countries</w:t>
      </w:r>
      <w:r>
        <w:t xml:space="preserve"> (incl. US, West Germany, Japan). The </w:t>
      </w:r>
      <w:r>
        <w:rPr>
          <w:b/>
          <w:bCs/>
        </w:rPr>
        <w:t>five most important factors</w:t>
      </w:r>
      <w:r>
        <w:t xml:space="preserve"> for increased mobility:</w:t>
      </w:r>
    </w:p>
    <w:p w14:paraId="2C49F80B" w14:textId="77777777" w:rsidR="00587EC4" w:rsidRDefault="00000000">
      <w:pPr>
        <w:numPr>
          <w:ilvl w:val="0"/>
          <w:numId w:val="192"/>
        </w:numPr>
      </w:pPr>
      <w:r>
        <w:rPr>
          <w:b/>
          <w:bCs/>
        </w:rPr>
        <w:t>Rapid economic development</w:t>
      </w:r>
      <w:r>
        <w:t xml:space="preserve"> (rising GNP).</w:t>
      </w:r>
    </w:p>
    <w:p w14:paraId="2CBD8E9F" w14:textId="77777777" w:rsidR="00587EC4" w:rsidRDefault="00000000">
      <w:pPr>
        <w:numPr>
          <w:ilvl w:val="0"/>
          <w:numId w:val="192"/>
        </w:numPr>
      </w:pPr>
      <w:r>
        <w:rPr>
          <w:b/>
          <w:bCs/>
        </w:rPr>
        <w:t>Increase in school enrolment.</w:t>
      </w:r>
    </w:p>
    <w:p w14:paraId="7F152E51" w14:textId="77777777" w:rsidR="00587EC4" w:rsidRDefault="00000000">
      <w:pPr>
        <w:numPr>
          <w:ilvl w:val="0"/>
          <w:numId w:val="192"/>
        </w:numPr>
      </w:pPr>
      <w:r>
        <w:rPr>
          <w:b/>
          <w:bCs/>
        </w:rPr>
        <w:t>High achievement motivation.</w:t>
      </w:r>
    </w:p>
    <w:p w14:paraId="6A9EE158" w14:textId="77777777" w:rsidR="00587EC4" w:rsidRDefault="00000000">
      <w:pPr>
        <w:numPr>
          <w:ilvl w:val="0"/>
          <w:numId w:val="192"/>
        </w:numPr>
      </w:pPr>
      <w:r>
        <w:rPr>
          <w:b/>
          <w:bCs/>
        </w:rPr>
        <w:t>Increasing urbanisation.</w:t>
      </w:r>
    </w:p>
    <w:p w14:paraId="6C37D9FD" w14:textId="77777777" w:rsidR="00587EC4" w:rsidRDefault="00000000">
      <w:pPr>
        <w:numPr>
          <w:ilvl w:val="0"/>
          <w:numId w:val="192"/>
        </w:numPr>
      </w:pPr>
      <w:r>
        <w:rPr>
          <w:b/>
          <w:bCs/>
        </w:rPr>
        <w:t>Political stability.</w:t>
      </w:r>
    </w:p>
    <w:p w14:paraId="35B2A3C4" w14:textId="77777777" w:rsidR="00587EC4" w:rsidRDefault="00000000">
      <w:r>
        <w:rPr>
          <w:b/>
          <w:bCs/>
        </w:rPr>
        <w:t>The key finding (memorise):</w:t>
      </w:r>
      <w:r>
        <w:t xml:space="preserve"> mobility results from </w:t>
      </w:r>
      <w:r>
        <w:rPr>
          <w:b/>
          <w:bCs/>
        </w:rPr>
        <w:t>all these factors TOGETHER — no single factor alone</w:t>
      </w:r>
      <w:r>
        <w:t xml:space="preserve"> can significantly influence social mobility.</w:t>
      </w:r>
    </w:p>
    <w:p w14:paraId="21415C90" w14:textId="77777777" w:rsidR="00587EC4" w:rsidRDefault="00000000">
      <w:r>
        <w:rPr>
          <w:b/>
          <w:bCs/>
        </w:rPr>
        <w:t>[ADDITION — cross-link, Indian anthropology]</w:t>
      </w:r>
      <w:r>
        <w:t xml:space="preserve"> In India, </w:t>
      </w:r>
      <w:r>
        <w:rPr>
          <w:b/>
          <w:bCs/>
        </w:rPr>
        <w:t>M. N. Srinivas’s “Sanskritisation”</w:t>
      </w:r>
      <w:r>
        <w:t xml:space="preserve"> is </w:t>
      </w:r>
      <w:r>
        <w:rPr>
          <w:i/>
          <w:iCs/>
        </w:rPr>
        <w:t>the</w:t>
      </w:r>
      <w:r>
        <w:t xml:space="preserve"> classic mechanism of </w:t>
      </w:r>
      <w:r>
        <w:rPr>
          <w:b/>
          <w:bCs/>
        </w:rPr>
        <w:t>group (positional) mobility</w:t>
      </w:r>
      <w:r>
        <w:t xml:space="preserve"> within the caste system — a lower caste adopts the customs/rituals of a higher caste to raise its status over generations. It fits perfectly here (and pairs with the Izhava/Mahar social-movement examples). Also relevant: </w:t>
      </w:r>
      <w:r>
        <w:rPr>
          <w:b/>
          <w:bCs/>
        </w:rPr>
        <w:t>“Westernisation”</w:t>
      </w:r>
      <w:r>
        <w:t xml:space="preserve"> and </w:t>
      </w:r>
      <w:r>
        <w:rPr>
          <w:b/>
          <w:bCs/>
        </w:rPr>
        <w:t>“Dominant Caste.”</w:t>
      </w:r>
      <w:r>
        <w:t xml:space="preserve"> Adding Srinivas here massively strengthens any mobility answer for the Indian context.</w:t>
      </w:r>
    </w:p>
    <w:p w14:paraId="6388C94A" w14:textId="77777777" w:rsidR="00587EC4" w:rsidRDefault="00000000">
      <w:pPr>
        <w:pStyle w:val="Heading2"/>
      </w:pPr>
      <w:bookmarkStart w:id="253" w:name="_toc113"/>
      <w:bookmarkStart w:id="254" w:name="Xde35d6129e9dd8888a9716cb9671ac7c0ff602e"/>
      <w:bookmarkEnd w:id="252"/>
      <w:r>
        <w:t>11.4 CONSEQUENCES OF SOCIAL MOBILITY — the double-edged sword</w:t>
      </w:r>
      <w:bookmarkEnd w:id="253"/>
    </w:p>
    <w:p w14:paraId="119F18F1" w14:textId="77777777" w:rsidR="00587EC4" w:rsidRDefault="00000000">
      <w:r>
        <w:t xml:space="preserve">Mobility is a </w:t>
      </w:r>
      <w:r>
        <w:rPr>
          <w:b/>
          <w:bCs/>
        </w:rPr>
        <w:t>“dissociative aspect of social stratification”</w:t>
      </w:r>
      <w:r>
        <w:t xml:space="preserve"> — it </w:t>
      </w:r>
      <w:r>
        <w:rPr>
          <w:i/>
          <w:iCs/>
        </w:rPr>
        <w:t>loosens</w:t>
      </w:r>
      <w:r>
        <w:t xml:space="preserve"> the rigidity of strata. Present </w:t>
      </w:r>
      <w:r>
        <w:rPr>
          <w:b/>
          <w:bCs/>
        </w:rPr>
        <w:t>both</w:t>
      </w:r>
      <w:r>
        <w:t xml:space="preserve"> the beneficial and the harmful consequences (examiners reward balance).</w:t>
      </w:r>
    </w:p>
    <w:p w14:paraId="1F8C8F19" w14:textId="77777777" w:rsidR="00587EC4" w:rsidRDefault="00000000">
      <w:pPr>
        <w:pStyle w:val="BodyText"/>
      </w:pPr>
      <w:r>
        <w:rPr>
          <w:b/>
          <w:bCs/>
        </w:rPr>
        <w:t>Beneficial / functional consequences:</w:t>
      </w:r>
    </w:p>
    <w:p w14:paraId="6E5A78BD" w14:textId="77777777" w:rsidR="00587EC4" w:rsidRDefault="00000000">
      <w:pPr>
        <w:numPr>
          <w:ilvl w:val="0"/>
          <w:numId w:val="193"/>
        </w:numPr>
      </w:pPr>
      <w:r>
        <w:t xml:space="preserve">Movement up/down </w:t>
      </w:r>
      <w:r>
        <w:rPr>
          <w:b/>
          <w:bCs/>
        </w:rPr>
        <w:t>breaks down the exclusiveness of social class</w:t>
      </w:r>
      <w:r>
        <w:t xml:space="preserve"> → creates a </w:t>
      </w:r>
      <w:r>
        <w:rPr>
          <w:b/>
          <w:bCs/>
        </w:rPr>
        <w:t>more uniform national culture</w:t>
      </w:r>
      <w:r>
        <w:t xml:space="preserve"> → presumably </w:t>
      </w:r>
      <w:r>
        <w:rPr>
          <w:b/>
          <w:bCs/>
        </w:rPr>
        <w:t>decreases class prejudice and class conflict.</w:t>
      </w:r>
    </w:p>
    <w:p w14:paraId="1FD6CF84" w14:textId="77777777" w:rsidR="00587EC4" w:rsidRDefault="00000000">
      <w:pPr>
        <w:numPr>
          <w:ilvl w:val="0"/>
          <w:numId w:val="193"/>
        </w:numPr>
      </w:pPr>
      <w:r>
        <w:rPr>
          <w:b/>
          <w:bCs/>
        </w:rPr>
        <w:t>More effective use of ability</w:t>
      </w:r>
      <w:r>
        <w:t xml:space="preserve"> — if people were confined to their birth-sphere, </w:t>
      </w:r>
      <w:r>
        <w:rPr>
          <w:b/>
          <w:bCs/>
        </w:rPr>
        <w:t>many talents would remain undiscovered/unused.</w:t>
      </w:r>
      <w:r>
        <w:t xml:space="preserve"> The </w:t>
      </w:r>
      <w:r>
        <w:rPr>
          <w:b/>
          <w:bCs/>
        </w:rPr>
        <w:t>expansion of education</w:t>
      </w:r>
      <w:r>
        <w:t xml:space="preserve"> in modern societies is driven by the desire to develop </w:t>
      </w:r>
      <w:r>
        <w:rPr>
          <w:b/>
          <w:bCs/>
        </w:rPr>
        <w:t>all available abilities</w:t>
      </w:r>
      <w:r>
        <w:t xml:space="preserve"> (though “imperfectly achieved”). </w:t>
      </w:r>
      <w:r>
        <w:rPr>
          <w:i/>
          <w:iCs/>
        </w:rPr>
        <w:t>(This is the functionalist “circulation of elite” — Topic 10 — realised through mobility.)</w:t>
      </w:r>
    </w:p>
    <w:p w14:paraId="0EE3C150" w14:textId="77777777" w:rsidR="00587EC4" w:rsidRDefault="00000000">
      <w:r>
        <w:rPr>
          <w:b/>
          <w:bCs/>
        </w:rPr>
        <w:t>Harmful / dysfunctional consequences:</w:t>
      </w:r>
    </w:p>
    <w:p w14:paraId="527BE30B" w14:textId="77777777" w:rsidR="00587EC4" w:rsidRDefault="00000000">
      <w:pPr>
        <w:numPr>
          <w:ilvl w:val="0"/>
          <w:numId w:val="194"/>
        </w:numPr>
      </w:pPr>
      <w:r>
        <w:rPr>
          <w:b/>
          <w:bCs/>
        </w:rPr>
        <w:t>Paradox — mobility can reinforce the class system:</w:t>
      </w:r>
      <w:r>
        <w:t xml:space="preserve"> preoccupation with vertical mobility means the individual concerned to rise/avoid falling </w:t>
      </w:r>
      <w:r>
        <w:rPr>
          <w:b/>
          <w:bCs/>
        </w:rPr>
        <w:t>accepts and emphasises the importance of class and status distinctions</w:t>
      </w:r>
      <w:r>
        <w:t xml:space="preserve"> (you can only “climb” a ladder you believe in).</w:t>
      </w:r>
    </w:p>
    <w:p w14:paraId="75C1F3AF" w14:textId="77777777" w:rsidR="00587EC4" w:rsidRDefault="00000000">
      <w:pPr>
        <w:numPr>
          <w:ilvl w:val="0"/>
          <w:numId w:val="194"/>
        </w:numPr>
      </w:pPr>
      <w:r>
        <w:rPr>
          <w:b/>
          <w:bCs/>
        </w:rPr>
        <w:t>Strain on the individual</w:t>
      </w:r>
      <w:r>
        <w:t xml:space="preserve"> — upward or downward mobility imposes </w:t>
      </w:r>
      <w:r>
        <w:rPr>
          <w:b/>
          <w:bCs/>
        </w:rPr>
        <w:t>strain</w:t>
      </w:r>
      <w:r>
        <w:t xml:space="preserve"> in striving for success and adapting to new milieus; can be </w:t>
      </w:r>
      <w:r>
        <w:rPr>
          <w:b/>
          <w:bCs/>
        </w:rPr>
        <w:t>disruptive of families and communities.</w:t>
      </w:r>
    </w:p>
    <w:p w14:paraId="2CAE86D9" w14:textId="77777777" w:rsidR="00587EC4" w:rsidRDefault="00000000">
      <w:pPr>
        <w:numPr>
          <w:ilvl w:val="0"/>
          <w:numId w:val="194"/>
        </w:numPr>
      </w:pPr>
      <w:r>
        <w:rPr>
          <w:b/>
          <w:bCs/>
        </w:rPr>
        <w:t>Anomie (Durkheim’s term):</w:t>
      </w:r>
      <w:r>
        <w:t xml:space="preserve"> a high rate of mobility can produce </w:t>
      </w:r>
      <w:r>
        <w:rPr>
          <w:b/>
          <w:bCs/>
        </w:rPr>
        <w:t>anomie</w:t>
      </w:r>
      <w:r>
        <w:t xml:space="preserve"> (</w:t>
      </w:r>
      <w:r>
        <w:rPr>
          <w:b/>
          <w:bCs/>
        </w:rPr>
        <w:t>normlessness → disorientation and anxiety</w:t>
      </w:r>
      <w:r>
        <w:t xml:space="preserve">) — “insufficient regulation of behaviour,” suffering from the </w:t>
      </w:r>
      <w:r>
        <w:rPr>
          <w:b/>
          <w:bCs/>
        </w:rPr>
        <w:t>“malady of infinite aspiration.”</w:t>
      </w:r>
      <w:r>
        <w:t xml:space="preserve"> → may cause </w:t>
      </w:r>
      <w:r>
        <w:rPr>
          <w:b/>
          <w:bCs/>
        </w:rPr>
        <w:t>higher incidence of mental illness</w:t>
      </w:r>
      <w:r>
        <w:t xml:space="preserve"> among highly mobile individuals.</w:t>
      </w:r>
    </w:p>
    <w:p w14:paraId="3E77F97D" w14:textId="77777777" w:rsidR="00587EC4" w:rsidRDefault="00000000">
      <w:r>
        <w:rPr>
          <w:b/>
          <w:bCs/>
        </w:rPr>
        <w:t>[ADDITION — cross-link]</w:t>
      </w:r>
      <w:r>
        <w:t xml:space="preserve"> </w:t>
      </w:r>
      <w:r>
        <w:rPr>
          <w:b/>
          <w:bCs/>
        </w:rPr>
        <w:t>Anomie</w:t>
      </w:r>
      <w:r>
        <w:t xml:space="preserve"> is Émile </w:t>
      </w:r>
      <w:r>
        <w:rPr>
          <w:b/>
          <w:bCs/>
        </w:rPr>
        <w:t>Durkheim’s</w:t>
      </w:r>
      <w:r>
        <w:t xml:space="preserve"> concept (from </w:t>
      </w:r>
      <w:r>
        <w:rPr>
          <w:i/>
          <w:iCs/>
        </w:rPr>
        <w:t>Suicide</w:t>
      </w:r>
      <w:r>
        <w:t xml:space="preserve"> / </w:t>
      </w:r>
      <w:r>
        <w:rPr>
          <w:i/>
          <w:iCs/>
        </w:rPr>
        <w:t>Division of Labour in Society</w:t>
      </w:r>
      <w:r>
        <w:t xml:space="preserve">); “malady of infinite aspiration” captures the idea that when limits dissolve, desire becomes limitless and unsatisfiable. This connects back to Topic 2’s </w:t>
      </w:r>
      <w:r>
        <w:rPr>
          <w:i/>
          <w:iCs/>
        </w:rPr>
        <w:t>individual-vs-society tension</w:t>
      </w:r>
      <w:r>
        <w:t xml:space="preserve"> and Topic 6’s </w:t>
      </w:r>
      <w:r>
        <w:rPr>
          <w:i/>
          <w:iCs/>
        </w:rPr>
        <w:t>role conflict</w:t>
      </w:r>
      <w:r>
        <w:t xml:space="preserve"> — all three are variants of “strain.” Naming Durkheim here is high-value.</w:t>
      </w:r>
    </w:p>
    <w:p w14:paraId="1BAB1544" w14:textId="77777777" w:rsidR="00587EC4" w:rsidRDefault="00000000">
      <w:pPr>
        <w:pStyle w:val="Heading2"/>
      </w:pPr>
      <w:bookmarkStart w:id="255" w:name="_toc114"/>
      <w:bookmarkStart w:id="256" w:name="open-and-closed-systems-of-mobility"/>
      <w:bookmarkEnd w:id="254"/>
      <w:r>
        <w:lastRenderedPageBreak/>
        <w:t>11.5 OPEN and CLOSED SYSTEMS OF MOBILITY</w:t>
      </w:r>
      <w:bookmarkEnd w:id="255"/>
    </w:p>
    <w:p w14:paraId="0D5B97EA" w14:textId="77777777" w:rsidR="00587EC4" w:rsidRDefault="00000000">
      <w:r>
        <w:t xml:space="preserve">This section </w:t>
      </w:r>
      <w:r>
        <w:rPr>
          <w:b/>
          <w:bCs/>
        </w:rPr>
        <w:t>closes the loop</w:t>
      </w:r>
      <w:r>
        <w:t xml:space="preserve"> with Topic 8 (caste = closed, class = open). Open/closed is the </w:t>
      </w:r>
      <w:r>
        <w:rPr>
          <w:i/>
          <w:iCs/>
        </w:rPr>
        <w:t>systemic</w:t>
      </w:r>
      <w:r>
        <w:t xml:space="preserve"> expression of the mobility concept.</w:t>
      </w:r>
    </w:p>
    <w:tbl>
      <w:tblPr>
        <w:tblStyle w:val="TableGrid"/>
        <w:tblW w:w="9600" w:type="dxa"/>
        <w:tblLayout w:type="fixed"/>
        <w:tblLook w:val="04A0" w:firstRow="1" w:lastRow="0" w:firstColumn="1" w:lastColumn="0" w:noHBand="0" w:noVBand="1"/>
      </w:tblPr>
      <w:tblGrid>
        <w:gridCol w:w="1920"/>
        <w:gridCol w:w="3840"/>
        <w:gridCol w:w="3840"/>
      </w:tblGrid>
      <w:tr w:rsidR="00587EC4" w14:paraId="6073DD80" w14:textId="77777777">
        <w:trPr>
          <w:tblHeader/>
        </w:trPr>
        <w:tc>
          <w:tcPr>
            <w:tcW w:w="1920" w:type="dxa"/>
            <w:shd w:val="clear" w:color="auto" w:fill="1F3A5F"/>
            <w:tcMar>
              <w:top w:w="40" w:type="dxa"/>
              <w:left w:w="90" w:type="dxa"/>
              <w:bottom w:w="40" w:type="dxa"/>
              <w:right w:w="90" w:type="dxa"/>
            </w:tcMar>
          </w:tcPr>
          <w:p w14:paraId="0DDFA70E" w14:textId="77777777" w:rsidR="00587EC4" w:rsidRDefault="00000000">
            <w:pPr>
              <w:spacing w:before="20" w:after="20"/>
            </w:pPr>
            <w:r>
              <w:rPr>
                <w:b/>
                <w:color w:val="FFFFFF"/>
                <w:sz w:val="19"/>
              </w:rPr>
              <w:t>Aspect</w:t>
            </w:r>
          </w:p>
        </w:tc>
        <w:tc>
          <w:tcPr>
            <w:tcW w:w="3840" w:type="dxa"/>
            <w:shd w:val="clear" w:color="auto" w:fill="1F3A5F"/>
            <w:tcMar>
              <w:top w:w="40" w:type="dxa"/>
              <w:left w:w="90" w:type="dxa"/>
              <w:bottom w:w="40" w:type="dxa"/>
              <w:right w:w="90" w:type="dxa"/>
            </w:tcMar>
          </w:tcPr>
          <w:p w14:paraId="58187CA8" w14:textId="77777777" w:rsidR="00587EC4" w:rsidRDefault="00000000">
            <w:pPr>
              <w:spacing w:before="20" w:after="20"/>
            </w:pPr>
            <w:r>
              <w:rPr>
                <w:b/>
                <w:color w:val="FFFFFF"/>
                <w:sz w:val="19"/>
              </w:rPr>
              <w:t>CLOSED system</w:t>
            </w:r>
          </w:p>
        </w:tc>
        <w:tc>
          <w:tcPr>
            <w:tcW w:w="3840" w:type="dxa"/>
            <w:shd w:val="clear" w:color="auto" w:fill="1F3A5F"/>
            <w:tcMar>
              <w:top w:w="40" w:type="dxa"/>
              <w:left w:w="90" w:type="dxa"/>
              <w:bottom w:w="40" w:type="dxa"/>
              <w:right w:w="90" w:type="dxa"/>
            </w:tcMar>
          </w:tcPr>
          <w:p w14:paraId="3E731831" w14:textId="77777777" w:rsidR="00587EC4" w:rsidRDefault="00000000">
            <w:pPr>
              <w:spacing w:before="20" w:after="20"/>
            </w:pPr>
            <w:r>
              <w:rPr>
                <w:b/>
                <w:color w:val="FFFFFF"/>
                <w:sz w:val="19"/>
              </w:rPr>
              <w:t>OPEN system</w:t>
            </w:r>
          </w:p>
        </w:tc>
      </w:tr>
      <w:tr w:rsidR="00587EC4" w14:paraId="36AEBFD0" w14:textId="77777777">
        <w:tc>
          <w:tcPr>
            <w:tcW w:w="1920" w:type="dxa"/>
            <w:tcMar>
              <w:top w:w="40" w:type="dxa"/>
              <w:left w:w="90" w:type="dxa"/>
              <w:bottom w:w="40" w:type="dxa"/>
              <w:right w:w="90" w:type="dxa"/>
            </w:tcMar>
          </w:tcPr>
          <w:p w14:paraId="58055F33" w14:textId="77777777" w:rsidR="00587EC4" w:rsidRDefault="00000000">
            <w:pPr>
              <w:spacing w:before="20" w:after="20"/>
            </w:pPr>
            <w:r>
              <w:rPr>
                <w:sz w:val="18"/>
              </w:rPr>
              <w:t>Norms</w:t>
            </w:r>
          </w:p>
        </w:tc>
        <w:tc>
          <w:tcPr>
            <w:tcW w:w="3840" w:type="dxa"/>
            <w:tcMar>
              <w:top w:w="40" w:type="dxa"/>
              <w:left w:w="90" w:type="dxa"/>
              <w:bottom w:w="40" w:type="dxa"/>
              <w:right w:w="90" w:type="dxa"/>
            </w:tcMar>
          </w:tcPr>
          <w:p w14:paraId="6122105A" w14:textId="77777777" w:rsidR="00587EC4" w:rsidRDefault="00000000">
            <w:pPr>
              <w:spacing w:before="20" w:after="20"/>
            </w:pPr>
            <w:r>
              <w:rPr>
                <w:b/>
                <w:sz w:val="18"/>
              </w:rPr>
              <w:t>proscribe (forbid)</w:t>
            </w:r>
            <w:r>
              <w:rPr>
                <w:sz w:val="18"/>
              </w:rPr>
              <w:t xml:space="preserve"> mobility</w:t>
            </w:r>
          </w:p>
        </w:tc>
        <w:tc>
          <w:tcPr>
            <w:tcW w:w="3840" w:type="dxa"/>
            <w:tcMar>
              <w:top w:w="40" w:type="dxa"/>
              <w:left w:w="90" w:type="dxa"/>
              <w:bottom w:w="40" w:type="dxa"/>
              <w:right w:w="90" w:type="dxa"/>
            </w:tcMar>
          </w:tcPr>
          <w:p w14:paraId="72DA2AF4" w14:textId="77777777" w:rsidR="00587EC4" w:rsidRDefault="00000000">
            <w:pPr>
              <w:spacing w:before="20" w:after="20"/>
            </w:pPr>
            <w:r>
              <w:rPr>
                <w:b/>
                <w:sz w:val="18"/>
              </w:rPr>
              <w:t>prescribe &amp; encourage</w:t>
            </w:r>
            <w:r>
              <w:rPr>
                <w:sz w:val="18"/>
              </w:rPr>
              <w:t xml:space="preserve"> mobility</w:t>
            </w:r>
          </w:p>
        </w:tc>
      </w:tr>
      <w:tr w:rsidR="00587EC4" w14:paraId="1299F999" w14:textId="77777777">
        <w:tc>
          <w:tcPr>
            <w:tcW w:w="1920" w:type="dxa"/>
            <w:shd w:val="clear" w:color="auto" w:fill="EEF2F7"/>
            <w:tcMar>
              <w:top w:w="40" w:type="dxa"/>
              <w:left w:w="90" w:type="dxa"/>
              <w:bottom w:w="40" w:type="dxa"/>
              <w:right w:w="90" w:type="dxa"/>
            </w:tcMar>
          </w:tcPr>
          <w:p w14:paraId="69015B10" w14:textId="77777777" w:rsidR="00587EC4" w:rsidRDefault="00000000">
            <w:pPr>
              <w:spacing w:before="20" w:after="20"/>
            </w:pPr>
            <w:r>
              <w:rPr>
                <w:sz w:val="18"/>
              </w:rPr>
              <w:t>Character emphasised</w:t>
            </w:r>
          </w:p>
        </w:tc>
        <w:tc>
          <w:tcPr>
            <w:tcW w:w="3840" w:type="dxa"/>
            <w:shd w:val="clear" w:color="auto" w:fill="EEF2F7"/>
            <w:tcMar>
              <w:top w:w="40" w:type="dxa"/>
              <w:left w:w="90" w:type="dxa"/>
              <w:bottom w:w="40" w:type="dxa"/>
              <w:right w:w="90" w:type="dxa"/>
            </w:tcMar>
          </w:tcPr>
          <w:p w14:paraId="740F601B" w14:textId="77777777" w:rsidR="00587EC4" w:rsidRDefault="00000000">
            <w:pPr>
              <w:spacing w:before="20" w:after="20"/>
            </w:pPr>
            <w:r>
              <w:rPr>
                <w:b/>
                <w:sz w:val="18"/>
              </w:rPr>
              <w:t>associative</w:t>
            </w:r>
            <w:r>
              <w:rPr>
                <w:sz w:val="18"/>
              </w:rPr>
              <w:t xml:space="preserve"> character of hierarchy</w:t>
            </w:r>
          </w:p>
        </w:tc>
        <w:tc>
          <w:tcPr>
            <w:tcW w:w="3840" w:type="dxa"/>
            <w:shd w:val="clear" w:color="auto" w:fill="EEF2F7"/>
            <w:tcMar>
              <w:top w:w="40" w:type="dxa"/>
              <w:left w:w="90" w:type="dxa"/>
              <w:bottom w:w="40" w:type="dxa"/>
              <w:right w:w="90" w:type="dxa"/>
            </w:tcMar>
          </w:tcPr>
          <w:p w14:paraId="0CE6F036" w14:textId="77777777" w:rsidR="00587EC4" w:rsidRDefault="00000000">
            <w:pPr>
              <w:spacing w:before="20" w:after="20"/>
            </w:pPr>
            <w:r>
              <w:rPr>
                <w:sz w:val="18"/>
              </w:rPr>
              <w:t>equality &amp; freedom of the individual</w:t>
            </w:r>
          </w:p>
        </w:tc>
      </w:tr>
      <w:tr w:rsidR="00587EC4" w14:paraId="6E8021E9" w14:textId="77777777">
        <w:tc>
          <w:tcPr>
            <w:tcW w:w="1920" w:type="dxa"/>
            <w:tcMar>
              <w:top w:w="40" w:type="dxa"/>
              <w:left w:w="90" w:type="dxa"/>
              <w:bottom w:w="40" w:type="dxa"/>
              <w:right w:w="90" w:type="dxa"/>
            </w:tcMar>
          </w:tcPr>
          <w:p w14:paraId="38091BFA" w14:textId="77777777" w:rsidR="00587EC4" w:rsidRDefault="00000000">
            <w:pPr>
              <w:spacing w:before="20" w:after="20"/>
            </w:pPr>
            <w:r>
              <w:rPr>
                <w:sz w:val="18"/>
              </w:rPr>
              <w:t>Justifies…</w:t>
            </w:r>
          </w:p>
        </w:tc>
        <w:tc>
          <w:tcPr>
            <w:tcW w:w="3840" w:type="dxa"/>
            <w:tcMar>
              <w:top w:w="40" w:type="dxa"/>
              <w:left w:w="90" w:type="dxa"/>
              <w:bottom w:w="40" w:type="dxa"/>
              <w:right w:w="90" w:type="dxa"/>
            </w:tcMar>
          </w:tcPr>
          <w:p w14:paraId="508324E7" w14:textId="77777777" w:rsidR="00587EC4" w:rsidRDefault="00000000">
            <w:pPr>
              <w:spacing w:before="20" w:after="20"/>
            </w:pPr>
            <w:r>
              <w:rPr>
                <w:b/>
                <w:sz w:val="18"/>
              </w:rPr>
              <w:t>inequality</w:t>
            </w:r>
            <w:r>
              <w:rPr>
                <w:sz w:val="18"/>
              </w:rPr>
              <w:t xml:space="preserve"> in distribution of means of production, status symbols, power; </w:t>
            </w:r>
            <w:r>
              <w:rPr>
                <w:b/>
                <w:sz w:val="18"/>
              </w:rPr>
              <w:t>discourages</w:t>
            </w:r>
            <w:r>
              <w:rPr>
                <w:sz w:val="18"/>
              </w:rPr>
              <w:t xml:space="preserve"> any attempt to change</w:t>
            </w:r>
          </w:p>
        </w:tc>
        <w:tc>
          <w:tcPr>
            <w:tcW w:w="3840" w:type="dxa"/>
            <w:tcMar>
              <w:top w:w="40" w:type="dxa"/>
              <w:left w:w="90" w:type="dxa"/>
              <w:bottom w:w="40" w:type="dxa"/>
              <w:right w:w="90" w:type="dxa"/>
            </w:tcMar>
          </w:tcPr>
          <w:p w14:paraId="522B9F03" w14:textId="77777777" w:rsidR="00587EC4" w:rsidRDefault="00000000">
            <w:pPr>
              <w:spacing w:before="20" w:after="20"/>
            </w:pPr>
            <w:r>
              <w:rPr>
                <w:sz w:val="18"/>
              </w:rPr>
              <w:t>merit/achievement-based placement</w:t>
            </w:r>
          </w:p>
        </w:tc>
      </w:tr>
      <w:tr w:rsidR="00587EC4" w14:paraId="3560CE58" w14:textId="77777777">
        <w:tc>
          <w:tcPr>
            <w:tcW w:w="1920" w:type="dxa"/>
            <w:shd w:val="clear" w:color="auto" w:fill="EEF2F7"/>
            <w:tcMar>
              <w:top w:w="40" w:type="dxa"/>
              <w:left w:w="90" w:type="dxa"/>
              <w:bottom w:w="40" w:type="dxa"/>
              <w:right w:w="90" w:type="dxa"/>
            </w:tcMar>
          </w:tcPr>
          <w:p w14:paraId="44A1D018" w14:textId="77777777" w:rsidR="00587EC4" w:rsidRDefault="00000000">
            <w:pPr>
              <w:spacing w:before="20" w:after="20"/>
            </w:pPr>
            <w:r>
              <w:rPr>
                <w:sz w:val="18"/>
              </w:rPr>
              <w:t>Attempts at change</w:t>
            </w:r>
          </w:p>
        </w:tc>
        <w:tc>
          <w:tcPr>
            <w:tcW w:w="3840" w:type="dxa"/>
            <w:shd w:val="clear" w:color="auto" w:fill="EEF2F7"/>
            <w:tcMar>
              <w:top w:w="40" w:type="dxa"/>
              <w:left w:w="90" w:type="dxa"/>
              <w:bottom w:w="40" w:type="dxa"/>
              <w:right w:w="90" w:type="dxa"/>
            </w:tcMar>
          </w:tcPr>
          <w:p w14:paraId="0EB90AA7" w14:textId="77777777" w:rsidR="00587EC4" w:rsidRDefault="00000000">
            <w:pPr>
              <w:spacing w:before="20" w:after="20"/>
            </w:pPr>
            <w:r>
              <w:rPr>
                <w:b/>
                <w:sz w:val="18"/>
              </w:rPr>
              <w:t>permanently suppressed</w:t>
            </w:r>
          </w:p>
        </w:tc>
        <w:tc>
          <w:tcPr>
            <w:tcW w:w="3840" w:type="dxa"/>
            <w:shd w:val="clear" w:color="auto" w:fill="EEF2F7"/>
            <w:tcMar>
              <w:top w:w="40" w:type="dxa"/>
              <w:left w:w="90" w:type="dxa"/>
              <w:bottom w:w="40" w:type="dxa"/>
              <w:right w:w="90" w:type="dxa"/>
            </w:tcMar>
          </w:tcPr>
          <w:p w14:paraId="6BDA6BA7" w14:textId="77777777" w:rsidR="00587EC4" w:rsidRDefault="00000000">
            <w:pPr>
              <w:spacing w:before="20" w:after="20"/>
            </w:pPr>
            <w:r>
              <w:rPr>
                <w:sz w:val="18"/>
              </w:rPr>
              <w:t>welcomed</w:t>
            </w:r>
          </w:p>
        </w:tc>
      </w:tr>
      <w:tr w:rsidR="00587EC4" w14:paraId="2650D919" w14:textId="77777777">
        <w:tc>
          <w:tcPr>
            <w:tcW w:w="1920" w:type="dxa"/>
            <w:tcMar>
              <w:top w:w="40" w:type="dxa"/>
              <w:left w:w="90" w:type="dxa"/>
              <w:bottom w:w="40" w:type="dxa"/>
              <w:right w:w="90" w:type="dxa"/>
            </w:tcMar>
          </w:tcPr>
          <w:p w14:paraId="5DD8D65E" w14:textId="77777777" w:rsidR="00587EC4" w:rsidRDefault="00000000">
            <w:pPr>
              <w:spacing w:before="20" w:after="20"/>
            </w:pPr>
            <w:r>
              <w:rPr>
                <w:sz w:val="18"/>
              </w:rPr>
              <w:t>Basis of placement</w:t>
            </w:r>
          </w:p>
        </w:tc>
        <w:tc>
          <w:tcPr>
            <w:tcW w:w="3840" w:type="dxa"/>
            <w:tcMar>
              <w:top w:w="40" w:type="dxa"/>
              <w:left w:w="90" w:type="dxa"/>
              <w:bottom w:w="40" w:type="dxa"/>
              <w:right w:w="90" w:type="dxa"/>
            </w:tcMar>
          </w:tcPr>
          <w:p w14:paraId="62A4AA2A" w14:textId="77777777" w:rsidR="00587EC4" w:rsidRDefault="00000000">
            <w:pPr>
              <w:spacing w:before="20" w:after="20"/>
            </w:pPr>
            <w:r>
              <w:rPr>
                <w:b/>
                <w:sz w:val="18"/>
              </w:rPr>
              <w:t>ascriptive criteria</w:t>
            </w:r>
            <w:r>
              <w:rPr>
                <w:sz w:val="18"/>
              </w:rPr>
              <w:t xml:space="preserve"> — age, birth, sex; functional suitability &amp; equality-of-opportunity are </w:t>
            </w:r>
            <w:r>
              <w:rPr>
                <w:b/>
                <w:sz w:val="18"/>
              </w:rPr>
              <w:t>irrelevant</w:t>
            </w:r>
          </w:p>
        </w:tc>
        <w:tc>
          <w:tcPr>
            <w:tcW w:w="3840" w:type="dxa"/>
            <w:tcMar>
              <w:top w:w="40" w:type="dxa"/>
              <w:left w:w="90" w:type="dxa"/>
              <w:bottom w:w="40" w:type="dxa"/>
              <w:right w:w="90" w:type="dxa"/>
            </w:tcMar>
          </w:tcPr>
          <w:p w14:paraId="6220FB2D" w14:textId="77777777" w:rsidR="00587EC4" w:rsidRDefault="00000000">
            <w:pPr>
              <w:spacing w:before="20" w:after="20"/>
            </w:pPr>
            <w:r>
              <w:rPr>
                <w:b/>
                <w:sz w:val="18"/>
              </w:rPr>
              <w:t>merit / achievement</w:t>
            </w:r>
          </w:p>
        </w:tc>
      </w:tr>
      <w:tr w:rsidR="00587EC4" w14:paraId="16944E14" w14:textId="77777777">
        <w:tc>
          <w:tcPr>
            <w:tcW w:w="1920" w:type="dxa"/>
            <w:shd w:val="clear" w:color="auto" w:fill="EEF2F7"/>
            <w:tcMar>
              <w:top w:w="40" w:type="dxa"/>
              <w:left w:w="90" w:type="dxa"/>
              <w:bottom w:w="40" w:type="dxa"/>
              <w:right w:w="90" w:type="dxa"/>
            </w:tcMar>
          </w:tcPr>
          <w:p w14:paraId="06A54F34" w14:textId="77777777" w:rsidR="00587EC4" w:rsidRDefault="00000000">
            <w:pPr>
              <w:spacing w:before="20" w:after="20"/>
            </w:pPr>
            <w:r>
              <w:rPr>
                <w:sz w:val="18"/>
              </w:rPr>
              <w:t>Features</w:t>
            </w:r>
          </w:p>
        </w:tc>
        <w:tc>
          <w:tcPr>
            <w:tcW w:w="3840" w:type="dxa"/>
            <w:shd w:val="clear" w:color="auto" w:fill="EEF2F7"/>
            <w:tcMar>
              <w:top w:w="40" w:type="dxa"/>
              <w:left w:w="90" w:type="dxa"/>
              <w:bottom w:w="40" w:type="dxa"/>
              <w:right w:w="90" w:type="dxa"/>
            </w:tcMar>
          </w:tcPr>
          <w:p w14:paraId="0EDC3D6F" w14:textId="77777777" w:rsidR="00587EC4" w:rsidRDefault="00000000">
            <w:pPr>
              <w:spacing w:before="20" w:after="20"/>
            </w:pPr>
            <w:r>
              <w:rPr>
                <w:sz w:val="18"/>
              </w:rPr>
              <w:t>rigid</w:t>
            </w:r>
          </w:p>
        </w:tc>
        <w:tc>
          <w:tcPr>
            <w:tcW w:w="3840" w:type="dxa"/>
            <w:shd w:val="clear" w:color="auto" w:fill="EEF2F7"/>
            <w:tcMar>
              <w:top w:w="40" w:type="dxa"/>
              <w:left w:w="90" w:type="dxa"/>
              <w:bottom w:w="40" w:type="dxa"/>
              <w:right w:w="90" w:type="dxa"/>
            </w:tcMar>
          </w:tcPr>
          <w:p w14:paraId="322D8000" w14:textId="77777777" w:rsidR="00587EC4" w:rsidRDefault="00000000">
            <w:pPr>
              <w:spacing w:before="20" w:after="20"/>
            </w:pPr>
            <w:r>
              <w:rPr>
                <w:b/>
                <w:sz w:val="18"/>
              </w:rPr>
              <w:t>occupational diversity, flexible hierarchy, differentiated social structure, rapidity of change</w:t>
            </w:r>
            <w:r>
              <w:rPr>
                <w:sz w:val="18"/>
              </w:rPr>
              <w:t>; hold of ascriptive corporate groups (</w:t>
            </w:r>
            <w:r>
              <w:rPr>
                <w:b/>
                <w:sz w:val="18"/>
              </w:rPr>
              <w:t>caste, kinship, extended family</w:t>
            </w:r>
            <w:r>
              <w:rPr>
                <w:sz w:val="18"/>
              </w:rPr>
              <w:t xml:space="preserve">) </w:t>
            </w:r>
            <w:r>
              <w:rPr>
                <w:b/>
                <w:sz w:val="18"/>
              </w:rPr>
              <w:t>declines</w:t>
            </w:r>
          </w:p>
        </w:tc>
      </w:tr>
      <w:tr w:rsidR="00587EC4" w14:paraId="7D53134A" w14:textId="77777777">
        <w:tc>
          <w:tcPr>
            <w:tcW w:w="1920" w:type="dxa"/>
            <w:tcMar>
              <w:top w:w="40" w:type="dxa"/>
              <w:left w:w="90" w:type="dxa"/>
              <w:bottom w:w="40" w:type="dxa"/>
              <w:right w:w="90" w:type="dxa"/>
            </w:tcMar>
          </w:tcPr>
          <w:p w14:paraId="52841315" w14:textId="77777777" w:rsidR="00587EC4" w:rsidRDefault="00000000">
            <w:pPr>
              <w:spacing w:before="20" w:after="20"/>
            </w:pPr>
            <w:r>
              <w:rPr>
                <w:sz w:val="18"/>
              </w:rPr>
              <w:t>Example</w:t>
            </w:r>
          </w:p>
        </w:tc>
        <w:tc>
          <w:tcPr>
            <w:tcW w:w="3840" w:type="dxa"/>
            <w:tcMar>
              <w:top w:w="40" w:type="dxa"/>
              <w:left w:w="90" w:type="dxa"/>
              <w:bottom w:w="40" w:type="dxa"/>
              <w:right w:w="90" w:type="dxa"/>
            </w:tcMar>
          </w:tcPr>
          <w:p w14:paraId="2FDCE0DA" w14:textId="77777777" w:rsidR="00587EC4" w:rsidRDefault="00000000">
            <w:pPr>
              <w:spacing w:before="20" w:after="20"/>
            </w:pPr>
            <w:r>
              <w:rPr>
                <w:b/>
                <w:sz w:val="18"/>
              </w:rPr>
              <w:t>Traditional caste system of India</w:t>
            </w:r>
            <w:r>
              <w:rPr>
                <w:sz w:val="18"/>
              </w:rPr>
              <w:t xml:space="preserve"> ("closed system par excellence")</w:t>
            </w:r>
          </w:p>
        </w:tc>
        <w:tc>
          <w:tcPr>
            <w:tcW w:w="3840" w:type="dxa"/>
            <w:tcMar>
              <w:top w:w="40" w:type="dxa"/>
              <w:left w:w="90" w:type="dxa"/>
              <w:bottom w:w="40" w:type="dxa"/>
              <w:right w:w="90" w:type="dxa"/>
            </w:tcMar>
          </w:tcPr>
          <w:p w14:paraId="47AAC4F7" w14:textId="77777777" w:rsidR="00587EC4" w:rsidRDefault="00000000">
            <w:pPr>
              <w:spacing w:before="20" w:after="20"/>
            </w:pPr>
            <w:r>
              <w:rPr>
                <w:sz w:val="18"/>
              </w:rPr>
              <w:t>modern industrial society</w:t>
            </w:r>
          </w:p>
        </w:tc>
      </w:tr>
    </w:tbl>
    <w:p w14:paraId="7717FCBC" w14:textId="77777777" w:rsidR="00587EC4" w:rsidRDefault="00000000">
      <w:pPr>
        <w:pStyle w:val="BodyText"/>
      </w:pPr>
      <w:r>
        <w:rPr>
          <w:b/>
          <w:bCs/>
        </w:rPr>
        <w:t>Two crucial caveats (both examinable):</w:t>
      </w:r>
    </w:p>
    <w:p w14:paraId="6E47A610" w14:textId="77777777" w:rsidR="00587EC4" w:rsidRDefault="00000000">
      <w:pPr>
        <w:numPr>
          <w:ilvl w:val="0"/>
          <w:numId w:val="195"/>
        </w:numPr>
      </w:pPr>
      <w:r>
        <w:rPr>
          <w:b/>
          <w:bCs/>
        </w:rPr>
        <w:t>No system is perfectly closed</w:t>
      </w:r>
      <w:r>
        <w:t xml:space="preserve"> — “even in the most rigid systems of stratification, a limited degree of mobility exists.” (So even caste had some mobility — cf. Sanskritisation, hypergamy.)</w:t>
      </w:r>
    </w:p>
    <w:p w14:paraId="4DBAB80F" w14:textId="77777777" w:rsidR="00587EC4" w:rsidRDefault="00000000">
      <w:pPr>
        <w:numPr>
          <w:ilvl w:val="0"/>
          <w:numId w:val="195"/>
        </w:numPr>
      </w:pPr>
      <w:r>
        <w:t xml:space="preserve">Watch the notes’ wording on open systems: dominant values emphasise </w:t>
      </w:r>
      <w:r>
        <w:rPr>
          <w:b/>
          <w:bCs/>
        </w:rPr>
        <w:t>“equality and freedom of the individual”</w:t>
      </w:r>
      <w:r>
        <w:t xml:space="preserve"> — open systems reward </w:t>
      </w:r>
      <w:r>
        <w:rPr>
          <w:b/>
          <w:bCs/>
        </w:rPr>
        <w:t>achievement</w:t>
      </w:r>
      <w:r>
        <w:t xml:space="preserve"> (link straight back to Topic 6 achieved status, Topic 10 functionalism).</w:t>
      </w:r>
    </w:p>
    <w:p w14:paraId="0F340838" w14:textId="77777777" w:rsidR="00587EC4" w:rsidRDefault="00000000">
      <w:r>
        <w:rPr>
          <w:b/>
          <w:bCs/>
        </w:rPr>
        <w:t>The grand closure:</w:t>
      </w:r>
      <w:r>
        <w:t xml:space="preserve"> OPEN/CLOSED = CLASS/CASTE = ACHIEVEMENT/ASCRIPTION = WEALTH/BIRTH. This is the </w:t>
      </w:r>
      <w:r>
        <w:rPr>
          <w:b/>
          <w:bCs/>
        </w:rPr>
        <w:t>same master axis</w:t>
      </w:r>
      <w:r>
        <w:t xml:space="preserve"> that has run through Topics 6, 7, 8, 10 and now 11. If you see this single spectrum, the entire second half of the chapter is </w:t>
      </w:r>
      <w:r>
        <w:rPr>
          <w:i/>
          <w:iCs/>
        </w:rPr>
        <w:t>one idea viewed five times.</w:t>
      </w:r>
    </w:p>
    <w:p w14:paraId="5A2C0DFB" w14:textId="77777777" w:rsidR="00587EC4" w:rsidRDefault="00000000">
      <w:pPr>
        <w:pStyle w:val="Heading2"/>
      </w:pPr>
      <w:bookmarkStart w:id="257" w:name="_toc115"/>
      <w:bookmarkStart w:id="258" w:name="common-misconceptions-9"/>
      <w:bookmarkEnd w:id="256"/>
      <w:r>
        <w:t>11.6 Common misconceptions</w:t>
      </w:r>
      <w:bookmarkEnd w:id="257"/>
    </w:p>
    <w:p w14:paraId="67213484" w14:textId="77777777" w:rsidR="00587EC4" w:rsidRDefault="00000000">
      <w:pPr>
        <w:numPr>
          <w:ilvl w:val="0"/>
          <w:numId w:val="196"/>
        </w:numPr>
      </w:pPr>
      <w:r>
        <w:t xml:space="preserve">✗ “Any movement is social mobility.” → ✓ Technically, only movement </w:t>
      </w:r>
      <w:r>
        <w:rPr>
          <w:b/>
          <w:bCs/>
        </w:rPr>
        <w:t>relative to the stratification hierarchy.</w:t>
      </w:r>
    </w:p>
    <w:p w14:paraId="7FE8A017" w14:textId="77777777" w:rsidR="00587EC4" w:rsidRDefault="00000000">
      <w:pPr>
        <w:numPr>
          <w:ilvl w:val="0"/>
          <w:numId w:val="196"/>
        </w:numPr>
      </w:pPr>
      <w:r>
        <w:t xml:space="preserve">✗ “Horizontal mobility changes rank.” → ✓ Horizontal = </w:t>
      </w:r>
      <w:r>
        <w:rPr>
          <w:b/>
          <w:bCs/>
        </w:rPr>
        <w:t>no rank change</w:t>
      </w:r>
      <w:r>
        <w:t xml:space="preserve"> (labourer→worker); vertical = rank change.</w:t>
      </w:r>
    </w:p>
    <w:p w14:paraId="1A528107" w14:textId="77777777" w:rsidR="00587EC4" w:rsidRDefault="00000000">
      <w:pPr>
        <w:numPr>
          <w:ilvl w:val="0"/>
          <w:numId w:val="196"/>
        </w:numPr>
      </w:pPr>
      <w:r>
        <w:t xml:space="preserve">✗ “Education always creates mobility.” → ✓ Boudon: education often </w:t>
      </w:r>
      <w:r>
        <w:rPr>
          <w:b/>
          <w:bCs/>
        </w:rPr>
        <w:t>reproduces</w:t>
      </w:r>
      <w:r>
        <w:t xml:space="preserve"> inequality rather than dissolving it.</w:t>
      </w:r>
    </w:p>
    <w:p w14:paraId="6A2CA7F5" w14:textId="77777777" w:rsidR="00587EC4" w:rsidRDefault="00000000">
      <w:pPr>
        <w:numPr>
          <w:ilvl w:val="0"/>
          <w:numId w:val="196"/>
        </w:numPr>
      </w:pPr>
      <w:r>
        <w:t xml:space="preserve">✗ “One factor (e.g. education) drives mobility.” → ✓ Fox &amp; Miller: mobility needs </w:t>
      </w:r>
      <w:r>
        <w:rPr>
          <w:b/>
          <w:bCs/>
        </w:rPr>
        <w:t>all factors together.</w:t>
      </w:r>
    </w:p>
    <w:p w14:paraId="4E34479B" w14:textId="77777777" w:rsidR="00587EC4" w:rsidRDefault="00000000">
      <w:pPr>
        <w:numPr>
          <w:ilvl w:val="0"/>
          <w:numId w:val="196"/>
        </w:numPr>
      </w:pPr>
      <w:r>
        <w:t xml:space="preserve">✗ “Mobility only benefits society.” → ✓ It also causes </w:t>
      </w:r>
      <w:r>
        <w:rPr>
          <w:b/>
          <w:bCs/>
        </w:rPr>
        <w:t>strain, anomie, and paradoxically reinforces class.</w:t>
      </w:r>
    </w:p>
    <w:p w14:paraId="46ABEAD6" w14:textId="77777777" w:rsidR="00587EC4" w:rsidRDefault="00000000">
      <w:pPr>
        <w:numPr>
          <w:ilvl w:val="0"/>
          <w:numId w:val="196"/>
        </w:numPr>
      </w:pPr>
      <w:r>
        <w:lastRenderedPageBreak/>
        <w:t xml:space="preserve">✗ “Caste has zero mobility.” → ✓ </w:t>
      </w:r>
      <w:r>
        <w:rPr>
          <w:b/>
          <w:bCs/>
        </w:rPr>
        <w:t>No system is perfectly closed</w:t>
      </w:r>
      <w:r>
        <w:t xml:space="preserve"> (Sanskritisation, hypergamy).</w:t>
      </w:r>
    </w:p>
    <w:p w14:paraId="4C5CF24D" w14:textId="77777777" w:rsidR="00587EC4" w:rsidRDefault="00000000">
      <w:pPr>
        <w:pStyle w:val="Heading2"/>
      </w:pPr>
      <w:bookmarkStart w:id="259" w:name="_toc116"/>
      <w:bookmarkStart w:id="260" w:name="connections-9"/>
      <w:bookmarkEnd w:id="258"/>
      <w:r>
        <w:t>11.7 Connections</w:t>
      </w:r>
      <w:bookmarkEnd w:id="259"/>
    </w:p>
    <w:p w14:paraId="24C856A8" w14:textId="77777777" w:rsidR="00587EC4" w:rsidRDefault="00000000">
      <w:pPr>
        <w:numPr>
          <w:ilvl w:val="0"/>
          <w:numId w:val="197"/>
        </w:numPr>
      </w:pPr>
      <w:r>
        <w:rPr>
          <w:b/>
          <w:bCs/>
        </w:rPr>
        <w:t>Backward:</w:t>
      </w:r>
      <w:r>
        <w:t xml:space="preserve"> stratification &amp; strata (T7); caste-closed/class-open (T8); ascription→achievement (T6); functionalist “circulation of elite” (T10); band egalitarianism (T5); person-vs-society strain (T2).</w:t>
      </w:r>
    </w:p>
    <w:p w14:paraId="34B126FA" w14:textId="77777777" w:rsidR="00587EC4" w:rsidRDefault="00000000">
      <w:pPr>
        <w:numPr>
          <w:ilvl w:val="0"/>
          <w:numId w:val="197"/>
        </w:numPr>
      </w:pPr>
      <w:r>
        <w:rPr>
          <w:b/>
          <w:bCs/>
        </w:rPr>
        <w:t>Forward (beyond this chapter):</w:t>
      </w:r>
      <w:r>
        <w:t xml:space="preserve"> Sanskritisation/Westernisation/Dominant caste, social change, modernisation → </w:t>
      </w:r>
      <w:r>
        <w:rPr>
          <w:b/>
          <w:bCs/>
        </w:rPr>
        <w:t>Indian anthropology (Paper II)</w:t>
      </w:r>
      <w:r>
        <w:t xml:space="preserve">; anomie → </w:t>
      </w:r>
      <w:r>
        <w:rPr>
          <w:b/>
          <w:bCs/>
        </w:rPr>
        <w:t>religion/social control, deviance</w:t>
      </w:r>
      <w:r>
        <w:t>.</w:t>
      </w:r>
    </w:p>
    <w:p w14:paraId="0B31044A" w14:textId="77777777" w:rsidR="00587EC4" w:rsidRDefault="00000000">
      <w:pPr>
        <w:numPr>
          <w:ilvl w:val="0"/>
          <w:numId w:val="197"/>
        </w:numPr>
      </w:pPr>
      <w:r>
        <w:rPr>
          <w:b/>
          <w:bCs/>
        </w:rPr>
        <w:t>Sideways:</w:t>
      </w:r>
      <w:r>
        <w:t xml:space="preserve"> Sorokin (types), Boudon (education), Fox &amp; Miller (comparative), Durkheim (anomie), Srinivas (Sanskritisation) [ADDITION].</w:t>
      </w:r>
    </w:p>
    <w:p w14:paraId="727E3896" w14:textId="77777777" w:rsidR="00587EC4" w:rsidRDefault="00000000">
      <w:pPr>
        <w:numPr>
          <w:ilvl w:val="0"/>
          <w:numId w:val="197"/>
        </w:numPr>
      </w:pPr>
      <w:r>
        <w:rPr>
          <w:b/>
          <w:bCs/>
        </w:rPr>
        <w:t>Other papers:</w:t>
      </w:r>
      <w:r>
        <w:t xml:space="preserve"> </w:t>
      </w:r>
      <w:r>
        <w:rPr>
          <w:i/>
          <w:iCs/>
        </w:rPr>
        <w:t>Sociology</w:t>
      </w:r>
      <w:r>
        <w:t xml:space="preserve"> (mobility — core; Sorokin, Srinivas); </w:t>
      </w:r>
      <w:r>
        <w:rPr>
          <w:i/>
          <w:iCs/>
        </w:rPr>
        <w:t>GS-I</w:t>
      </w:r>
      <w:r>
        <w:t xml:space="preserve"> (social change, urbanisation, migration); </w:t>
      </w:r>
      <w:r>
        <w:rPr>
          <w:i/>
          <w:iCs/>
        </w:rPr>
        <w:t>GS-II</w:t>
      </w:r>
      <w:r>
        <w:t xml:space="preserve"> (reservation as a mobility mechanism); </w:t>
      </w:r>
      <w:r>
        <w:rPr>
          <w:i/>
          <w:iCs/>
        </w:rPr>
        <w:t>Ethics/GS-IV</w:t>
      </w:r>
      <w:r>
        <w:t xml:space="preserve"> (equality of opportunity, meritocracy).</w:t>
      </w:r>
    </w:p>
    <w:p w14:paraId="6F4DCB0D" w14:textId="77777777" w:rsidR="00587EC4" w:rsidRDefault="00000000">
      <w:r>
        <w:pict w14:anchorId="0736BB1B">
          <v:rect id="_x0000_i1057" style="width:0;height:1.5pt" o:hralign="center" o:hrstd="t" o:hr="t"/>
        </w:pict>
      </w:r>
    </w:p>
    <w:p w14:paraId="1673959B" w14:textId="77777777" w:rsidR="00587EC4" w:rsidRDefault="00000000">
      <w:pPr>
        <w:pStyle w:val="Heading2"/>
      </w:pPr>
      <w:bookmarkStart w:id="261" w:name="_toc117"/>
      <w:bookmarkStart w:id="262" w:name="topic-11-example-bank-all-addition"/>
      <w:bookmarkEnd w:id="260"/>
      <w:r>
        <w:t xml:space="preserve">✦ TOPIC 11 — EXAMPLE BANK </w:t>
      </w:r>
      <w:r>
        <w:rPr>
          <w:i/>
          <w:iCs/>
        </w:rPr>
        <w:t>(all [ADDITION])</w:t>
      </w:r>
      <w:bookmarkEnd w:id="261"/>
    </w:p>
    <w:p w14:paraId="6B3F13BA" w14:textId="77777777" w:rsidR="00587EC4" w:rsidRDefault="00000000">
      <w:r>
        <w:rPr>
          <w:b/>
          <w:bCs/>
        </w:rPr>
        <w:t>Horizontal mobility (no rank change):</w:t>
      </w:r>
    </w:p>
    <w:p w14:paraId="6DE4BE27" w14:textId="77777777" w:rsidR="00587EC4" w:rsidRDefault="00000000">
      <w:pPr>
        <w:numPr>
          <w:ilvl w:val="0"/>
          <w:numId w:val="198"/>
        </w:numPr>
      </w:pPr>
      <w:r>
        <w:rPr>
          <w:i/>
          <w:iCs/>
        </w:rPr>
        <w:t>Everyday:</w:t>
      </w:r>
      <w:r>
        <w:t xml:space="preserve"> a </w:t>
      </w:r>
      <w:r>
        <w:rPr>
          <w:b/>
          <w:bCs/>
        </w:rPr>
        <w:t>teacher moving from one school to another</w:t>
      </w:r>
      <w:r>
        <w:t xml:space="preserve">; a </w:t>
      </w:r>
      <w:r>
        <w:rPr>
          <w:b/>
          <w:bCs/>
        </w:rPr>
        <w:t>software engineer switching companies</w:t>
      </w:r>
      <w:r>
        <w:t xml:space="preserve">; </w:t>
      </w:r>
      <w:r>
        <w:rPr>
          <w:b/>
          <w:bCs/>
        </w:rPr>
        <w:t>rural-to-urban migration</w:t>
      </w:r>
      <w:r>
        <w:t xml:space="preserve"> into similar-level work.</w:t>
      </w:r>
    </w:p>
    <w:p w14:paraId="7B5FDA79" w14:textId="77777777" w:rsidR="00587EC4" w:rsidRDefault="00000000">
      <w:r>
        <w:rPr>
          <w:b/>
          <w:bCs/>
        </w:rPr>
        <w:t>Vertical mobility — upward &amp; downward:</w:t>
      </w:r>
    </w:p>
    <w:p w14:paraId="274D3AFC" w14:textId="77777777" w:rsidR="00587EC4" w:rsidRDefault="00000000">
      <w:pPr>
        <w:numPr>
          <w:ilvl w:val="0"/>
          <w:numId w:val="199"/>
        </w:numPr>
      </w:pPr>
      <w:r>
        <w:rPr>
          <w:i/>
          <w:iCs/>
        </w:rPr>
        <w:t>Upward (Indian):</w:t>
      </w:r>
      <w:r>
        <w:t xml:space="preserve"> a </w:t>
      </w:r>
      <w:r>
        <w:rPr>
          <w:b/>
          <w:bCs/>
        </w:rPr>
        <w:t>first-generation learner becoming an IAS officer or Supreme Court judge</w:t>
      </w:r>
      <w:r>
        <w:t xml:space="preserve">; a </w:t>
      </w:r>
      <w:r>
        <w:rPr>
          <w:b/>
          <w:bCs/>
        </w:rPr>
        <w:t>street-vendor’s child becoming a doctor</w:t>
      </w:r>
      <w:r>
        <w:t xml:space="preserve">; </w:t>
      </w:r>
      <w:r>
        <w:rPr>
          <w:b/>
          <w:bCs/>
        </w:rPr>
        <w:t>Dhirubhai Ambani</w:t>
      </w:r>
      <w:r>
        <w:t>-type rags-to-riches.</w:t>
      </w:r>
    </w:p>
    <w:p w14:paraId="58DCA618" w14:textId="77777777" w:rsidR="00587EC4" w:rsidRDefault="00000000">
      <w:pPr>
        <w:numPr>
          <w:ilvl w:val="0"/>
          <w:numId w:val="199"/>
        </w:numPr>
      </w:pPr>
      <w:r>
        <w:rPr>
          <w:i/>
          <w:iCs/>
        </w:rPr>
        <w:t>Downward:</w:t>
      </w:r>
      <w:r>
        <w:t xml:space="preserve"> the </w:t>
      </w:r>
      <w:r>
        <w:rPr>
          <w:b/>
          <w:bCs/>
        </w:rPr>
        <w:t>erstwhile princely/zamindar families</w:t>
      </w:r>
      <w:r>
        <w:t xml:space="preserve"> losing status after abolition of privy purses and land reforms (the notes’ “dispossessed aristocrat”).</w:t>
      </w:r>
    </w:p>
    <w:p w14:paraId="23DCCAAD" w14:textId="77777777" w:rsidR="00587EC4" w:rsidRDefault="00000000">
      <w:r>
        <w:rPr>
          <w:b/>
          <w:bCs/>
        </w:rPr>
        <w:t>Intra- vs Inter-generational:</w:t>
      </w:r>
    </w:p>
    <w:p w14:paraId="68580E29" w14:textId="77777777" w:rsidR="00587EC4" w:rsidRDefault="00000000">
      <w:pPr>
        <w:numPr>
          <w:ilvl w:val="0"/>
          <w:numId w:val="200"/>
        </w:numPr>
      </w:pPr>
      <w:r>
        <w:rPr>
          <w:i/>
          <w:iCs/>
        </w:rPr>
        <w:t>Intra:</w:t>
      </w:r>
      <w:r>
        <w:t xml:space="preserve"> a </w:t>
      </w:r>
      <w:r>
        <w:rPr>
          <w:b/>
          <w:bCs/>
        </w:rPr>
        <w:t>clerk who rises to CEO</w:t>
      </w:r>
      <w:r>
        <w:t xml:space="preserve"> within his own career.</w:t>
      </w:r>
    </w:p>
    <w:p w14:paraId="15242765" w14:textId="77777777" w:rsidR="00587EC4" w:rsidRDefault="00000000">
      <w:pPr>
        <w:numPr>
          <w:ilvl w:val="0"/>
          <w:numId w:val="200"/>
        </w:numPr>
      </w:pPr>
      <w:r>
        <w:rPr>
          <w:i/>
          <w:iCs/>
        </w:rPr>
        <w:t>Inter:</w:t>
      </w:r>
      <w:r>
        <w:t xml:space="preserve"> a </w:t>
      </w:r>
      <w:r>
        <w:rPr>
          <w:b/>
          <w:bCs/>
        </w:rPr>
        <w:t>farmer’s son who becomes an engineer</w:t>
      </w:r>
      <w:r>
        <w:t xml:space="preserve"> (father→son movement).</w:t>
      </w:r>
    </w:p>
    <w:p w14:paraId="270801C5" w14:textId="77777777" w:rsidR="00587EC4" w:rsidRDefault="00000000">
      <w:r>
        <w:rPr>
          <w:b/>
          <w:bCs/>
        </w:rPr>
        <w:t>Factors / avenues (with living Indian cases):</w:t>
      </w:r>
    </w:p>
    <w:p w14:paraId="79389F41" w14:textId="77777777" w:rsidR="00587EC4" w:rsidRDefault="00000000">
      <w:pPr>
        <w:numPr>
          <w:ilvl w:val="0"/>
          <w:numId w:val="201"/>
        </w:numPr>
      </w:pPr>
      <w:r>
        <w:rPr>
          <w:i/>
          <w:iCs/>
        </w:rPr>
        <w:t>Education (with Boudon’s caveat):</w:t>
      </w:r>
      <w:r>
        <w:t xml:space="preserve"> </w:t>
      </w:r>
      <w:r>
        <w:rPr>
          <w:b/>
          <w:bCs/>
        </w:rPr>
        <w:t>reservation + education</w:t>
      </w:r>
      <w:r>
        <w:t xml:space="preserve"> enabling SC/ST/OBC mobility — yet elite English-medium schooling also </w:t>
      </w:r>
      <w:r>
        <w:rPr>
          <w:i/>
          <w:iCs/>
        </w:rPr>
        <w:t>reproducing</w:t>
      </w:r>
      <w:r>
        <w:t xml:space="preserve"> advantage.</w:t>
      </w:r>
    </w:p>
    <w:p w14:paraId="0C4285C4" w14:textId="77777777" w:rsidR="00587EC4" w:rsidRDefault="00000000">
      <w:pPr>
        <w:numPr>
          <w:ilvl w:val="0"/>
          <w:numId w:val="201"/>
        </w:numPr>
      </w:pPr>
      <w:r>
        <w:rPr>
          <w:i/>
          <w:iCs/>
        </w:rPr>
        <w:t>Social movements:</w:t>
      </w:r>
      <w:r>
        <w:t xml:space="preserve"> the notes’ </w:t>
      </w:r>
      <w:r>
        <w:rPr>
          <w:b/>
          <w:bCs/>
        </w:rPr>
        <w:t>Izhava (Kerala, Sree Narayana Guru)</w:t>
      </w:r>
      <w:r>
        <w:t xml:space="preserve"> and </w:t>
      </w:r>
      <w:r>
        <w:rPr>
          <w:b/>
          <w:bCs/>
        </w:rPr>
        <w:t>Mahar (Maharashtra, Ambedkar’s conversion movement)</w:t>
      </w:r>
      <w:r>
        <w:t xml:space="preserve">; add </w:t>
      </w:r>
      <w:r>
        <w:rPr>
          <w:b/>
          <w:bCs/>
        </w:rPr>
        <w:t>Nadar</w:t>
      </w:r>
      <w:r>
        <w:t xml:space="preserve"> upward mobility in Tamil Nadu.</w:t>
      </w:r>
    </w:p>
    <w:p w14:paraId="6F125B22" w14:textId="77777777" w:rsidR="00587EC4" w:rsidRDefault="00000000">
      <w:pPr>
        <w:numPr>
          <w:ilvl w:val="0"/>
          <w:numId w:val="201"/>
        </w:numPr>
      </w:pPr>
      <w:r>
        <w:rPr>
          <w:i/>
          <w:iCs/>
        </w:rPr>
        <w:t>Sanskritisation (Srinivas):</w:t>
      </w:r>
      <w:r>
        <w:t xml:space="preserve"> a lower caste adopting vegetarianism, teetotalism and Brahminical ritual to raise group status — </w:t>
      </w:r>
      <w:r>
        <w:rPr>
          <w:i/>
          <w:iCs/>
        </w:rPr>
        <w:t>the</w:t>
      </w:r>
      <w:r>
        <w:t xml:space="preserve"> Indian mobility mechanism within caste.</w:t>
      </w:r>
    </w:p>
    <w:p w14:paraId="2E3F2AA1" w14:textId="77777777" w:rsidR="00587EC4" w:rsidRDefault="00000000">
      <w:pPr>
        <w:numPr>
          <w:ilvl w:val="0"/>
          <w:numId w:val="201"/>
        </w:numPr>
      </w:pPr>
      <w:r>
        <w:rPr>
          <w:i/>
          <w:iCs/>
        </w:rPr>
        <w:t>Politicisation/power:</w:t>
      </w:r>
      <w:r>
        <w:t xml:space="preserve"> </w:t>
      </w:r>
      <w:r>
        <w:rPr>
          <w:b/>
          <w:bCs/>
        </w:rPr>
        <w:t>Mandal-era OBC mobilisation</w:t>
      </w:r>
      <w:r>
        <w:t>; reservation in legislatures/Panchayats.</w:t>
      </w:r>
    </w:p>
    <w:p w14:paraId="48531EF5" w14:textId="77777777" w:rsidR="00587EC4" w:rsidRDefault="00000000">
      <w:pPr>
        <w:numPr>
          <w:ilvl w:val="0"/>
          <w:numId w:val="201"/>
        </w:numPr>
      </w:pPr>
      <w:r>
        <w:rPr>
          <w:i/>
          <w:iCs/>
        </w:rPr>
        <w:t>Migration:</w:t>
      </w:r>
      <w:r>
        <w:t xml:space="preserve"> </w:t>
      </w:r>
      <w:r>
        <w:rPr>
          <w:b/>
          <w:bCs/>
        </w:rPr>
        <w:t>Gulf migration</w:t>
      </w:r>
      <w:r>
        <w:t xml:space="preserve"> from Kerala; </w:t>
      </w:r>
      <w:r>
        <w:rPr>
          <w:b/>
          <w:bCs/>
        </w:rPr>
        <w:t>IT-professional migration</w:t>
      </w:r>
      <w:r>
        <w:t xml:space="preserve"> to the US raising family status.</w:t>
      </w:r>
    </w:p>
    <w:p w14:paraId="37D766E2" w14:textId="77777777" w:rsidR="00587EC4" w:rsidRDefault="00000000">
      <w:r>
        <w:rPr>
          <w:b/>
          <w:bCs/>
        </w:rPr>
        <w:t>Consequences — anomie (Durkheim):</w:t>
      </w:r>
    </w:p>
    <w:p w14:paraId="5D92C9AF" w14:textId="77777777" w:rsidR="00587EC4" w:rsidRDefault="00000000">
      <w:pPr>
        <w:numPr>
          <w:ilvl w:val="0"/>
          <w:numId w:val="202"/>
        </w:numPr>
      </w:pPr>
      <w:r>
        <w:rPr>
          <w:i/>
          <w:iCs/>
        </w:rPr>
        <w:lastRenderedPageBreak/>
        <w:t>Everyday:</w:t>
      </w:r>
      <w:r>
        <w:t xml:space="preserve"> the </w:t>
      </w:r>
      <w:r>
        <w:rPr>
          <w:b/>
          <w:bCs/>
        </w:rPr>
        <w:t>stressed, uprooted urban migrant</w:t>
      </w:r>
      <w:r>
        <w:t xml:space="preserve"> or the </w:t>
      </w:r>
      <w:r>
        <w:rPr>
          <w:b/>
          <w:bCs/>
        </w:rPr>
        <w:t>overnight-successful youth</w:t>
      </w:r>
      <w:r>
        <w:t xml:space="preserve"> suffering “the malady of infinite aspiration” — mobility’s psychological cost.</w:t>
      </w:r>
    </w:p>
    <w:p w14:paraId="635039C1" w14:textId="77777777" w:rsidR="00587EC4" w:rsidRDefault="00000000">
      <w:r>
        <w:rPr>
          <w:b/>
          <w:bCs/>
        </w:rPr>
        <w:t>Open vs Closed systems:</w:t>
      </w:r>
    </w:p>
    <w:p w14:paraId="17C492A2" w14:textId="77777777" w:rsidR="00587EC4" w:rsidRDefault="00000000">
      <w:pPr>
        <w:numPr>
          <w:ilvl w:val="0"/>
          <w:numId w:val="203"/>
        </w:numPr>
      </w:pPr>
      <w:r>
        <w:rPr>
          <w:i/>
          <w:iCs/>
        </w:rPr>
        <w:t>Closed:</w:t>
      </w:r>
      <w:r>
        <w:t xml:space="preserve"> </w:t>
      </w:r>
      <w:r>
        <w:rPr>
          <w:b/>
          <w:bCs/>
        </w:rPr>
        <w:t>traditional caste</w:t>
      </w:r>
      <w:r>
        <w:t xml:space="preserve"> (“par excellence”); </w:t>
      </w:r>
      <w:r>
        <w:rPr>
          <w:i/>
          <w:iCs/>
        </w:rPr>
        <w:t>Open:</w:t>
      </w:r>
      <w:r>
        <w:t xml:space="preserve"> the </w:t>
      </w:r>
      <w:r>
        <w:rPr>
          <w:b/>
          <w:bCs/>
        </w:rPr>
        <w:t>modern urban professional class</w:t>
      </w:r>
      <w:r>
        <w:t>; note “</w:t>
      </w:r>
      <w:r>
        <w:rPr>
          <w:b/>
          <w:bCs/>
        </w:rPr>
        <w:t>no system is perfectly closed</w:t>
      </w:r>
      <w:r>
        <w:t>” — Sanskritisation and hypergamy show even caste had slivers of mobility.</w:t>
      </w:r>
    </w:p>
    <w:p w14:paraId="6B3A0B71" w14:textId="77777777" w:rsidR="00587EC4" w:rsidRDefault="00000000">
      <w:r>
        <w:pict w14:anchorId="59B4B16E">
          <v:rect id="_x0000_i1058" style="width:0;height:1.5pt" o:hralign="center" o:hrstd="t" o:hr="t"/>
        </w:pict>
      </w:r>
    </w:p>
    <w:p w14:paraId="2CD5EFE7" w14:textId="77777777" w:rsidR="00587EC4" w:rsidRDefault="00000000">
      <w:pPr>
        <w:pStyle w:val="Heading2"/>
      </w:pPr>
      <w:bookmarkStart w:id="263" w:name="_toc118"/>
      <w:bookmarkStart w:id="264" w:name="topic-11-revision-capsule"/>
      <w:bookmarkEnd w:id="262"/>
      <w:r>
        <w:t>★ TOPIC 11 — REVISION CAPSULE</w:t>
      </w:r>
      <w:bookmarkEnd w:id="263"/>
    </w:p>
    <w:p w14:paraId="26614284" w14:textId="77777777" w:rsidR="00587EC4" w:rsidRDefault="00000000">
      <w:r>
        <w:rPr>
          <w:b/>
          <w:bCs/>
        </w:rPr>
        <w:t>One-line definition:</w:t>
      </w:r>
      <w:r>
        <w:t xml:space="preserve"> Social mobility is the </w:t>
      </w:r>
      <w:r>
        <w:rPr>
          <w:b/>
          <w:bCs/>
        </w:rPr>
        <w:t>movement of individuals/groups between or within levels of the stratification hierarchy</w:t>
      </w:r>
      <w:r>
        <w:t xml:space="preserve"> — </w:t>
      </w:r>
      <w:r>
        <w:rPr>
          <w:b/>
          <w:bCs/>
        </w:rPr>
        <w:t>horizontal</w:t>
      </w:r>
      <w:r>
        <w:t xml:space="preserve"> (no rank change) vs </w:t>
      </w:r>
      <w:r>
        <w:rPr>
          <w:b/>
          <w:bCs/>
        </w:rPr>
        <w:t>vertical</w:t>
      </w:r>
      <w:r>
        <w:t xml:space="preserve"> (up/down), and </w:t>
      </w:r>
      <w:r>
        <w:rPr>
          <w:b/>
          <w:bCs/>
        </w:rPr>
        <w:t>intra-</w:t>
      </w:r>
      <w:r>
        <w:t xml:space="preserve"> vs </w:t>
      </w:r>
      <w:r>
        <w:rPr>
          <w:b/>
          <w:bCs/>
        </w:rPr>
        <w:t>inter-generational</w:t>
      </w:r>
      <w:r>
        <w:t xml:space="preserve"> (Sorokin) — enabled by education/wealth/power/talent/migration but only in combination (Fox &amp; Miller), and structurally governed by </w:t>
      </w:r>
      <w:r>
        <w:rPr>
          <w:b/>
          <w:bCs/>
        </w:rPr>
        <w:t>open</w:t>
      </w:r>
      <w:r>
        <w:t xml:space="preserve"> (achievement, class) vs </w:t>
      </w:r>
      <w:r>
        <w:rPr>
          <w:b/>
          <w:bCs/>
        </w:rPr>
        <w:t>closed</w:t>
      </w:r>
      <w:r>
        <w:t xml:space="preserve"> (ascription, caste) systems, with consequences ranging from talent-utilisation to </w:t>
      </w:r>
      <w:r>
        <w:rPr>
          <w:b/>
          <w:bCs/>
        </w:rPr>
        <w:t>anomie.</w:t>
      </w:r>
    </w:p>
    <w:p w14:paraId="7C41945F" w14:textId="77777777" w:rsidR="00587EC4" w:rsidRDefault="00000000">
      <w:pPr>
        <w:pStyle w:val="BodyText"/>
      </w:pPr>
      <w:r>
        <w:rPr>
          <w:b/>
          <w:bCs/>
        </w:rPr>
        <w:t>UPSC keywords:</w:t>
      </w:r>
      <w:r>
        <w:t xml:space="preserve"> mobility (wide vs restricted sense) · horizontal vs vertical (Sorokin) · upward/downward · intra-/inter-generational (father→son) · avenues: talent, education, wealth, power, social movements, industrialisation/urbanisation, migration · Boudon (education perpetuates inequality) · Izhava/Mahar (social movements) · Fox &amp; Miller (12-country study; 5 factors: economic development, school enrolment, achievement motivation, urbanisation, political stability) · dissociative aspect · circulation of elite · strain · anomie/“malady of infinite aspiration” (Durkheim) · open vs closed systems · caste = closed par excellence · “no system is perfectly closed” · Sanskritisation (Srinivas) [ADDITION].</w:t>
      </w:r>
    </w:p>
    <w:p w14:paraId="7AE5F938" w14:textId="77777777" w:rsidR="00587EC4" w:rsidRDefault="00000000">
      <w:pPr>
        <w:pStyle w:val="BodyText"/>
      </w:pPr>
      <w:r>
        <w:rPr>
          <w:b/>
          <w:bCs/>
        </w:rPr>
        <w:t>Memory tricks:</w:t>
      </w:r>
    </w:p>
    <w:p w14:paraId="6396CB28" w14:textId="77777777" w:rsidR="00587EC4" w:rsidRDefault="00000000">
      <w:pPr>
        <w:numPr>
          <w:ilvl w:val="0"/>
          <w:numId w:val="204"/>
        </w:numPr>
      </w:pPr>
      <w:r>
        <w:rPr>
          <w:b/>
          <w:bCs/>
        </w:rPr>
        <w:t>Types = “H/V × Intra/Inter”</w:t>
      </w:r>
      <w:r>
        <w:t xml:space="preserve"> (direction × generation).</w:t>
      </w:r>
    </w:p>
    <w:p w14:paraId="2AFCBA70" w14:textId="77777777" w:rsidR="00587EC4" w:rsidRDefault="00000000">
      <w:pPr>
        <w:numPr>
          <w:ilvl w:val="0"/>
          <w:numId w:val="204"/>
        </w:numPr>
      </w:pPr>
      <w:r>
        <w:rPr>
          <w:b/>
          <w:bCs/>
        </w:rPr>
        <w:t>Fox-Miller 5 factors = “E-S-A-U-P”</w:t>
      </w:r>
      <w:r>
        <w:t xml:space="preserve"> → </w:t>
      </w:r>
      <w:r>
        <w:rPr>
          <w:b/>
          <w:bCs/>
        </w:rPr>
        <w:t>E</w:t>
      </w:r>
      <w:r>
        <w:t xml:space="preserve">conomic development, </w:t>
      </w:r>
      <w:r>
        <w:rPr>
          <w:b/>
          <w:bCs/>
        </w:rPr>
        <w:t>S</w:t>
      </w:r>
      <w:r>
        <w:t xml:space="preserve">chool enrolment, </w:t>
      </w:r>
      <w:r>
        <w:rPr>
          <w:b/>
          <w:bCs/>
        </w:rPr>
        <w:t>A</w:t>
      </w:r>
      <w:r>
        <w:t xml:space="preserve">chievement motivation, </w:t>
      </w:r>
      <w:r>
        <w:rPr>
          <w:b/>
          <w:bCs/>
        </w:rPr>
        <w:t>U</w:t>
      </w:r>
      <w:r>
        <w:t xml:space="preserve">rbanisation, </w:t>
      </w:r>
      <w:r>
        <w:rPr>
          <w:b/>
          <w:bCs/>
        </w:rPr>
        <w:t>P</w:t>
      </w:r>
      <w:r>
        <w:t xml:space="preserve">olitical stability. </w:t>
      </w:r>
      <w:r>
        <w:rPr>
          <w:i/>
          <w:iCs/>
        </w:rPr>
        <w:t>(“ESAU + P”)</w:t>
      </w:r>
    </w:p>
    <w:p w14:paraId="3C892CA9" w14:textId="77777777" w:rsidR="00587EC4" w:rsidRDefault="00000000">
      <w:pPr>
        <w:numPr>
          <w:ilvl w:val="0"/>
          <w:numId w:val="204"/>
        </w:numPr>
      </w:pPr>
      <w:r>
        <w:rPr>
          <w:b/>
          <w:bCs/>
        </w:rPr>
        <w:t>Consequences = “Good: talent + less prejudice; Bad: strain + anomie + reinforces class.”</w:t>
      </w:r>
    </w:p>
    <w:p w14:paraId="75831E4B" w14:textId="77777777" w:rsidR="00587EC4" w:rsidRDefault="00000000">
      <w:pPr>
        <w:numPr>
          <w:ilvl w:val="0"/>
          <w:numId w:val="204"/>
        </w:numPr>
      </w:pPr>
      <w:r>
        <w:rPr>
          <w:b/>
          <w:bCs/>
        </w:rPr>
        <w:t>Open/Closed = Class/Caste = Achievement/Ascription</w:t>
      </w:r>
      <w:r>
        <w:t xml:space="preserve"> (the master axis).</w:t>
      </w:r>
    </w:p>
    <w:p w14:paraId="422E075A" w14:textId="77777777" w:rsidR="00587EC4" w:rsidRDefault="00000000">
      <w:r>
        <w:rPr>
          <w:b/>
          <w:bCs/>
        </w:rPr>
        <w:t>Flowchart:</w:t>
      </w:r>
      <w:r>
        <w:t xml:space="preserve"> Stratification (strata) → can people move? = MOBILITY → {Horizontal (same rank) / Vertical (up-down)} × {Intra-gen / Inter-gen} → driven by talent+education+wealth+power+movements+urbanisation+migration (ALL together — Fox &amp; Miller) → system type: OPEN (achievement/class) vs CLOSED (ascription/caste) → consequences: uses talent &amp; cuts prejudice BUT strain, anomie, reinforces class.</w:t>
      </w:r>
    </w:p>
    <w:p w14:paraId="7ADCD4F1" w14:textId="77777777" w:rsidR="00587EC4" w:rsidRDefault="00000000">
      <w:pPr>
        <w:pStyle w:val="BodyText"/>
      </w:pPr>
      <w:r>
        <w:rPr>
          <w:b/>
          <w:bCs/>
        </w:rPr>
        <w:t>Thinkers:</w:t>
      </w:r>
      <w:r>
        <w:t xml:space="preserve"> Sorokin (types; universality) · Boudon (education) · Fox &amp; Miller (comparative study) · Durkheim (anomie) [ADDITION] · Srinivas (Sanskritisation) [ADDITION] · Davis-Moore (circulation of elite — link).</w:t>
      </w:r>
    </w:p>
    <w:p w14:paraId="04E22C2C" w14:textId="77777777" w:rsidR="00587EC4" w:rsidRDefault="00000000">
      <w:pPr>
        <w:pStyle w:val="BodyText"/>
      </w:pPr>
      <w:r>
        <w:rPr>
          <w:b/>
          <w:bCs/>
        </w:rPr>
        <w:t>Important examples:</w:t>
      </w:r>
      <w:r>
        <w:t xml:space="preserve"> rural labourer→industrial worker (horizontal); poor villager→IAS/Minister (upward); dispossessed aristocrat→manual work (downward); farmer’s son→professor (inter-gen); Izhavas/Mahars (movement-based); Asian/African→Western migration; caste (closed).</w:t>
      </w:r>
    </w:p>
    <w:p w14:paraId="73C548F5" w14:textId="77777777" w:rsidR="00587EC4" w:rsidRDefault="00000000">
      <w:pPr>
        <w:pStyle w:val="BodyText"/>
      </w:pPr>
      <w:r>
        <w:rPr>
          <w:b/>
          <w:bCs/>
        </w:rPr>
        <w:t>Static–current linkage:</w:t>
      </w:r>
      <w:r>
        <w:t xml:space="preserve"> reservation &amp; affirmative action as engineered mobility; education-access debates (Boudon relevance); rural–urban migration; brain-drain/brain-gain; caste mobility &amp; Sanskritisation in contemporary politics. </w:t>
      </w:r>
      <w:r>
        <w:rPr>
          <w:b/>
          <w:bCs/>
        </w:rPr>
        <w:t>[ADDITION]</w:t>
      </w:r>
    </w:p>
    <w:p w14:paraId="728CC8F3" w14:textId="77777777" w:rsidR="00587EC4" w:rsidRDefault="00000000">
      <w:pPr>
        <w:pStyle w:val="BodyText"/>
      </w:pPr>
      <w:r>
        <w:rPr>
          <w:b/>
          <w:bCs/>
        </w:rPr>
        <w:lastRenderedPageBreak/>
        <w:t>PYQ linkage:</w:t>
      </w:r>
      <w:r>
        <w:t xml:space="preserve"> “Types of social mobility”; “Open and closed systems of mobility”; “Factors of social mobility / Fox &amp; Miller”; “Consequences of mobility / anomie”; “Sanskritisation as a form of mobility.” </w:t>
      </w:r>
      <w:r>
        <w:rPr>
          <w:b/>
          <w:bCs/>
        </w:rPr>
        <w:t>[ADDITION — verify.]</w:t>
      </w:r>
    </w:p>
    <w:p w14:paraId="1E060C7D" w14:textId="77777777" w:rsidR="00587EC4" w:rsidRDefault="00000000">
      <w:pPr>
        <w:pStyle w:val="BodyText"/>
      </w:pPr>
      <w:r>
        <w:rPr>
          <w:b/>
          <w:bCs/>
        </w:rPr>
        <w:t>150-word Mains framework — “Discuss the types, determinants and consequences of social mobility, with the open/closed distinction.”</w:t>
      </w:r>
    </w:p>
    <w:p w14:paraId="6919D4C6" w14:textId="77777777" w:rsidR="00587EC4" w:rsidRDefault="00000000">
      <w:pPr>
        <w:numPr>
          <w:ilvl w:val="0"/>
          <w:numId w:val="205"/>
        </w:numPr>
      </w:pPr>
      <w:r>
        <w:t xml:space="preserve">Define: movement within/between strata (restricted sense); universal, but societies differ in </w:t>
      </w:r>
      <w:r>
        <w:rPr>
          <w:i/>
          <w:iCs/>
        </w:rPr>
        <w:t>degree</w:t>
      </w:r>
      <w:r>
        <w:t xml:space="preserve"> (Sorokin).</w:t>
      </w:r>
    </w:p>
    <w:p w14:paraId="1F04A711" w14:textId="77777777" w:rsidR="00587EC4" w:rsidRDefault="00000000">
      <w:pPr>
        <w:numPr>
          <w:ilvl w:val="0"/>
          <w:numId w:val="205"/>
        </w:numPr>
      </w:pPr>
      <w:r>
        <w:t>Types: horizontal (no rank change) vs vertical (upward: villager→IAS; downward: dispossessed aristocrat); intra- vs inter-generational (father→son).</w:t>
      </w:r>
    </w:p>
    <w:p w14:paraId="108A09AD" w14:textId="77777777" w:rsidR="00587EC4" w:rsidRDefault="00000000">
      <w:pPr>
        <w:numPr>
          <w:ilvl w:val="0"/>
          <w:numId w:val="205"/>
        </w:numPr>
      </w:pPr>
      <w:r>
        <w:t xml:space="preserve">Determinants: talent, wealth, power, social movements (Izhava, Mahar), industrialisation/urbanisation, migration, and above all education — but Boudon warns education often </w:t>
      </w:r>
      <w:r>
        <w:rPr>
          <w:i/>
          <w:iCs/>
        </w:rPr>
        <w:t>reproduces</w:t>
      </w:r>
      <w:r>
        <w:t xml:space="preserve"> inequality; Fox &amp; Miller (12 countries) show 5 factors (economic development, school enrolment, achievement motivation, urbanisation, political stability) operate </w:t>
      </w:r>
      <w:r>
        <w:rPr>
          <w:i/>
          <w:iCs/>
        </w:rPr>
        <w:t>only together.</w:t>
      </w:r>
    </w:p>
    <w:p w14:paraId="1AA1E4CD" w14:textId="77777777" w:rsidR="00587EC4" w:rsidRDefault="00000000">
      <w:pPr>
        <w:numPr>
          <w:ilvl w:val="0"/>
          <w:numId w:val="205"/>
        </w:numPr>
      </w:pPr>
      <w:r>
        <w:t>India: Sanskritisation (Srinivas) as group mobility within caste.</w:t>
      </w:r>
    </w:p>
    <w:p w14:paraId="4FD353BB" w14:textId="77777777" w:rsidR="00587EC4" w:rsidRDefault="00000000">
      <w:pPr>
        <w:numPr>
          <w:ilvl w:val="0"/>
          <w:numId w:val="205"/>
        </w:numPr>
      </w:pPr>
      <w:r>
        <w:t>Consequences: functional (uses talent, “circulation of elite,” reduces class prejudice) vs dysfunctional (individual strain, family disruption, anomie — “malady of infinite aspiration” — and paradoxically reinforces class).</w:t>
      </w:r>
    </w:p>
    <w:p w14:paraId="793FFCCE" w14:textId="77777777" w:rsidR="00587EC4" w:rsidRDefault="00000000">
      <w:pPr>
        <w:numPr>
          <w:ilvl w:val="0"/>
          <w:numId w:val="205"/>
        </w:numPr>
      </w:pPr>
      <w:r>
        <w:t>System type: OPEN (achievement, class, modern) vs CLOSED (ascription, caste — “par excellence”), noting no system is perfectly closed.</w:t>
      </w:r>
    </w:p>
    <w:p w14:paraId="26D25CCE" w14:textId="77777777" w:rsidR="00587EC4" w:rsidRDefault="00000000">
      <w:pPr>
        <w:numPr>
          <w:ilvl w:val="0"/>
          <w:numId w:val="205"/>
        </w:numPr>
      </w:pPr>
      <w:r>
        <w:t>Conclude: mobility is the dynamic dimension of stratification — the open/closed axis, echoing caste/class and ascription/achievement, is its master key.</w:t>
      </w:r>
    </w:p>
    <w:p w14:paraId="6F3F08F3" w14:textId="77777777" w:rsidR="00587EC4" w:rsidRDefault="00000000">
      <w:r>
        <w:pict w14:anchorId="0407B2C3">
          <v:rect id="_x0000_i1059" style="width:0;height:1.5pt" o:hralign="center" o:hrstd="t" o:hr="t"/>
        </w:pict>
      </w:r>
    </w:p>
    <w:p w14:paraId="6047425E" w14:textId="77777777" w:rsidR="00587EC4" w:rsidRDefault="00000000">
      <w:pPr>
        <w:pStyle w:val="Heading1"/>
      </w:pPr>
      <w:bookmarkStart w:id="265" w:name="_toc119"/>
      <w:bookmarkStart w:id="266" w:name="X51566fab735521058d667728e1c970397876ab2"/>
      <w:bookmarkEnd w:id="244"/>
      <w:bookmarkEnd w:id="264"/>
      <w:r>
        <w:t>PART XII — THE GRAND SYNTHESIS: SEEING THE CHAPTER AS ONE SYSTEM</w:t>
      </w:r>
      <w:bookmarkEnd w:id="265"/>
    </w:p>
    <w:p w14:paraId="28CA062A" w14:textId="77777777" w:rsidR="00587EC4" w:rsidRDefault="00000000">
      <w:r>
        <w:t xml:space="preserve">You have now climbed the whole staircase. This final part exists to make the </w:t>
      </w:r>
      <w:r>
        <w:rPr>
          <w:b/>
          <w:bCs/>
        </w:rPr>
        <w:t>interconnections explicit</w:t>
      </w:r>
      <w:r>
        <w:t xml:space="preserve"> so you carry away </w:t>
      </w:r>
      <w:r>
        <w:rPr>
          <w:i/>
          <w:iCs/>
        </w:rPr>
        <w:t>a system, not a syllabus.</w:t>
      </w:r>
    </w:p>
    <w:p w14:paraId="695B2FF4" w14:textId="77777777" w:rsidR="00587EC4" w:rsidRDefault="00000000">
      <w:pPr>
        <w:pStyle w:val="Heading2"/>
      </w:pPr>
      <w:bookmarkStart w:id="267" w:name="_toc120"/>
      <w:bookmarkStart w:id="268" w:name="X725733a4db1a00f2e6dde5ba2c8cb04aca7f407"/>
      <w:r>
        <w:t>12.1 The single master axis (the most important insight in this document)</w:t>
      </w:r>
      <w:bookmarkEnd w:id="267"/>
    </w:p>
    <w:p w14:paraId="6A4B9468" w14:textId="77777777" w:rsidR="00587EC4" w:rsidRDefault="00000000">
      <w:r>
        <w:t xml:space="preserve">Five different vocabularies describe </w:t>
      </w:r>
      <w:r>
        <w:rPr>
          <w:b/>
          <w:bCs/>
        </w:rPr>
        <w:t>one underlying spectrum</w:t>
      </w:r>
      <w:r>
        <w:t>:</w:t>
      </w:r>
    </w:p>
    <w:tbl>
      <w:tblPr>
        <w:tblStyle w:val="TableGrid"/>
        <w:tblW w:w="9600" w:type="dxa"/>
        <w:tblLayout w:type="fixed"/>
        <w:tblLook w:val="04A0" w:firstRow="1" w:lastRow="0" w:firstColumn="1" w:lastColumn="0" w:noHBand="0" w:noVBand="1"/>
      </w:tblPr>
      <w:tblGrid>
        <w:gridCol w:w="1920"/>
        <w:gridCol w:w="3840"/>
        <w:gridCol w:w="3840"/>
      </w:tblGrid>
      <w:tr w:rsidR="00587EC4" w14:paraId="28968BE7" w14:textId="77777777">
        <w:trPr>
          <w:tblHeader/>
        </w:trPr>
        <w:tc>
          <w:tcPr>
            <w:tcW w:w="1920" w:type="dxa"/>
            <w:shd w:val="clear" w:color="auto" w:fill="1F3A5F"/>
            <w:tcMar>
              <w:top w:w="40" w:type="dxa"/>
              <w:left w:w="90" w:type="dxa"/>
              <w:bottom w:w="40" w:type="dxa"/>
              <w:right w:w="90" w:type="dxa"/>
            </w:tcMar>
          </w:tcPr>
          <w:p w14:paraId="708941C7" w14:textId="77777777" w:rsidR="00587EC4" w:rsidRDefault="00000000">
            <w:pPr>
              <w:spacing w:before="20" w:after="20"/>
            </w:pPr>
            <w:r>
              <w:rPr>
                <w:b/>
                <w:color w:val="FFFFFF"/>
                <w:sz w:val="19"/>
              </w:rPr>
              <w:t>CLOSED / RIGID end</w:t>
            </w:r>
          </w:p>
        </w:tc>
        <w:tc>
          <w:tcPr>
            <w:tcW w:w="3840" w:type="dxa"/>
            <w:shd w:val="clear" w:color="auto" w:fill="1F3A5F"/>
            <w:tcMar>
              <w:top w:w="40" w:type="dxa"/>
              <w:left w:w="90" w:type="dxa"/>
              <w:bottom w:w="40" w:type="dxa"/>
              <w:right w:w="90" w:type="dxa"/>
            </w:tcMar>
          </w:tcPr>
          <w:p w14:paraId="5CAD73FD" w14:textId="77777777" w:rsidR="00587EC4" w:rsidRDefault="00000000">
            <w:pPr>
              <w:spacing w:before="20" w:after="20"/>
            </w:pPr>
            <w:r>
              <w:rPr>
                <w:b/>
                <w:color w:val="FFFFFF"/>
                <w:sz w:val="19"/>
              </w:rPr>
              <w:t>←——————————————→</w:t>
            </w:r>
          </w:p>
        </w:tc>
        <w:tc>
          <w:tcPr>
            <w:tcW w:w="3840" w:type="dxa"/>
            <w:shd w:val="clear" w:color="auto" w:fill="1F3A5F"/>
            <w:tcMar>
              <w:top w:w="40" w:type="dxa"/>
              <w:left w:w="90" w:type="dxa"/>
              <w:bottom w:w="40" w:type="dxa"/>
              <w:right w:w="90" w:type="dxa"/>
            </w:tcMar>
          </w:tcPr>
          <w:p w14:paraId="0547A521" w14:textId="77777777" w:rsidR="00587EC4" w:rsidRDefault="00000000">
            <w:pPr>
              <w:spacing w:before="20" w:after="20"/>
            </w:pPr>
            <w:r>
              <w:rPr>
                <w:b/>
                <w:color w:val="FFFFFF"/>
                <w:sz w:val="19"/>
              </w:rPr>
              <w:t>OPEN / FLEXIBLE end</w:t>
            </w:r>
          </w:p>
        </w:tc>
      </w:tr>
      <w:tr w:rsidR="00587EC4" w14:paraId="659867D2" w14:textId="77777777">
        <w:tc>
          <w:tcPr>
            <w:tcW w:w="1920" w:type="dxa"/>
            <w:tcMar>
              <w:top w:w="40" w:type="dxa"/>
              <w:left w:w="90" w:type="dxa"/>
              <w:bottom w:w="40" w:type="dxa"/>
              <w:right w:w="90" w:type="dxa"/>
            </w:tcMar>
          </w:tcPr>
          <w:p w14:paraId="3281D723" w14:textId="77777777" w:rsidR="00587EC4" w:rsidRDefault="00000000">
            <w:pPr>
              <w:spacing w:before="20" w:after="20"/>
            </w:pPr>
            <w:r>
              <w:rPr>
                <w:b/>
                <w:sz w:val="18"/>
              </w:rPr>
              <w:t>Ascribed</w:t>
            </w:r>
            <w:r>
              <w:rPr>
                <w:sz w:val="18"/>
              </w:rPr>
              <w:t xml:space="preserve"> status (Topic 6)</w:t>
            </w:r>
          </w:p>
        </w:tc>
        <w:tc>
          <w:tcPr>
            <w:tcW w:w="3840" w:type="dxa"/>
            <w:tcMar>
              <w:top w:w="40" w:type="dxa"/>
              <w:left w:w="90" w:type="dxa"/>
              <w:bottom w:w="40" w:type="dxa"/>
              <w:right w:w="90" w:type="dxa"/>
            </w:tcMar>
          </w:tcPr>
          <w:p w14:paraId="3A2738B9" w14:textId="77777777" w:rsidR="00587EC4" w:rsidRDefault="00587EC4">
            <w:pPr>
              <w:spacing w:before="20" w:after="20"/>
            </w:pPr>
          </w:p>
        </w:tc>
        <w:tc>
          <w:tcPr>
            <w:tcW w:w="3840" w:type="dxa"/>
            <w:tcMar>
              <w:top w:w="40" w:type="dxa"/>
              <w:left w:w="90" w:type="dxa"/>
              <w:bottom w:w="40" w:type="dxa"/>
              <w:right w:w="90" w:type="dxa"/>
            </w:tcMar>
          </w:tcPr>
          <w:p w14:paraId="0DB7F756" w14:textId="77777777" w:rsidR="00587EC4" w:rsidRDefault="00000000">
            <w:pPr>
              <w:spacing w:before="20" w:after="20"/>
            </w:pPr>
            <w:r>
              <w:rPr>
                <w:b/>
                <w:sz w:val="18"/>
              </w:rPr>
              <w:t>Achieved</w:t>
            </w:r>
            <w:r>
              <w:rPr>
                <w:sz w:val="18"/>
              </w:rPr>
              <w:t xml:space="preserve"> status (Topic 6)</w:t>
            </w:r>
          </w:p>
        </w:tc>
      </w:tr>
      <w:tr w:rsidR="00587EC4" w14:paraId="50E83BC5" w14:textId="77777777">
        <w:tc>
          <w:tcPr>
            <w:tcW w:w="1920" w:type="dxa"/>
            <w:shd w:val="clear" w:color="auto" w:fill="EEF2F7"/>
            <w:tcMar>
              <w:top w:w="40" w:type="dxa"/>
              <w:left w:w="90" w:type="dxa"/>
              <w:bottom w:w="40" w:type="dxa"/>
              <w:right w:w="90" w:type="dxa"/>
            </w:tcMar>
          </w:tcPr>
          <w:p w14:paraId="22D3CB5E" w14:textId="77777777" w:rsidR="00587EC4" w:rsidRDefault="00000000">
            <w:pPr>
              <w:spacing w:before="20" w:after="20"/>
            </w:pPr>
            <w:r>
              <w:rPr>
                <w:b/>
                <w:sz w:val="18"/>
              </w:rPr>
              <w:t>Birth</w:t>
            </w:r>
            <w:r>
              <w:rPr>
                <w:sz w:val="18"/>
              </w:rPr>
              <w:t xml:space="preserve"> as criterion (Topic 7)</w:t>
            </w:r>
          </w:p>
        </w:tc>
        <w:tc>
          <w:tcPr>
            <w:tcW w:w="3840" w:type="dxa"/>
            <w:shd w:val="clear" w:color="auto" w:fill="EEF2F7"/>
            <w:tcMar>
              <w:top w:w="40" w:type="dxa"/>
              <w:left w:w="90" w:type="dxa"/>
              <w:bottom w:w="40" w:type="dxa"/>
              <w:right w:w="90" w:type="dxa"/>
            </w:tcMar>
          </w:tcPr>
          <w:p w14:paraId="322D9417" w14:textId="77777777" w:rsidR="00587EC4" w:rsidRDefault="00587EC4">
            <w:pPr>
              <w:spacing w:before="20" w:after="20"/>
            </w:pPr>
          </w:p>
        </w:tc>
        <w:tc>
          <w:tcPr>
            <w:tcW w:w="3840" w:type="dxa"/>
            <w:shd w:val="clear" w:color="auto" w:fill="EEF2F7"/>
            <w:tcMar>
              <w:top w:w="40" w:type="dxa"/>
              <w:left w:w="90" w:type="dxa"/>
              <w:bottom w:w="40" w:type="dxa"/>
              <w:right w:w="90" w:type="dxa"/>
            </w:tcMar>
          </w:tcPr>
          <w:p w14:paraId="19970003" w14:textId="77777777" w:rsidR="00587EC4" w:rsidRDefault="00000000">
            <w:pPr>
              <w:spacing w:before="20" w:after="20"/>
            </w:pPr>
            <w:r>
              <w:rPr>
                <w:b/>
                <w:sz w:val="18"/>
              </w:rPr>
              <w:t>Wealth/achievement</w:t>
            </w:r>
            <w:r>
              <w:rPr>
                <w:sz w:val="18"/>
              </w:rPr>
              <w:t xml:space="preserve"> as criterion (Topic 7)</w:t>
            </w:r>
          </w:p>
        </w:tc>
      </w:tr>
      <w:tr w:rsidR="00587EC4" w14:paraId="1BCE3781" w14:textId="77777777">
        <w:tc>
          <w:tcPr>
            <w:tcW w:w="1920" w:type="dxa"/>
            <w:tcMar>
              <w:top w:w="40" w:type="dxa"/>
              <w:left w:w="90" w:type="dxa"/>
              <w:bottom w:w="40" w:type="dxa"/>
              <w:right w:w="90" w:type="dxa"/>
            </w:tcMar>
          </w:tcPr>
          <w:p w14:paraId="7849D5BF" w14:textId="77777777" w:rsidR="00587EC4" w:rsidRDefault="00000000">
            <w:pPr>
              <w:spacing w:before="20" w:after="20"/>
            </w:pPr>
            <w:r>
              <w:rPr>
                <w:b/>
                <w:sz w:val="18"/>
              </w:rPr>
              <w:t>Caste</w:t>
            </w:r>
            <w:r>
              <w:rPr>
                <w:sz w:val="18"/>
              </w:rPr>
              <w:t xml:space="preserve"> (Topic 8)</w:t>
            </w:r>
          </w:p>
        </w:tc>
        <w:tc>
          <w:tcPr>
            <w:tcW w:w="3840" w:type="dxa"/>
            <w:tcMar>
              <w:top w:w="40" w:type="dxa"/>
              <w:left w:w="90" w:type="dxa"/>
              <w:bottom w:w="40" w:type="dxa"/>
              <w:right w:w="90" w:type="dxa"/>
            </w:tcMar>
          </w:tcPr>
          <w:p w14:paraId="4399F0C7" w14:textId="77777777" w:rsidR="00587EC4" w:rsidRDefault="00000000">
            <w:pPr>
              <w:spacing w:before="20" w:after="20"/>
            </w:pPr>
            <w:r>
              <w:rPr>
                <w:i/>
                <w:sz w:val="18"/>
              </w:rPr>
              <w:t>Estate = intermediate/juristic</w:t>
            </w:r>
          </w:p>
        </w:tc>
        <w:tc>
          <w:tcPr>
            <w:tcW w:w="3840" w:type="dxa"/>
            <w:tcMar>
              <w:top w:w="40" w:type="dxa"/>
              <w:left w:w="90" w:type="dxa"/>
              <w:bottom w:w="40" w:type="dxa"/>
              <w:right w:w="90" w:type="dxa"/>
            </w:tcMar>
          </w:tcPr>
          <w:p w14:paraId="03B6EDD2" w14:textId="77777777" w:rsidR="00587EC4" w:rsidRDefault="00000000">
            <w:pPr>
              <w:spacing w:before="20" w:after="20"/>
            </w:pPr>
            <w:r>
              <w:rPr>
                <w:b/>
                <w:sz w:val="18"/>
              </w:rPr>
              <w:t>Class</w:t>
            </w:r>
            <w:r>
              <w:rPr>
                <w:sz w:val="18"/>
              </w:rPr>
              <w:t xml:space="preserve"> (Topic 8)</w:t>
            </w:r>
          </w:p>
        </w:tc>
      </w:tr>
      <w:tr w:rsidR="00587EC4" w14:paraId="16B06667" w14:textId="77777777">
        <w:tc>
          <w:tcPr>
            <w:tcW w:w="1920" w:type="dxa"/>
            <w:shd w:val="clear" w:color="auto" w:fill="EEF2F7"/>
            <w:tcMar>
              <w:top w:w="40" w:type="dxa"/>
              <w:left w:w="90" w:type="dxa"/>
              <w:bottom w:w="40" w:type="dxa"/>
              <w:right w:w="90" w:type="dxa"/>
            </w:tcMar>
          </w:tcPr>
          <w:p w14:paraId="51341BC4" w14:textId="77777777" w:rsidR="00587EC4" w:rsidRDefault="00000000">
            <w:pPr>
              <w:spacing w:before="20" w:after="20"/>
            </w:pPr>
            <w:r>
              <w:rPr>
                <w:b/>
                <w:sz w:val="18"/>
              </w:rPr>
              <w:t>Closed</w:t>
            </w:r>
            <w:r>
              <w:rPr>
                <w:sz w:val="18"/>
              </w:rPr>
              <w:t xml:space="preserve"> system (Topic 11)</w:t>
            </w:r>
          </w:p>
        </w:tc>
        <w:tc>
          <w:tcPr>
            <w:tcW w:w="3840" w:type="dxa"/>
            <w:shd w:val="clear" w:color="auto" w:fill="EEF2F7"/>
            <w:tcMar>
              <w:top w:w="40" w:type="dxa"/>
              <w:left w:w="90" w:type="dxa"/>
              <w:bottom w:w="40" w:type="dxa"/>
              <w:right w:w="90" w:type="dxa"/>
            </w:tcMar>
          </w:tcPr>
          <w:p w14:paraId="571A081E" w14:textId="77777777" w:rsidR="00587EC4" w:rsidRDefault="00587EC4">
            <w:pPr>
              <w:spacing w:before="20" w:after="20"/>
            </w:pPr>
          </w:p>
        </w:tc>
        <w:tc>
          <w:tcPr>
            <w:tcW w:w="3840" w:type="dxa"/>
            <w:shd w:val="clear" w:color="auto" w:fill="EEF2F7"/>
            <w:tcMar>
              <w:top w:w="40" w:type="dxa"/>
              <w:left w:w="90" w:type="dxa"/>
              <w:bottom w:w="40" w:type="dxa"/>
              <w:right w:w="90" w:type="dxa"/>
            </w:tcMar>
          </w:tcPr>
          <w:p w14:paraId="1CB63F8B" w14:textId="77777777" w:rsidR="00587EC4" w:rsidRDefault="00000000">
            <w:pPr>
              <w:spacing w:before="20" w:after="20"/>
            </w:pPr>
            <w:r>
              <w:rPr>
                <w:b/>
                <w:sz w:val="18"/>
              </w:rPr>
              <w:t>Open</w:t>
            </w:r>
            <w:r>
              <w:rPr>
                <w:sz w:val="18"/>
              </w:rPr>
              <w:t xml:space="preserve"> system (Topic 11)</w:t>
            </w:r>
          </w:p>
        </w:tc>
      </w:tr>
      <w:tr w:rsidR="00587EC4" w14:paraId="40B28179" w14:textId="77777777">
        <w:tc>
          <w:tcPr>
            <w:tcW w:w="1920" w:type="dxa"/>
            <w:tcMar>
              <w:top w:w="40" w:type="dxa"/>
              <w:left w:w="90" w:type="dxa"/>
              <w:bottom w:w="40" w:type="dxa"/>
              <w:right w:w="90" w:type="dxa"/>
            </w:tcMar>
          </w:tcPr>
          <w:p w14:paraId="08554C05" w14:textId="77777777" w:rsidR="00587EC4" w:rsidRDefault="00000000">
            <w:pPr>
              <w:spacing w:before="20" w:after="20"/>
            </w:pPr>
            <w:r>
              <w:rPr>
                <w:sz w:val="18"/>
              </w:rPr>
              <w:lastRenderedPageBreak/>
              <w:t>Primitive/traditional society</w:t>
            </w:r>
          </w:p>
        </w:tc>
        <w:tc>
          <w:tcPr>
            <w:tcW w:w="3840" w:type="dxa"/>
            <w:tcMar>
              <w:top w:w="40" w:type="dxa"/>
              <w:left w:w="90" w:type="dxa"/>
              <w:bottom w:w="40" w:type="dxa"/>
              <w:right w:w="90" w:type="dxa"/>
            </w:tcMar>
          </w:tcPr>
          <w:p w14:paraId="4B52240C" w14:textId="77777777" w:rsidR="00587EC4" w:rsidRDefault="00587EC4">
            <w:pPr>
              <w:spacing w:before="20" w:after="20"/>
            </w:pPr>
          </w:p>
        </w:tc>
        <w:tc>
          <w:tcPr>
            <w:tcW w:w="3840" w:type="dxa"/>
            <w:tcMar>
              <w:top w:w="40" w:type="dxa"/>
              <w:left w:w="90" w:type="dxa"/>
              <w:bottom w:w="40" w:type="dxa"/>
              <w:right w:w="90" w:type="dxa"/>
            </w:tcMar>
          </w:tcPr>
          <w:p w14:paraId="293DBE19" w14:textId="77777777" w:rsidR="00587EC4" w:rsidRDefault="00000000">
            <w:pPr>
              <w:spacing w:before="20" w:after="20"/>
            </w:pPr>
            <w:r>
              <w:rPr>
                <w:sz w:val="18"/>
              </w:rPr>
              <w:t>Modern/industrial society</w:t>
            </w:r>
          </w:p>
        </w:tc>
      </w:tr>
    </w:tbl>
    <w:p w14:paraId="1B1DE83C" w14:textId="77777777" w:rsidR="00587EC4" w:rsidRDefault="00000000">
      <w:pPr>
        <w:pStyle w:val="BodyText"/>
      </w:pPr>
      <w:r>
        <w:rPr>
          <w:b/>
          <w:bCs/>
        </w:rPr>
        <w:t>If you master this one row, you have compressed Topics 6, 7, 8, and 11 into a single idea.</w:t>
      </w:r>
      <w:r>
        <w:t xml:space="preserve"> Every “distinguish X and Y” question in the second half of the chapter is a request to place X and Y on this axis and explain the sanction (ritual/legal/economic), mobility, and marriage rule at each end.</w:t>
      </w:r>
    </w:p>
    <w:p w14:paraId="65630123" w14:textId="77777777" w:rsidR="00587EC4" w:rsidRDefault="00000000">
      <w:pPr>
        <w:pStyle w:val="Heading2"/>
      </w:pPr>
      <w:bookmarkStart w:id="269" w:name="_toc121"/>
      <w:bookmarkStart w:id="270" w:name="X2ed6d13dea18ab973622bb57c955f333da97f9f"/>
      <w:bookmarkEnd w:id="268"/>
      <w:r>
        <w:t>12.2 The “division of labour” thread (the concept that never leaves)</w:t>
      </w:r>
      <w:bookmarkEnd w:id="269"/>
    </w:p>
    <w:p w14:paraId="222F9686" w14:textId="77777777" w:rsidR="00587EC4" w:rsidRDefault="00000000">
      <w:r>
        <w:t xml:space="preserve">Trace one idea across the whole chapter — </w:t>
      </w:r>
      <w:r>
        <w:rPr>
          <w:b/>
          <w:bCs/>
        </w:rPr>
        <w:t>division of labour</w:t>
      </w:r>
      <w:r>
        <w:t>:</w:t>
      </w:r>
    </w:p>
    <w:p w14:paraId="16AE615B" w14:textId="77777777" w:rsidR="00587EC4" w:rsidRDefault="00000000">
      <w:pPr>
        <w:numPr>
          <w:ilvl w:val="0"/>
          <w:numId w:val="206"/>
        </w:numPr>
      </w:pPr>
      <w:r>
        <w:rPr>
          <w:b/>
          <w:bCs/>
        </w:rPr>
        <w:t>Topic 1:</w:t>
      </w:r>
      <w:r>
        <w:t xml:space="preserve"> born from “primary likeness and secondary difference” (MacIver).</w:t>
      </w:r>
    </w:p>
    <w:p w14:paraId="3AD9AF42" w14:textId="77777777" w:rsidR="00587EC4" w:rsidRDefault="00000000">
      <w:pPr>
        <w:numPr>
          <w:ilvl w:val="0"/>
          <w:numId w:val="206"/>
        </w:numPr>
      </w:pPr>
      <w:r>
        <w:rPr>
          <w:b/>
          <w:bCs/>
        </w:rPr>
        <w:t>Topic 2:</w:t>
      </w:r>
      <w:r>
        <w:t xml:space="preserve"> a reason man is social (joint action for common ends).</w:t>
      </w:r>
    </w:p>
    <w:p w14:paraId="4C255097" w14:textId="77777777" w:rsidR="00587EC4" w:rsidRDefault="00000000">
      <w:pPr>
        <w:numPr>
          <w:ilvl w:val="0"/>
          <w:numId w:val="206"/>
        </w:numPr>
      </w:pPr>
      <w:r>
        <w:rPr>
          <w:b/>
          <w:bCs/>
        </w:rPr>
        <w:t>Topic 4 &amp; 5:</w:t>
      </w:r>
      <w:r>
        <w:t xml:space="preserve"> structures secondary groups; and in the band, its </w:t>
      </w:r>
      <w:r>
        <w:rPr>
          <w:i/>
          <w:iCs/>
        </w:rPr>
        <w:t>absence of surplus</w:t>
      </w:r>
      <w:r>
        <w:t xml:space="preserve"> keeps labour simple → egalitarianism.</w:t>
      </w:r>
    </w:p>
    <w:p w14:paraId="4E9193FC" w14:textId="77777777" w:rsidR="00587EC4" w:rsidRDefault="00000000">
      <w:pPr>
        <w:numPr>
          <w:ilvl w:val="0"/>
          <w:numId w:val="206"/>
        </w:numPr>
      </w:pPr>
      <w:r>
        <w:rPr>
          <w:b/>
          <w:bCs/>
        </w:rPr>
        <w:t>Topic 6:</w:t>
      </w:r>
      <w:r>
        <w:t xml:space="preserve"> the </w:t>
      </w:r>
      <w:r>
        <w:rPr>
          <w:i/>
          <w:iCs/>
        </w:rPr>
        <w:t>most basic</w:t>
      </w:r>
      <w:r>
        <w:t xml:space="preserve"> division of labour is the status/role classification itself.</w:t>
      </w:r>
    </w:p>
    <w:p w14:paraId="41E7104D" w14:textId="77777777" w:rsidR="00587EC4" w:rsidRDefault="00000000">
      <w:pPr>
        <w:numPr>
          <w:ilvl w:val="0"/>
          <w:numId w:val="206"/>
        </w:numPr>
      </w:pPr>
      <w:r>
        <w:rPr>
          <w:b/>
          <w:bCs/>
        </w:rPr>
        <w:t>Topic 9:</w:t>
      </w:r>
      <w:r>
        <w:t xml:space="preserve"> the </w:t>
      </w:r>
      <w:r>
        <w:rPr>
          <w:i/>
          <w:iCs/>
        </w:rPr>
        <w:t>sexual</w:t>
      </w:r>
      <w:r>
        <w:t xml:space="preserve"> division of labour underlies gender stratification.</w:t>
      </w:r>
    </w:p>
    <w:p w14:paraId="58692713" w14:textId="77777777" w:rsidR="00587EC4" w:rsidRDefault="00000000">
      <w:pPr>
        <w:numPr>
          <w:ilvl w:val="0"/>
          <w:numId w:val="206"/>
        </w:numPr>
      </w:pPr>
      <w:r>
        <w:rPr>
          <w:b/>
          <w:bCs/>
        </w:rPr>
        <w:t>Topic 10:</w:t>
      </w:r>
      <w:r>
        <w:t xml:space="preserve"> its intensification (surplus → complex division of labour → private property) is Marx’s engine of history.</w:t>
      </w:r>
    </w:p>
    <w:p w14:paraId="550CDA38" w14:textId="77777777" w:rsidR="00587EC4" w:rsidRDefault="00000000">
      <w:pPr>
        <w:numPr>
          <w:ilvl w:val="0"/>
          <w:numId w:val="206"/>
        </w:numPr>
      </w:pPr>
      <w:r>
        <w:rPr>
          <w:b/>
          <w:bCs/>
        </w:rPr>
        <w:t>Topic 11:</w:t>
      </w:r>
      <w:r>
        <w:t xml:space="preserve"> occupational diversification (a richer division of labour) drives mobility.</w:t>
      </w:r>
    </w:p>
    <w:p w14:paraId="691C79C5" w14:textId="77777777" w:rsidR="00587EC4" w:rsidRDefault="00000000">
      <w:r>
        <w:rPr>
          <w:i/>
          <w:iCs/>
        </w:rPr>
        <w:t>One concept, seven appearances.</w:t>
      </w:r>
      <w:r>
        <w:t xml:space="preserve"> This is what “anthropology as an interconnected system” means in practice.</w:t>
      </w:r>
    </w:p>
    <w:p w14:paraId="04787C32" w14:textId="77777777" w:rsidR="00587EC4" w:rsidRDefault="00000000">
      <w:pPr>
        <w:pStyle w:val="Heading2"/>
      </w:pPr>
      <w:bookmarkStart w:id="271" w:name="_toc122"/>
      <w:bookmarkStart w:id="272" w:name="Xab84d11318d9323d4e4d3eb7d2b030ab52326b0"/>
      <w:bookmarkEnd w:id="270"/>
      <w:r>
        <w:t>12.3 The “socialisation / transmission of culture” thread</w:t>
      </w:r>
      <w:bookmarkEnd w:id="271"/>
    </w:p>
    <w:p w14:paraId="1D4146C9" w14:textId="77777777" w:rsidR="00587EC4" w:rsidRDefault="00000000">
      <w:pPr>
        <w:numPr>
          <w:ilvl w:val="0"/>
          <w:numId w:val="207"/>
        </w:numPr>
      </w:pPr>
      <w:r>
        <w:rPr>
          <w:b/>
          <w:bCs/>
        </w:rPr>
        <w:t>Topic 2:</w:t>
      </w:r>
      <w:r>
        <w:t xml:space="preserve"> society transmits culture; isolation cripples (Kaspar Hauser).</w:t>
      </w:r>
    </w:p>
    <w:p w14:paraId="6C453E78" w14:textId="77777777" w:rsidR="00587EC4" w:rsidRDefault="00000000">
      <w:pPr>
        <w:numPr>
          <w:ilvl w:val="0"/>
          <w:numId w:val="207"/>
        </w:numPr>
      </w:pPr>
      <w:r>
        <w:rPr>
          <w:b/>
          <w:bCs/>
        </w:rPr>
        <w:t>Topic 3:</w:t>
      </w:r>
      <w:r>
        <w:t xml:space="preserve"> institutions are the </w:t>
      </w:r>
      <w:r>
        <w:rPr>
          <w:i/>
          <w:iCs/>
        </w:rPr>
        <w:t>media</w:t>
      </w:r>
      <w:r>
        <w:t xml:space="preserve"> through which culture is transmitted across generations.</w:t>
      </w:r>
    </w:p>
    <w:p w14:paraId="377A7D4D" w14:textId="77777777" w:rsidR="00587EC4" w:rsidRDefault="00000000">
      <w:pPr>
        <w:numPr>
          <w:ilvl w:val="0"/>
          <w:numId w:val="207"/>
        </w:numPr>
      </w:pPr>
      <w:r>
        <w:rPr>
          <w:b/>
          <w:bCs/>
        </w:rPr>
        <w:t>Topic 4:</w:t>
      </w:r>
      <w:r>
        <w:t xml:space="preserve"> primary groups are the </w:t>
      </w:r>
      <w:r>
        <w:rPr>
          <w:b/>
          <w:bCs/>
        </w:rPr>
        <w:t>“nurseries of human nature”</w:t>
      </w:r>
      <w:r>
        <w:t xml:space="preserve"> (the answer to Kaspar Hauser).</w:t>
      </w:r>
    </w:p>
    <w:p w14:paraId="7125C89D" w14:textId="77777777" w:rsidR="00587EC4" w:rsidRDefault="00000000">
      <w:pPr>
        <w:numPr>
          <w:ilvl w:val="0"/>
          <w:numId w:val="207"/>
        </w:numPr>
      </w:pPr>
      <w:r>
        <w:rPr>
          <w:b/>
          <w:bCs/>
        </w:rPr>
        <w:t>Topic 5:</w:t>
      </w:r>
      <w:r>
        <w:t xml:space="preserve"> in tribes, </w:t>
      </w:r>
      <w:r>
        <w:rPr>
          <w:b/>
          <w:bCs/>
        </w:rPr>
        <w:t>family (primary socialisation) + dormitory (secondary socialisation) + age-sets (rites of passage)</w:t>
      </w:r>
      <w:r>
        <w:t xml:space="preserve"> institutionalise it.</w:t>
      </w:r>
    </w:p>
    <w:p w14:paraId="518E207A" w14:textId="77777777" w:rsidR="00587EC4" w:rsidRDefault="00000000">
      <w:pPr>
        <w:numPr>
          <w:ilvl w:val="0"/>
          <w:numId w:val="207"/>
        </w:numPr>
      </w:pPr>
      <w:r>
        <w:rPr>
          <w:b/>
          <w:bCs/>
        </w:rPr>
        <w:t>Topic 6:</w:t>
      </w:r>
      <w:r>
        <w:t xml:space="preserve"> socialisation </w:t>
      </w:r>
      <w:r>
        <w:rPr>
          <w:i/>
          <w:iCs/>
        </w:rPr>
        <w:t>begins</w:t>
      </w:r>
      <w:r>
        <w:t xml:space="preserve"> with ascribed status; personality is moulded through roles.</w:t>
      </w:r>
    </w:p>
    <w:p w14:paraId="5480C275" w14:textId="77777777" w:rsidR="00587EC4" w:rsidRDefault="00000000">
      <w:r>
        <w:rPr>
          <w:i/>
          <w:iCs/>
        </w:rPr>
        <w:t>Problem (T2) → institutional media (T3) → primary-group nursery (T4) → tribal engines (T5) → status/role formation (T6).</w:t>
      </w:r>
      <w:r>
        <w:t xml:space="preserve"> A complete arc.</w:t>
      </w:r>
    </w:p>
    <w:p w14:paraId="6AB0F00C" w14:textId="77777777" w:rsidR="00587EC4" w:rsidRDefault="00000000">
      <w:pPr>
        <w:pStyle w:val="Heading2"/>
      </w:pPr>
      <w:bookmarkStart w:id="273" w:name="_toc123"/>
      <w:bookmarkStart w:id="274" w:name="X726ad7e9c7031ccc0f551120334ffbbd40d2a45"/>
      <w:bookmarkEnd w:id="272"/>
      <w:r>
        <w:t>12.4 The “reciprocity / we-feeling / consciousness of kind” thread</w:t>
      </w:r>
      <w:bookmarkEnd w:id="273"/>
    </w:p>
    <w:p w14:paraId="20F5EBA1" w14:textId="77777777" w:rsidR="00587EC4" w:rsidRDefault="00000000">
      <w:pPr>
        <w:numPr>
          <w:ilvl w:val="0"/>
          <w:numId w:val="208"/>
        </w:numPr>
      </w:pPr>
      <w:r>
        <w:rPr>
          <w:b/>
          <w:bCs/>
        </w:rPr>
        <w:t>T1:</w:t>
      </w:r>
      <w:r>
        <w:t xml:space="preserve"> reciprocal awareness / consciousness of kind (Giddings) is the birth-condition of society; we-feeling (Cooley).</w:t>
      </w:r>
    </w:p>
    <w:p w14:paraId="155D4F37" w14:textId="77777777" w:rsidR="00587EC4" w:rsidRDefault="00000000">
      <w:pPr>
        <w:numPr>
          <w:ilvl w:val="0"/>
          <w:numId w:val="208"/>
        </w:numPr>
      </w:pPr>
      <w:r>
        <w:rPr>
          <w:b/>
          <w:bCs/>
        </w:rPr>
        <w:t>T4:</w:t>
      </w:r>
      <w:r>
        <w:t xml:space="preserve"> we-feeling is a defining trait of groups; the psychological fusion of primary groups.</w:t>
      </w:r>
    </w:p>
    <w:p w14:paraId="37B4AEA6" w14:textId="77777777" w:rsidR="00587EC4" w:rsidRDefault="00000000">
      <w:pPr>
        <w:numPr>
          <w:ilvl w:val="0"/>
          <w:numId w:val="208"/>
        </w:numPr>
      </w:pPr>
      <w:r>
        <w:rPr>
          <w:b/>
          <w:bCs/>
        </w:rPr>
        <w:t>T5:</w:t>
      </w:r>
      <w:r>
        <w:t xml:space="preserve"> community </w:t>
      </w:r>
      <w:r>
        <w:rPr>
          <w:i/>
          <w:iCs/>
        </w:rPr>
        <w:t>sentiment</w:t>
      </w:r>
      <w:r>
        <w:t xml:space="preserve"> (we-feeling) is the decisive test of community.</w:t>
      </w:r>
    </w:p>
    <w:p w14:paraId="299CDC97" w14:textId="77777777" w:rsidR="00587EC4" w:rsidRDefault="00000000">
      <w:pPr>
        <w:numPr>
          <w:ilvl w:val="0"/>
          <w:numId w:val="208"/>
        </w:numPr>
      </w:pPr>
      <w:r>
        <w:rPr>
          <w:b/>
          <w:bCs/>
        </w:rPr>
        <w:t>T6:</w:t>
      </w:r>
      <w:r>
        <w:t xml:space="preserve"> roles are </w:t>
      </w:r>
      <w:r>
        <w:rPr>
          <w:i/>
          <w:iCs/>
        </w:rPr>
        <w:t>reciprocal</w:t>
      </w:r>
      <w:r>
        <w:t xml:space="preserve"> (no parent without child).</w:t>
      </w:r>
    </w:p>
    <w:p w14:paraId="01C74EDF" w14:textId="77777777" w:rsidR="00587EC4" w:rsidRDefault="00000000">
      <w:pPr>
        <w:numPr>
          <w:ilvl w:val="0"/>
          <w:numId w:val="208"/>
        </w:numPr>
      </w:pPr>
      <w:r>
        <w:rPr>
          <w:b/>
          <w:bCs/>
        </w:rPr>
        <w:lastRenderedPageBreak/>
        <w:t>T1 again:</w:t>
      </w:r>
      <w:r>
        <w:t xml:space="preserve"> society </w:t>
      </w:r>
      <w:r>
        <w:rPr>
          <w:i/>
          <w:iCs/>
        </w:rPr>
        <w:t>is</w:t>
      </w:r>
      <w:r>
        <w:t xml:space="preserve"> a web of reciprocal relationships.</w:t>
      </w:r>
    </w:p>
    <w:p w14:paraId="56297576" w14:textId="77777777" w:rsidR="00587EC4" w:rsidRDefault="00000000">
      <w:r>
        <w:rPr>
          <w:i/>
          <w:iCs/>
        </w:rPr>
        <w:t>The micro (a single reciprocal bond) and the macro (the whole web) are the same phenomenon at different scales.</w:t>
      </w:r>
    </w:p>
    <w:p w14:paraId="0F8C0F68" w14:textId="77777777" w:rsidR="00587EC4" w:rsidRDefault="00000000">
      <w:pPr>
        <w:pStyle w:val="Heading2"/>
      </w:pPr>
      <w:bookmarkStart w:id="275" w:name="_toc124"/>
      <w:bookmarkStart w:id="276" w:name="X7677225528176dbe00458199d886ba586ab6bd6"/>
      <w:bookmarkEnd w:id="274"/>
      <w:r>
        <w:t>12.5 Holistic Anthropology — the four sub-fields converging [ADDITION]</w:t>
      </w:r>
      <w:bookmarkEnd w:id="275"/>
    </w:p>
    <w:p w14:paraId="0B37C39A" w14:textId="77777777" w:rsidR="00587EC4" w:rsidRDefault="00000000">
      <w:r>
        <w:t>The chapter is “social-cultural,” but the holistic discipline is visible throughout:</w:t>
      </w:r>
    </w:p>
    <w:p w14:paraId="7557B4F9" w14:textId="77777777" w:rsidR="00587EC4" w:rsidRDefault="00000000">
      <w:pPr>
        <w:numPr>
          <w:ilvl w:val="0"/>
          <w:numId w:val="209"/>
        </w:numPr>
      </w:pPr>
      <w:r>
        <w:rPr>
          <w:b/>
          <w:bCs/>
        </w:rPr>
        <w:t>Physical/Biological:</w:t>
      </w:r>
      <w:r>
        <w:t xml:space="preserve"> the helpless human infant (long dependency, big brain) </w:t>
      </w:r>
      <w:r>
        <w:rPr>
          <w:i/>
          <w:iCs/>
        </w:rPr>
        <w:t>forces</w:t>
      </w:r>
      <w:r>
        <w:t xml:space="preserve"> sociality (T2); sex as a biological substrate misread as social destiny (T9 — Mead corrects this).</w:t>
      </w:r>
    </w:p>
    <w:p w14:paraId="40C69FFB" w14:textId="77777777" w:rsidR="00587EC4" w:rsidRDefault="00000000">
      <w:pPr>
        <w:numPr>
          <w:ilvl w:val="0"/>
          <w:numId w:val="209"/>
        </w:numPr>
      </w:pPr>
      <w:r>
        <w:rPr>
          <w:b/>
          <w:bCs/>
        </w:rPr>
        <w:t>Archaeology:</w:t>
      </w:r>
      <w:r>
        <w:t xml:space="preserve"> the material trace of </w:t>
      </w:r>
      <w:r>
        <w:rPr>
          <w:i/>
          <w:iCs/>
        </w:rPr>
        <w:t>surplus, private property, and the division of labour</w:t>
      </w:r>
      <w:r>
        <w:t xml:space="preserve"> (T10) — the transition from egalitarian bands to stratified societies is literally excavated (storage, monuments, differential burials).</w:t>
      </w:r>
    </w:p>
    <w:p w14:paraId="1EF42CD6" w14:textId="77777777" w:rsidR="00587EC4" w:rsidRDefault="00000000">
      <w:pPr>
        <w:numPr>
          <w:ilvl w:val="0"/>
          <w:numId w:val="209"/>
        </w:numPr>
      </w:pPr>
      <w:r>
        <w:rPr>
          <w:b/>
          <w:bCs/>
        </w:rPr>
        <w:t>Linguistic:</w:t>
      </w:r>
      <w:r>
        <w:t xml:space="preserve"> language is learned only in society (feral children can’t speak, T2); the “vocabulary of age terms” parallels kinship terms (T5–6).</w:t>
      </w:r>
    </w:p>
    <w:p w14:paraId="1868E09E" w14:textId="77777777" w:rsidR="00587EC4" w:rsidRDefault="00000000">
      <w:pPr>
        <w:numPr>
          <w:ilvl w:val="0"/>
          <w:numId w:val="209"/>
        </w:numPr>
      </w:pPr>
      <w:r>
        <w:rPr>
          <w:b/>
          <w:bCs/>
        </w:rPr>
        <w:t>Socio-cultural:</w:t>
      </w:r>
      <w:r>
        <w:t xml:space="preserve"> the whole chapter.</w:t>
      </w:r>
    </w:p>
    <w:p w14:paraId="0A7DBCD5" w14:textId="77777777" w:rsidR="00587EC4" w:rsidRDefault="00000000">
      <w:pPr>
        <w:pStyle w:val="Heading2"/>
      </w:pPr>
      <w:bookmarkStart w:id="277" w:name="_toc125"/>
      <w:bookmarkStart w:id="278" w:name="X3320d98aeadd716b897c5a2977a789dbd21d019"/>
      <w:bookmarkEnd w:id="276"/>
      <w:r>
        <w:t>12.6 The eight great debates to be able to argue both sides</w:t>
      </w:r>
      <w:bookmarkEnd w:id="277"/>
    </w:p>
    <w:p w14:paraId="14C1EA09" w14:textId="77777777" w:rsidR="00587EC4" w:rsidRDefault="00000000">
      <w:pPr>
        <w:numPr>
          <w:ilvl w:val="0"/>
          <w:numId w:val="210"/>
        </w:numPr>
      </w:pPr>
      <w:r>
        <w:rPr>
          <w:b/>
          <w:bCs/>
        </w:rPr>
        <w:t>Structural vs Functional</w:t>
      </w:r>
      <w:r>
        <w:t xml:space="preserve"> definition of society (T1) → mirrors Radcliffe-Brown vs Malinowski.</w:t>
      </w:r>
    </w:p>
    <w:p w14:paraId="6E3C06A7" w14:textId="77777777" w:rsidR="00587EC4" w:rsidRDefault="00000000">
      <w:pPr>
        <w:numPr>
          <w:ilvl w:val="0"/>
          <w:numId w:val="210"/>
        </w:numPr>
      </w:pPr>
      <w:r>
        <w:rPr>
          <w:b/>
          <w:bCs/>
        </w:rPr>
        <w:t>Individual vs Society</w:t>
      </w:r>
      <w:r>
        <w:t xml:space="preserve"> — Social Contract vs Organic → interdependence (T2).</w:t>
      </w:r>
    </w:p>
    <w:p w14:paraId="0FD81507" w14:textId="77777777" w:rsidR="00587EC4" w:rsidRDefault="00000000">
      <w:pPr>
        <w:numPr>
          <w:ilvl w:val="0"/>
          <w:numId w:val="210"/>
        </w:numPr>
      </w:pPr>
      <w:r>
        <w:rPr>
          <w:b/>
          <w:bCs/>
        </w:rPr>
        <w:t>Primary/Secondary dichotomy</w:t>
      </w:r>
      <w:r>
        <w:t xml:space="preserve"> — is it valid or artificial? (T4).</w:t>
      </w:r>
    </w:p>
    <w:p w14:paraId="6FAB77CB" w14:textId="77777777" w:rsidR="00587EC4" w:rsidRDefault="00000000">
      <w:pPr>
        <w:numPr>
          <w:ilvl w:val="0"/>
          <w:numId w:val="210"/>
        </w:numPr>
      </w:pPr>
      <w:r>
        <w:rPr>
          <w:b/>
          <w:bCs/>
        </w:rPr>
        <w:t>Community vs Association</w:t>
      </w:r>
      <w:r>
        <w:t xml:space="preserve"> = Gemeinschaft vs Gesellschaft (T5).</w:t>
      </w:r>
    </w:p>
    <w:p w14:paraId="201FA72D" w14:textId="77777777" w:rsidR="00587EC4" w:rsidRDefault="00000000">
      <w:pPr>
        <w:numPr>
          <w:ilvl w:val="0"/>
          <w:numId w:val="210"/>
        </w:numPr>
      </w:pPr>
      <w:r>
        <w:rPr>
          <w:b/>
          <w:bCs/>
        </w:rPr>
        <w:t>Ascription vs Achievement</w:t>
      </w:r>
      <w:r>
        <w:t xml:space="preserve"> — and whether the shift is inevitable (T6).</w:t>
      </w:r>
    </w:p>
    <w:p w14:paraId="795D29B5" w14:textId="77777777" w:rsidR="00587EC4" w:rsidRDefault="00000000">
      <w:pPr>
        <w:numPr>
          <w:ilvl w:val="0"/>
          <w:numId w:val="210"/>
        </w:numPr>
      </w:pPr>
      <w:r>
        <w:rPr>
          <w:b/>
          <w:bCs/>
        </w:rPr>
        <w:t>Class vs Status vs Power</w:t>
      </w:r>
      <w:r>
        <w:t xml:space="preserve"> — Marx (one dimension) vs Weber (three) (T7).</w:t>
      </w:r>
    </w:p>
    <w:p w14:paraId="06160616" w14:textId="77777777" w:rsidR="00587EC4" w:rsidRDefault="00000000">
      <w:pPr>
        <w:numPr>
          <w:ilvl w:val="0"/>
          <w:numId w:val="210"/>
        </w:numPr>
      </w:pPr>
      <w:r>
        <w:rPr>
          <w:b/>
          <w:bCs/>
        </w:rPr>
        <w:t>Functionalist vs Marxist</w:t>
      </w:r>
      <w:r>
        <w:t xml:space="preserve"> stratification; Davis-Moore vs Tumin (T10).</w:t>
      </w:r>
    </w:p>
    <w:p w14:paraId="15F41AE3" w14:textId="77777777" w:rsidR="00587EC4" w:rsidRDefault="00000000">
      <w:pPr>
        <w:numPr>
          <w:ilvl w:val="0"/>
          <w:numId w:val="210"/>
        </w:numPr>
      </w:pPr>
      <w:r>
        <w:rPr>
          <w:b/>
          <w:bCs/>
        </w:rPr>
        <w:t>Open vs Closed</w:t>
      </w:r>
      <w:r>
        <w:t xml:space="preserve"> mobility; is any system truly closed? (T11).</w:t>
      </w:r>
    </w:p>
    <w:p w14:paraId="50B84656" w14:textId="77777777" w:rsidR="00587EC4" w:rsidRDefault="00000000">
      <w:r>
        <w:t xml:space="preserve">Being able to argue </w:t>
      </w:r>
      <w:r>
        <w:rPr>
          <w:i/>
          <w:iCs/>
        </w:rPr>
        <w:t>both</w:t>
      </w:r>
      <w:r>
        <w:t xml:space="preserve"> sides of each is what separates a top-scoring answer from a descriptive one.</w:t>
      </w:r>
    </w:p>
    <w:p w14:paraId="486F4335" w14:textId="77777777" w:rsidR="00587EC4" w:rsidRDefault="00000000">
      <w:r>
        <w:pict w14:anchorId="3661A899">
          <v:rect id="_x0000_i1060" style="width:0;height:1.5pt" o:hralign="center" o:hrstd="t" o:hr="t"/>
        </w:pict>
      </w:r>
    </w:p>
    <w:p w14:paraId="6F722CA8" w14:textId="77777777" w:rsidR="00587EC4" w:rsidRDefault="00000000">
      <w:pPr>
        <w:pStyle w:val="Heading1"/>
      </w:pPr>
      <w:bookmarkStart w:id="279" w:name="_toc126"/>
      <w:bookmarkStart w:id="280" w:name="X5448e32671ef597370b82aece57a4e1aeb772c7"/>
      <w:bookmarkEnd w:id="266"/>
      <w:bookmarkEnd w:id="278"/>
      <w:r>
        <w:t>PART XIII — MASTER GLOSSARY OF THINKERS (quick pre-exam scan)</w:t>
      </w:r>
      <w:bookmarkEnd w:id="279"/>
    </w:p>
    <w:tbl>
      <w:tblPr>
        <w:tblStyle w:val="TableGrid"/>
        <w:tblW w:w="9600" w:type="dxa"/>
        <w:tblLayout w:type="fixed"/>
        <w:tblLook w:val="04A0" w:firstRow="1" w:lastRow="0" w:firstColumn="1" w:lastColumn="0" w:noHBand="0" w:noVBand="1"/>
      </w:tblPr>
      <w:tblGrid>
        <w:gridCol w:w="1920"/>
        <w:gridCol w:w="7680"/>
      </w:tblGrid>
      <w:tr w:rsidR="00587EC4" w14:paraId="38DDB288" w14:textId="77777777">
        <w:trPr>
          <w:tblHeader/>
        </w:trPr>
        <w:tc>
          <w:tcPr>
            <w:tcW w:w="1920" w:type="dxa"/>
            <w:shd w:val="clear" w:color="auto" w:fill="1F3A5F"/>
            <w:tcMar>
              <w:top w:w="40" w:type="dxa"/>
              <w:left w:w="90" w:type="dxa"/>
              <w:bottom w:w="40" w:type="dxa"/>
              <w:right w:w="90" w:type="dxa"/>
            </w:tcMar>
          </w:tcPr>
          <w:p w14:paraId="0A281229" w14:textId="77777777" w:rsidR="00587EC4" w:rsidRDefault="00000000">
            <w:pPr>
              <w:spacing w:before="20" w:after="20"/>
            </w:pPr>
            <w:r>
              <w:rPr>
                <w:b/>
                <w:color w:val="FFFFFF"/>
                <w:sz w:val="19"/>
              </w:rPr>
              <w:t>Thinker</w:t>
            </w:r>
          </w:p>
        </w:tc>
        <w:tc>
          <w:tcPr>
            <w:tcW w:w="7680" w:type="dxa"/>
            <w:shd w:val="clear" w:color="auto" w:fill="1F3A5F"/>
            <w:tcMar>
              <w:top w:w="40" w:type="dxa"/>
              <w:left w:w="90" w:type="dxa"/>
              <w:bottom w:w="40" w:type="dxa"/>
              <w:right w:w="90" w:type="dxa"/>
            </w:tcMar>
          </w:tcPr>
          <w:p w14:paraId="3E4D5C60" w14:textId="77777777" w:rsidR="00587EC4" w:rsidRDefault="00000000">
            <w:pPr>
              <w:spacing w:before="20" w:after="20"/>
            </w:pPr>
            <w:r>
              <w:rPr>
                <w:b/>
                <w:color w:val="FFFFFF"/>
                <w:sz w:val="19"/>
              </w:rPr>
              <w:t>Chapter contribution(s)</w:t>
            </w:r>
          </w:p>
        </w:tc>
      </w:tr>
      <w:tr w:rsidR="00587EC4" w14:paraId="713289BC" w14:textId="77777777">
        <w:tc>
          <w:tcPr>
            <w:tcW w:w="1920" w:type="dxa"/>
            <w:tcMar>
              <w:top w:w="40" w:type="dxa"/>
              <w:left w:w="90" w:type="dxa"/>
              <w:bottom w:w="40" w:type="dxa"/>
              <w:right w:w="90" w:type="dxa"/>
            </w:tcMar>
          </w:tcPr>
          <w:p w14:paraId="2C16D536" w14:textId="77777777" w:rsidR="00587EC4" w:rsidRDefault="00000000">
            <w:pPr>
              <w:spacing w:before="20" w:after="20"/>
            </w:pPr>
            <w:r>
              <w:rPr>
                <w:b/>
                <w:sz w:val="18"/>
              </w:rPr>
              <w:t>MacIver (&amp; Page)</w:t>
            </w:r>
          </w:p>
        </w:tc>
        <w:tc>
          <w:tcPr>
            <w:tcW w:w="7680" w:type="dxa"/>
            <w:tcMar>
              <w:top w:w="40" w:type="dxa"/>
              <w:left w:w="90" w:type="dxa"/>
              <w:bottom w:w="40" w:type="dxa"/>
              <w:right w:w="90" w:type="dxa"/>
            </w:tcMar>
          </w:tcPr>
          <w:p w14:paraId="02FE4F3D" w14:textId="77777777" w:rsidR="00587EC4" w:rsidRDefault="00000000">
            <w:pPr>
              <w:spacing w:before="20" w:after="20"/>
            </w:pPr>
            <w:r>
              <w:rPr>
                <w:sz w:val="18"/>
              </w:rPr>
              <w:t>Society = system/web of relationships; likeness/difference/interdependence; "primary likeness + secondary difference → division of labour"; 6 components; liberty–control; individual–society interdependence; institution = procedure; community = "area of social living"; association definition; caste = "status wholly predetermined"; caste needs religion</w:t>
            </w:r>
          </w:p>
        </w:tc>
      </w:tr>
      <w:tr w:rsidR="00587EC4" w14:paraId="4CB3DE85" w14:textId="77777777">
        <w:tc>
          <w:tcPr>
            <w:tcW w:w="1920" w:type="dxa"/>
            <w:shd w:val="clear" w:color="auto" w:fill="EEF2F7"/>
            <w:tcMar>
              <w:top w:w="40" w:type="dxa"/>
              <w:left w:w="90" w:type="dxa"/>
              <w:bottom w:w="40" w:type="dxa"/>
              <w:right w:w="90" w:type="dxa"/>
            </w:tcMar>
          </w:tcPr>
          <w:p w14:paraId="3ADAE271" w14:textId="77777777" w:rsidR="00587EC4" w:rsidRDefault="00000000">
            <w:pPr>
              <w:spacing w:before="20" w:after="20"/>
            </w:pPr>
            <w:r>
              <w:rPr>
                <w:b/>
                <w:sz w:val="18"/>
              </w:rPr>
              <w:t>Giddings</w:t>
            </w:r>
          </w:p>
        </w:tc>
        <w:tc>
          <w:tcPr>
            <w:tcW w:w="7680" w:type="dxa"/>
            <w:shd w:val="clear" w:color="auto" w:fill="EEF2F7"/>
            <w:tcMar>
              <w:top w:w="40" w:type="dxa"/>
              <w:left w:w="90" w:type="dxa"/>
              <w:bottom w:w="40" w:type="dxa"/>
              <w:right w:w="90" w:type="dxa"/>
            </w:tcMar>
          </w:tcPr>
          <w:p w14:paraId="7A2DDE3E" w14:textId="77777777" w:rsidR="00587EC4" w:rsidRDefault="00000000">
            <w:pPr>
              <w:spacing w:before="20" w:after="20"/>
            </w:pPr>
            <w:r>
              <w:rPr>
                <w:sz w:val="18"/>
              </w:rPr>
              <w:t>"Consciousness of kind"; society = like-minded individuals</w:t>
            </w:r>
          </w:p>
        </w:tc>
      </w:tr>
      <w:tr w:rsidR="00587EC4" w14:paraId="69A01DF5" w14:textId="77777777">
        <w:tc>
          <w:tcPr>
            <w:tcW w:w="1920" w:type="dxa"/>
            <w:tcMar>
              <w:top w:w="40" w:type="dxa"/>
              <w:left w:w="90" w:type="dxa"/>
              <w:bottom w:w="40" w:type="dxa"/>
              <w:right w:w="90" w:type="dxa"/>
            </w:tcMar>
          </w:tcPr>
          <w:p w14:paraId="2B6C60AB" w14:textId="77777777" w:rsidR="00587EC4" w:rsidRDefault="00000000">
            <w:pPr>
              <w:spacing w:before="20" w:after="20"/>
            </w:pPr>
            <w:r>
              <w:rPr>
                <w:b/>
                <w:sz w:val="18"/>
              </w:rPr>
              <w:lastRenderedPageBreak/>
              <w:t>Cooley</w:t>
            </w:r>
          </w:p>
        </w:tc>
        <w:tc>
          <w:tcPr>
            <w:tcW w:w="7680" w:type="dxa"/>
            <w:tcMar>
              <w:top w:w="40" w:type="dxa"/>
              <w:left w:w="90" w:type="dxa"/>
              <w:bottom w:w="40" w:type="dxa"/>
              <w:right w:w="90" w:type="dxa"/>
            </w:tcMar>
          </w:tcPr>
          <w:p w14:paraId="77C55D7B" w14:textId="77777777" w:rsidR="00587EC4" w:rsidRDefault="00000000">
            <w:pPr>
              <w:spacing w:before="20" w:after="20"/>
            </w:pPr>
            <w:r>
              <w:rPr>
                <w:sz w:val="18"/>
              </w:rPr>
              <w:t xml:space="preserve">"We-feeling"; </w:t>
            </w:r>
            <w:r>
              <w:rPr>
                <w:b/>
                <w:sz w:val="18"/>
              </w:rPr>
              <w:t>Primary groups</w:t>
            </w:r>
            <w:r>
              <w:rPr>
                <w:sz w:val="18"/>
              </w:rPr>
              <w:t>; "nurseries of human nature"; psychological fusion</w:t>
            </w:r>
          </w:p>
        </w:tc>
      </w:tr>
      <w:tr w:rsidR="00587EC4" w14:paraId="3F32AEC5" w14:textId="77777777">
        <w:tc>
          <w:tcPr>
            <w:tcW w:w="1920" w:type="dxa"/>
            <w:shd w:val="clear" w:color="auto" w:fill="EEF2F7"/>
            <w:tcMar>
              <w:top w:w="40" w:type="dxa"/>
              <w:left w:w="90" w:type="dxa"/>
              <w:bottom w:w="40" w:type="dxa"/>
              <w:right w:w="90" w:type="dxa"/>
            </w:tcMar>
          </w:tcPr>
          <w:p w14:paraId="3EAA3DF5" w14:textId="77777777" w:rsidR="00587EC4" w:rsidRDefault="00000000">
            <w:pPr>
              <w:spacing w:before="20" w:after="20"/>
            </w:pPr>
            <w:r>
              <w:rPr>
                <w:b/>
                <w:sz w:val="18"/>
              </w:rPr>
              <w:t>W. I. Thomas</w:t>
            </w:r>
          </w:p>
        </w:tc>
        <w:tc>
          <w:tcPr>
            <w:tcW w:w="7680" w:type="dxa"/>
            <w:shd w:val="clear" w:color="auto" w:fill="EEF2F7"/>
            <w:tcMar>
              <w:top w:w="40" w:type="dxa"/>
              <w:left w:w="90" w:type="dxa"/>
              <w:bottom w:w="40" w:type="dxa"/>
              <w:right w:w="90" w:type="dxa"/>
            </w:tcMar>
          </w:tcPr>
          <w:p w14:paraId="2417C6CF" w14:textId="77777777" w:rsidR="00587EC4" w:rsidRDefault="00000000">
            <w:pPr>
              <w:spacing w:before="20" w:after="20"/>
            </w:pPr>
            <w:r>
              <w:rPr>
                <w:sz w:val="18"/>
              </w:rPr>
              <w:t>"Common propensity" (reciprocal recognition)</w:t>
            </w:r>
          </w:p>
        </w:tc>
      </w:tr>
      <w:tr w:rsidR="00587EC4" w14:paraId="052A7AE2" w14:textId="77777777">
        <w:tc>
          <w:tcPr>
            <w:tcW w:w="1920" w:type="dxa"/>
            <w:tcMar>
              <w:top w:w="40" w:type="dxa"/>
              <w:left w:w="90" w:type="dxa"/>
              <w:bottom w:w="40" w:type="dxa"/>
              <w:right w:w="90" w:type="dxa"/>
            </w:tcMar>
          </w:tcPr>
          <w:p w14:paraId="16677E8E" w14:textId="77777777" w:rsidR="00587EC4" w:rsidRDefault="00000000">
            <w:pPr>
              <w:spacing w:before="20" w:after="20"/>
            </w:pPr>
            <w:r>
              <w:rPr>
                <w:b/>
                <w:sz w:val="18"/>
              </w:rPr>
              <w:t>Ginsberg</w:t>
            </w:r>
          </w:p>
        </w:tc>
        <w:tc>
          <w:tcPr>
            <w:tcW w:w="7680" w:type="dxa"/>
            <w:tcMar>
              <w:top w:w="40" w:type="dxa"/>
              <w:left w:w="90" w:type="dxa"/>
              <w:bottom w:w="40" w:type="dxa"/>
              <w:right w:w="90" w:type="dxa"/>
            </w:tcMar>
          </w:tcPr>
          <w:p w14:paraId="1B6ECFE6" w14:textId="77777777" w:rsidR="00587EC4" w:rsidRDefault="00000000">
            <w:pPr>
              <w:spacing w:before="20" w:after="20"/>
            </w:pPr>
            <w:r>
              <w:rPr>
                <w:sz w:val="18"/>
              </w:rPr>
              <w:t>Society = collection marked off by relations; institution = sanctioned relationship; status = position, role = manner of filling it</w:t>
            </w:r>
          </w:p>
        </w:tc>
      </w:tr>
      <w:tr w:rsidR="00587EC4" w14:paraId="5FD3EFD2" w14:textId="77777777">
        <w:tc>
          <w:tcPr>
            <w:tcW w:w="1920" w:type="dxa"/>
            <w:shd w:val="clear" w:color="auto" w:fill="EEF2F7"/>
            <w:tcMar>
              <w:top w:w="40" w:type="dxa"/>
              <w:left w:w="90" w:type="dxa"/>
              <w:bottom w:w="40" w:type="dxa"/>
              <w:right w:w="90" w:type="dxa"/>
            </w:tcMar>
          </w:tcPr>
          <w:p w14:paraId="49B8D8CA" w14:textId="77777777" w:rsidR="00587EC4" w:rsidRDefault="00000000">
            <w:pPr>
              <w:spacing w:before="20" w:after="20"/>
            </w:pPr>
            <w:r>
              <w:rPr>
                <w:b/>
                <w:sz w:val="18"/>
              </w:rPr>
              <w:t>Lapiere</w:t>
            </w:r>
          </w:p>
        </w:tc>
        <w:tc>
          <w:tcPr>
            <w:tcW w:w="7680" w:type="dxa"/>
            <w:shd w:val="clear" w:color="auto" w:fill="EEF2F7"/>
            <w:tcMar>
              <w:top w:w="40" w:type="dxa"/>
              <w:left w:w="90" w:type="dxa"/>
              <w:bottom w:w="40" w:type="dxa"/>
              <w:right w:w="90" w:type="dxa"/>
            </w:tcMar>
          </w:tcPr>
          <w:p w14:paraId="5361890F" w14:textId="77777777" w:rsidR="00587EC4" w:rsidRDefault="00000000">
            <w:pPr>
              <w:spacing w:before="20" w:after="20"/>
            </w:pPr>
            <w:r>
              <w:rPr>
                <w:sz w:val="18"/>
              </w:rPr>
              <w:t>Society = pattern of norms, not people</w:t>
            </w:r>
          </w:p>
        </w:tc>
      </w:tr>
      <w:tr w:rsidR="00587EC4" w14:paraId="6DB9B27E" w14:textId="77777777">
        <w:tc>
          <w:tcPr>
            <w:tcW w:w="1920" w:type="dxa"/>
            <w:tcMar>
              <w:top w:w="40" w:type="dxa"/>
              <w:left w:w="90" w:type="dxa"/>
              <w:bottom w:w="40" w:type="dxa"/>
              <w:right w:w="90" w:type="dxa"/>
            </w:tcMar>
          </w:tcPr>
          <w:p w14:paraId="60A4304A" w14:textId="77777777" w:rsidR="00587EC4" w:rsidRDefault="00000000">
            <w:pPr>
              <w:spacing w:before="20" w:after="20"/>
            </w:pPr>
            <w:r>
              <w:rPr>
                <w:b/>
                <w:sz w:val="18"/>
              </w:rPr>
              <w:t>Woodward &amp; Maxwell</w:t>
            </w:r>
          </w:p>
        </w:tc>
        <w:tc>
          <w:tcPr>
            <w:tcW w:w="7680" w:type="dxa"/>
            <w:tcMar>
              <w:top w:w="40" w:type="dxa"/>
              <w:left w:w="90" w:type="dxa"/>
              <w:bottom w:w="40" w:type="dxa"/>
              <w:right w:w="90" w:type="dxa"/>
            </w:tcMar>
          </w:tcPr>
          <w:p w14:paraId="15DD8165" w14:textId="77777777" w:rsidR="00587EC4" w:rsidRDefault="00000000">
            <w:pPr>
              <w:spacing w:before="20" w:after="20"/>
            </w:pPr>
            <w:r>
              <w:rPr>
                <w:sz w:val="18"/>
              </w:rPr>
              <w:t>Institution = web of folkways/mores/laws serving a function</w:t>
            </w:r>
          </w:p>
        </w:tc>
      </w:tr>
      <w:tr w:rsidR="00587EC4" w14:paraId="218C617D" w14:textId="77777777">
        <w:tc>
          <w:tcPr>
            <w:tcW w:w="1920" w:type="dxa"/>
            <w:shd w:val="clear" w:color="auto" w:fill="EEF2F7"/>
            <w:tcMar>
              <w:top w:w="40" w:type="dxa"/>
              <w:left w:w="90" w:type="dxa"/>
              <w:bottom w:w="40" w:type="dxa"/>
              <w:right w:w="90" w:type="dxa"/>
            </w:tcMar>
          </w:tcPr>
          <w:p w14:paraId="08016B76" w14:textId="77777777" w:rsidR="00587EC4" w:rsidRDefault="00000000">
            <w:pPr>
              <w:spacing w:before="20" w:after="20"/>
            </w:pPr>
            <w:r>
              <w:rPr>
                <w:b/>
                <w:sz w:val="18"/>
              </w:rPr>
              <w:t>H. T. Majumdar</w:t>
            </w:r>
          </w:p>
        </w:tc>
        <w:tc>
          <w:tcPr>
            <w:tcW w:w="7680" w:type="dxa"/>
            <w:shd w:val="clear" w:color="auto" w:fill="EEF2F7"/>
            <w:tcMar>
              <w:top w:w="40" w:type="dxa"/>
              <w:left w:w="90" w:type="dxa"/>
              <w:bottom w:w="40" w:type="dxa"/>
              <w:right w:w="90" w:type="dxa"/>
            </w:tcMar>
          </w:tcPr>
          <w:p w14:paraId="39843FB2" w14:textId="77777777" w:rsidR="00587EC4" w:rsidRDefault="00000000">
            <w:pPr>
              <w:spacing w:before="20" w:after="20"/>
            </w:pPr>
            <w:r>
              <w:rPr>
                <w:sz w:val="18"/>
              </w:rPr>
              <w:t>Institution "outlasts a generation"; rituals/symbols</w:t>
            </w:r>
          </w:p>
        </w:tc>
      </w:tr>
      <w:tr w:rsidR="00587EC4" w14:paraId="50C58D6C" w14:textId="77777777">
        <w:tc>
          <w:tcPr>
            <w:tcW w:w="1920" w:type="dxa"/>
            <w:tcMar>
              <w:top w:w="40" w:type="dxa"/>
              <w:left w:w="90" w:type="dxa"/>
              <w:bottom w:w="40" w:type="dxa"/>
              <w:right w:w="90" w:type="dxa"/>
            </w:tcMar>
          </w:tcPr>
          <w:p w14:paraId="2184B960" w14:textId="77777777" w:rsidR="00587EC4" w:rsidRDefault="00000000">
            <w:pPr>
              <w:spacing w:before="20" w:after="20"/>
            </w:pPr>
            <w:r>
              <w:rPr>
                <w:b/>
                <w:sz w:val="18"/>
              </w:rPr>
              <w:t>Ogburn (&amp; Nimkoff)</w:t>
            </w:r>
          </w:p>
        </w:tc>
        <w:tc>
          <w:tcPr>
            <w:tcW w:w="7680" w:type="dxa"/>
            <w:tcMar>
              <w:top w:w="40" w:type="dxa"/>
              <w:left w:w="90" w:type="dxa"/>
              <w:bottom w:w="40" w:type="dxa"/>
              <w:right w:w="90" w:type="dxa"/>
            </w:tcMar>
          </w:tcPr>
          <w:p w14:paraId="7BC85DDB" w14:textId="77777777" w:rsidR="00587EC4" w:rsidRDefault="00000000">
            <w:pPr>
              <w:spacing w:before="20" w:after="20"/>
            </w:pPr>
            <w:r>
              <w:rPr>
                <w:b/>
                <w:sz w:val="18"/>
              </w:rPr>
              <w:t>Secondary groups</w:t>
            </w:r>
            <w:r>
              <w:rPr>
                <w:sz w:val="18"/>
              </w:rPr>
              <w:t>; status = rank-order; role = duties &amp; privileges</w:t>
            </w:r>
          </w:p>
        </w:tc>
      </w:tr>
      <w:tr w:rsidR="00587EC4" w14:paraId="20E13F36" w14:textId="77777777">
        <w:tc>
          <w:tcPr>
            <w:tcW w:w="1920" w:type="dxa"/>
            <w:shd w:val="clear" w:color="auto" w:fill="EEF2F7"/>
            <w:tcMar>
              <w:top w:w="40" w:type="dxa"/>
              <w:left w:w="90" w:type="dxa"/>
              <w:bottom w:w="40" w:type="dxa"/>
              <w:right w:w="90" w:type="dxa"/>
            </w:tcMar>
          </w:tcPr>
          <w:p w14:paraId="45CF539B" w14:textId="77777777" w:rsidR="00587EC4" w:rsidRDefault="00000000">
            <w:pPr>
              <w:spacing w:before="20" w:after="20"/>
            </w:pPr>
            <w:r>
              <w:rPr>
                <w:b/>
                <w:sz w:val="18"/>
              </w:rPr>
              <w:t>Sherif &amp; Sherif</w:t>
            </w:r>
          </w:p>
        </w:tc>
        <w:tc>
          <w:tcPr>
            <w:tcW w:w="7680" w:type="dxa"/>
            <w:shd w:val="clear" w:color="auto" w:fill="EEF2F7"/>
            <w:tcMar>
              <w:top w:w="40" w:type="dxa"/>
              <w:left w:w="90" w:type="dxa"/>
              <w:bottom w:w="40" w:type="dxa"/>
              <w:right w:w="90" w:type="dxa"/>
            </w:tcMar>
          </w:tcPr>
          <w:p w14:paraId="3DC74650" w14:textId="77777777" w:rsidR="00587EC4" w:rsidRDefault="00000000">
            <w:pPr>
              <w:spacing w:before="20" w:after="20"/>
            </w:pPr>
            <w:r>
              <w:rPr>
                <w:sz w:val="18"/>
              </w:rPr>
              <w:t>Group = unit in definite status/role relations with own norms</w:t>
            </w:r>
          </w:p>
        </w:tc>
      </w:tr>
      <w:tr w:rsidR="00587EC4" w14:paraId="1C253CC7" w14:textId="77777777">
        <w:tc>
          <w:tcPr>
            <w:tcW w:w="1920" w:type="dxa"/>
            <w:tcMar>
              <w:top w:w="40" w:type="dxa"/>
              <w:left w:w="90" w:type="dxa"/>
              <w:bottom w:w="40" w:type="dxa"/>
              <w:right w:w="90" w:type="dxa"/>
            </w:tcMar>
          </w:tcPr>
          <w:p w14:paraId="7C42AD6A" w14:textId="77777777" w:rsidR="00587EC4" w:rsidRDefault="00000000">
            <w:pPr>
              <w:spacing w:before="20" w:after="20"/>
            </w:pPr>
            <w:r>
              <w:rPr>
                <w:b/>
                <w:sz w:val="18"/>
              </w:rPr>
              <w:t>Bogardus</w:t>
            </w:r>
          </w:p>
        </w:tc>
        <w:tc>
          <w:tcPr>
            <w:tcW w:w="7680" w:type="dxa"/>
            <w:tcMar>
              <w:top w:w="40" w:type="dxa"/>
              <w:left w:w="90" w:type="dxa"/>
              <w:bottom w:w="40" w:type="dxa"/>
              <w:right w:w="90" w:type="dxa"/>
            </w:tcMar>
          </w:tcPr>
          <w:p w14:paraId="2503C18E" w14:textId="77777777" w:rsidR="00587EC4" w:rsidRDefault="00000000">
            <w:pPr>
              <w:spacing w:before="20" w:after="20"/>
            </w:pPr>
            <w:r>
              <w:rPr>
                <w:sz w:val="18"/>
              </w:rPr>
              <w:t>Group, community, association, tribe definitions (common attention/loyalty; we-feeling)</w:t>
            </w:r>
          </w:p>
        </w:tc>
      </w:tr>
      <w:tr w:rsidR="00587EC4" w14:paraId="42F4B745" w14:textId="77777777">
        <w:tc>
          <w:tcPr>
            <w:tcW w:w="1920" w:type="dxa"/>
            <w:shd w:val="clear" w:color="auto" w:fill="EEF2F7"/>
            <w:tcMar>
              <w:top w:w="40" w:type="dxa"/>
              <w:left w:w="90" w:type="dxa"/>
              <w:bottom w:w="40" w:type="dxa"/>
              <w:right w:w="90" w:type="dxa"/>
            </w:tcMar>
          </w:tcPr>
          <w:p w14:paraId="5B99701D" w14:textId="77777777" w:rsidR="00587EC4" w:rsidRDefault="00000000">
            <w:pPr>
              <w:spacing w:before="20" w:after="20"/>
            </w:pPr>
            <w:r>
              <w:rPr>
                <w:b/>
                <w:sz w:val="18"/>
              </w:rPr>
              <w:t>Sanderson</w:t>
            </w:r>
          </w:p>
        </w:tc>
        <w:tc>
          <w:tcPr>
            <w:tcW w:w="7680" w:type="dxa"/>
            <w:shd w:val="clear" w:color="auto" w:fill="EEF2F7"/>
            <w:tcMar>
              <w:top w:w="40" w:type="dxa"/>
              <w:left w:w="90" w:type="dxa"/>
              <w:bottom w:w="40" w:type="dxa"/>
              <w:right w:w="90" w:type="dxa"/>
            </w:tcMar>
          </w:tcPr>
          <w:p w14:paraId="286EEFDD" w14:textId="77777777" w:rsidR="00587EC4" w:rsidRDefault="00000000">
            <w:pPr>
              <w:spacing w:before="20" w:after="20"/>
            </w:pPr>
            <w:r>
              <w:rPr>
                <w:sz w:val="18"/>
              </w:rPr>
              <w:t>Groups: voluntary / involuntary / delegate</w:t>
            </w:r>
          </w:p>
        </w:tc>
      </w:tr>
      <w:tr w:rsidR="00587EC4" w14:paraId="65072D7D" w14:textId="77777777">
        <w:tc>
          <w:tcPr>
            <w:tcW w:w="1920" w:type="dxa"/>
            <w:tcMar>
              <w:top w:w="40" w:type="dxa"/>
              <w:left w:w="90" w:type="dxa"/>
              <w:bottom w:w="40" w:type="dxa"/>
              <w:right w:w="90" w:type="dxa"/>
            </w:tcMar>
          </w:tcPr>
          <w:p w14:paraId="41279E92" w14:textId="77777777" w:rsidR="00587EC4" w:rsidRDefault="00000000">
            <w:pPr>
              <w:spacing w:before="20" w:after="20"/>
            </w:pPr>
            <w:r>
              <w:rPr>
                <w:b/>
                <w:sz w:val="18"/>
              </w:rPr>
              <w:t>Tönnies</w:t>
            </w:r>
          </w:p>
        </w:tc>
        <w:tc>
          <w:tcPr>
            <w:tcW w:w="7680" w:type="dxa"/>
            <w:tcMar>
              <w:top w:w="40" w:type="dxa"/>
              <w:left w:w="90" w:type="dxa"/>
              <w:bottom w:w="40" w:type="dxa"/>
              <w:right w:w="90" w:type="dxa"/>
            </w:tcMar>
          </w:tcPr>
          <w:p w14:paraId="27FB0BFA" w14:textId="77777777" w:rsidR="00587EC4" w:rsidRDefault="00000000">
            <w:pPr>
              <w:spacing w:before="20" w:after="20"/>
            </w:pPr>
            <w:r>
              <w:rPr>
                <w:sz w:val="18"/>
              </w:rPr>
              <w:t>Gemeinschaft (community) vs Gesellschaft (association)</w:t>
            </w:r>
          </w:p>
        </w:tc>
      </w:tr>
      <w:tr w:rsidR="00587EC4" w14:paraId="39E9F571" w14:textId="77777777">
        <w:tc>
          <w:tcPr>
            <w:tcW w:w="1920" w:type="dxa"/>
            <w:shd w:val="clear" w:color="auto" w:fill="EEF2F7"/>
            <w:tcMar>
              <w:top w:w="40" w:type="dxa"/>
              <w:left w:w="90" w:type="dxa"/>
              <w:bottom w:w="40" w:type="dxa"/>
              <w:right w:w="90" w:type="dxa"/>
            </w:tcMar>
          </w:tcPr>
          <w:p w14:paraId="5F69130A" w14:textId="77777777" w:rsidR="00587EC4" w:rsidRDefault="00000000">
            <w:pPr>
              <w:spacing w:before="20" w:after="20"/>
            </w:pPr>
            <w:r>
              <w:rPr>
                <w:b/>
                <w:sz w:val="18"/>
              </w:rPr>
              <w:t>Murdock</w:t>
            </w:r>
          </w:p>
        </w:tc>
        <w:tc>
          <w:tcPr>
            <w:tcW w:w="7680" w:type="dxa"/>
            <w:shd w:val="clear" w:color="auto" w:fill="EEF2F7"/>
            <w:tcMar>
              <w:top w:w="40" w:type="dxa"/>
              <w:left w:w="90" w:type="dxa"/>
              <w:bottom w:w="40" w:type="dxa"/>
              <w:right w:w="90" w:type="dxa"/>
            </w:tcMar>
          </w:tcPr>
          <w:p w14:paraId="5D0C3F6C" w14:textId="77777777" w:rsidR="00587EC4" w:rsidRDefault="00000000">
            <w:pPr>
              <w:spacing w:before="20" w:after="20"/>
            </w:pPr>
            <w:r>
              <w:rPr>
                <w:sz w:val="18"/>
              </w:rPr>
              <w:t>Tribe definition (many clans; language; political organisation)</w:t>
            </w:r>
          </w:p>
        </w:tc>
      </w:tr>
      <w:tr w:rsidR="00587EC4" w14:paraId="4C19D951" w14:textId="77777777">
        <w:tc>
          <w:tcPr>
            <w:tcW w:w="1920" w:type="dxa"/>
            <w:tcMar>
              <w:top w:w="40" w:type="dxa"/>
              <w:left w:w="90" w:type="dxa"/>
              <w:bottom w:w="40" w:type="dxa"/>
              <w:right w:w="90" w:type="dxa"/>
            </w:tcMar>
          </w:tcPr>
          <w:p w14:paraId="5F79B668" w14:textId="77777777" w:rsidR="00587EC4" w:rsidRDefault="00000000">
            <w:pPr>
              <w:spacing w:before="20" w:after="20"/>
            </w:pPr>
            <w:r>
              <w:rPr>
                <w:b/>
                <w:sz w:val="18"/>
              </w:rPr>
              <w:t>Mannheim / Kingsley Davis / Parsons / Green / Lumley</w:t>
            </w:r>
          </w:p>
        </w:tc>
        <w:tc>
          <w:tcPr>
            <w:tcW w:w="7680" w:type="dxa"/>
            <w:tcMar>
              <w:top w:w="40" w:type="dxa"/>
              <w:left w:w="90" w:type="dxa"/>
              <w:bottom w:w="40" w:type="dxa"/>
              <w:right w:w="90" w:type="dxa"/>
            </w:tcMar>
          </w:tcPr>
          <w:p w14:paraId="5B57A320" w14:textId="77777777" w:rsidR="00587EC4" w:rsidRDefault="00000000">
            <w:pPr>
              <w:spacing w:before="20" w:after="20"/>
            </w:pPr>
            <w:r>
              <w:rPr>
                <w:sz w:val="18"/>
              </w:rPr>
              <w:t>Community definitions/elements (Davis also: stratification rewards; occupational rank; "circulation")</w:t>
            </w:r>
          </w:p>
        </w:tc>
      </w:tr>
      <w:tr w:rsidR="00587EC4" w14:paraId="467B5968" w14:textId="77777777">
        <w:tc>
          <w:tcPr>
            <w:tcW w:w="1920" w:type="dxa"/>
            <w:shd w:val="clear" w:color="auto" w:fill="EEF2F7"/>
            <w:tcMar>
              <w:top w:w="40" w:type="dxa"/>
              <w:left w:w="90" w:type="dxa"/>
              <w:bottom w:w="40" w:type="dxa"/>
              <w:right w:w="90" w:type="dxa"/>
            </w:tcMar>
          </w:tcPr>
          <w:p w14:paraId="16B2D856" w14:textId="77777777" w:rsidR="00587EC4" w:rsidRDefault="00000000">
            <w:pPr>
              <w:spacing w:before="20" w:after="20"/>
            </w:pPr>
            <w:r>
              <w:rPr>
                <w:b/>
                <w:sz w:val="18"/>
              </w:rPr>
              <w:t>Hobbs &amp; Blank; Secord &amp; Backman</w:t>
            </w:r>
          </w:p>
        </w:tc>
        <w:tc>
          <w:tcPr>
            <w:tcW w:w="7680" w:type="dxa"/>
            <w:shd w:val="clear" w:color="auto" w:fill="EEF2F7"/>
            <w:tcMar>
              <w:top w:w="40" w:type="dxa"/>
              <w:left w:w="90" w:type="dxa"/>
              <w:bottom w:w="40" w:type="dxa"/>
              <w:right w:w="90" w:type="dxa"/>
            </w:tcMar>
          </w:tcPr>
          <w:p w14:paraId="662221E6" w14:textId="77777777" w:rsidR="00587EC4" w:rsidRDefault="00000000">
            <w:pPr>
              <w:spacing w:before="20" w:after="20"/>
            </w:pPr>
            <w:r>
              <w:rPr>
                <w:sz w:val="18"/>
              </w:rPr>
              <w:t>Status definitions (position; worth; bases of status)</w:t>
            </w:r>
          </w:p>
        </w:tc>
      </w:tr>
      <w:tr w:rsidR="00587EC4" w14:paraId="49E5B961" w14:textId="77777777">
        <w:tc>
          <w:tcPr>
            <w:tcW w:w="1920" w:type="dxa"/>
            <w:tcMar>
              <w:top w:w="40" w:type="dxa"/>
              <w:left w:w="90" w:type="dxa"/>
              <w:bottom w:w="40" w:type="dxa"/>
              <w:right w:w="90" w:type="dxa"/>
            </w:tcMar>
          </w:tcPr>
          <w:p w14:paraId="0521D75B" w14:textId="77777777" w:rsidR="00587EC4" w:rsidRDefault="00000000">
            <w:pPr>
              <w:spacing w:before="20" w:after="20"/>
            </w:pPr>
            <w:r>
              <w:rPr>
                <w:b/>
                <w:sz w:val="18"/>
              </w:rPr>
              <w:t>Linton</w:t>
            </w:r>
            <w:r>
              <w:rPr>
                <w:sz w:val="18"/>
              </w:rPr>
              <w:t xml:space="preserve"> [ADDITION]</w:t>
            </w:r>
          </w:p>
        </w:tc>
        <w:tc>
          <w:tcPr>
            <w:tcW w:w="7680" w:type="dxa"/>
            <w:tcMar>
              <w:top w:w="40" w:type="dxa"/>
              <w:left w:w="90" w:type="dxa"/>
              <w:bottom w:w="40" w:type="dxa"/>
              <w:right w:w="90" w:type="dxa"/>
            </w:tcMar>
          </w:tcPr>
          <w:p w14:paraId="7E4F7919" w14:textId="77777777" w:rsidR="00587EC4" w:rsidRDefault="00000000">
            <w:pPr>
              <w:spacing w:before="20" w:after="20"/>
            </w:pPr>
            <w:r>
              <w:rPr>
                <w:sz w:val="18"/>
              </w:rPr>
              <w:t>Ascribed vs achieved status</w:t>
            </w:r>
          </w:p>
        </w:tc>
      </w:tr>
      <w:tr w:rsidR="00587EC4" w14:paraId="0F3980B5" w14:textId="77777777">
        <w:tc>
          <w:tcPr>
            <w:tcW w:w="1920" w:type="dxa"/>
            <w:shd w:val="clear" w:color="auto" w:fill="EEF2F7"/>
            <w:tcMar>
              <w:top w:w="40" w:type="dxa"/>
              <w:left w:w="90" w:type="dxa"/>
              <w:bottom w:w="40" w:type="dxa"/>
              <w:right w:w="90" w:type="dxa"/>
            </w:tcMar>
          </w:tcPr>
          <w:p w14:paraId="0D059D7A" w14:textId="77777777" w:rsidR="00587EC4" w:rsidRDefault="00000000">
            <w:pPr>
              <w:spacing w:before="20" w:after="20"/>
            </w:pPr>
            <w:r>
              <w:rPr>
                <w:b/>
                <w:sz w:val="18"/>
              </w:rPr>
              <w:t>Merton</w:t>
            </w:r>
            <w:r>
              <w:rPr>
                <w:sz w:val="18"/>
              </w:rPr>
              <w:t xml:space="preserve"> [ADDITION]</w:t>
            </w:r>
          </w:p>
        </w:tc>
        <w:tc>
          <w:tcPr>
            <w:tcW w:w="7680" w:type="dxa"/>
            <w:shd w:val="clear" w:color="auto" w:fill="EEF2F7"/>
            <w:tcMar>
              <w:top w:w="40" w:type="dxa"/>
              <w:left w:w="90" w:type="dxa"/>
              <w:bottom w:w="40" w:type="dxa"/>
              <w:right w:w="90" w:type="dxa"/>
            </w:tcMar>
          </w:tcPr>
          <w:p w14:paraId="2B76FFA1" w14:textId="77777777" w:rsidR="00587EC4" w:rsidRDefault="00000000">
            <w:pPr>
              <w:spacing w:before="20" w:after="20"/>
            </w:pPr>
            <w:r>
              <w:rPr>
                <w:sz w:val="18"/>
              </w:rPr>
              <w:t>Role-set, role strain; reference groups</w:t>
            </w:r>
          </w:p>
        </w:tc>
      </w:tr>
      <w:tr w:rsidR="00587EC4" w14:paraId="559340C8" w14:textId="77777777">
        <w:tc>
          <w:tcPr>
            <w:tcW w:w="1920" w:type="dxa"/>
            <w:tcMar>
              <w:top w:w="40" w:type="dxa"/>
              <w:left w:w="90" w:type="dxa"/>
              <w:bottom w:w="40" w:type="dxa"/>
              <w:right w:w="90" w:type="dxa"/>
            </w:tcMar>
          </w:tcPr>
          <w:p w14:paraId="2C0B6297" w14:textId="77777777" w:rsidR="00587EC4" w:rsidRDefault="00000000">
            <w:pPr>
              <w:spacing w:before="20" w:after="20"/>
            </w:pPr>
            <w:r>
              <w:rPr>
                <w:b/>
                <w:sz w:val="18"/>
              </w:rPr>
              <w:t>Goffman</w:t>
            </w:r>
            <w:r>
              <w:rPr>
                <w:sz w:val="18"/>
              </w:rPr>
              <w:t xml:space="preserve"> [ADDITION]</w:t>
            </w:r>
          </w:p>
        </w:tc>
        <w:tc>
          <w:tcPr>
            <w:tcW w:w="7680" w:type="dxa"/>
            <w:tcMar>
              <w:top w:w="40" w:type="dxa"/>
              <w:left w:w="90" w:type="dxa"/>
              <w:bottom w:w="40" w:type="dxa"/>
              <w:right w:w="90" w:type="dxa"/>
            </w:tcMar>
          </w:tcPr>
          <w:p w14:paraId="4BD21598" w14:textId="77777777" w:rsidR="00587EC4" w:rsidRDefault="00000000">
            <w:pPr>
              <w:spacing w:before="20" w:after="20"/>
            </w:pPr>
            <w:r>
              <w:rPr>
                <w:sz w:val="18"/>
              </w:rPr>
              <w:t>Dramaturgy (role-playing)</w:t>
            </w:r>
          </w:p>
        </w:tc>
      </w:tr>
      <w:tr w:rsidR="00587EC4" w14:paraId="7BF4EA71" w14:textId="77777777">
        <w:tc>
          <w:tcPr>
            <w:tcW w:w="1920" w:type="dxa"/>
            <w:shd w:val="clear" w:color="auto" w:fill="EEF2F7"/>
            <w:tcMar>
              <w:top w:w="40" w:type="dxa"/>
              <w:left w:w="90" w:type="dxa"/>
              <w:bottom w:w="40" w:type="dxa"/>
              <w:right w:w="90" w:type="dxa"/>
            </w:tcMar>
          </w:tcPr>
          <w:p w14:paraId="0D292D53" w14:textId="77777777" w:rsidR="00587EC4" w:rsidRDefault="00000000">
            <w:pPr>
              <w:spacing w:before="20" w:after="20"/>
            </w:pPr>
            <w:r>
              <w:rPr>
                <w:b/>
                <w:sz w:val="18"/>
              </w:rPr>
              <w:t>Sorokin</w:t>
            </w:r>
          </w:p>
        </w:tc>
        <w:tc>
          <w:tcPr>
            <w:tcW w:w="7680" w:type="dxa"/>
            <w:shd w:val="clear" w:color="auto" w:fill="EEF2F7"/>
            <w:tcMar>
              <w:top w:w="40" w:type="dxa"/>
              <w:left w:w="90" w:type="dxa"/>
              <w:bottom w:w="40" w:type="dxa"/>
              <w:right w:w="90" w:type="dxa"/>
            </w:tcMar>
          </w:tcPr>
          <w:p w14:paraId="7FBC7582" w14:textId="77777777" w:rsidR="00587EC4" w:rsidRDefault="00000000">
            <w:pPr>
              <w:spacing w:before="20" w:after="20"/>
            </w:pPr>
            <w:r>
              <w:rPr>
                <w:sz w:val="18"/>
              </w:rPr>
              <w:t>Stratification universal ("a myth…"); mobility types (horizontal/vertical)</w:t>
            </w:r>
          </w:p>
        </w:tc>
      </w:tr>
      <w:tr w:rsidR="00587EC4" w14:paraId="349432EC" w14:textId="77777777">
        <w:tc>
          <w:tcPr>
            <w:tcW w:w="1920" w:type="dxa"/>
            <w:tcMar>
              <w:top w:w="40" w:type="dxa"/>
              <w:left w:w="90" w:type="dxa"/>
              <w:bottom w:w="40" w:type="dxa"/>
              <w:right w:w="90" w:type="dxa"/>
            </w:tcMar>
          </w:tcPr>
          <w:p w14:paraId="7DD2F8BE" w14:textId="77777777" w:rsidR="00587EC4" w:rsidRDefault="00000000">
            <w:pPr>
              <w:spacing w:before="20" w:after="20"/>
            </w:pPr>
            <w:r>
              <w:rPr>
                <w:b/>
                <w:sz w:val="18"/>
              </w:rPr>
              <w:t>Lundberg</w:t>
            </w:r>
          </w:p>
        </w:tc>
        <w:tc>
          <w:tcPr>
            <w:tcW w:w="7680" w:type="dxa"/>
            <w:tcMar>
              <w:top w:w="40" w:type="dxa"/>
              <w:left w:w="90" w:type="dxa"/>
              <w:bottom w:w="40" w:type="dxa"/>
              <w:right w:w="90" w:type="dxa"/>
            </w:tcMar>
          </w:tcPr>
          <w:p w14:paraId="219D8F6E" w14:textId="77777777" w:rsidR="00587EC4" w:rsidRDefault="00000000">
            <w:pPr>
              <w:spacing w:before="20" w:after="20"/>
            </w:pPr>
            <w:r>
              <w:rPr>
                <w:sz w:val="18"/>
              </w:rPr>
              <w:t>Stratification = inequality evaluated as higher/lower</w:t>
            </w:r>
          </w:p>
        </w:tc>
      </w:tr>
      <w:tr w:rsidR="00587EC4" w14:paraId="0FDE5466" w14:textId="77777777">
        <w:tc>
          <w:tcPr>
            <w:tcW w:w="1920" w:type="dxa"/>
            <w:shd w:val="clear" w:color="auto" w:fill="EEF2F7"/>
            <w:tcMar>
              <w:top w:w="40" w:type="dxa"/>
              <w:left w:w="90" w:type="dxa"/>
              <w:bottom w:w="40" w:type="dxa"/>
              <w:right w:w="90" w:type="dxa"/>
            </w:tcMar>
          </w:tcPr>
          <w:p w14:paraId="347257E9" w14:textId="77777777" w:rsidR="00587EC4" w:rsidRDefault="00000000">
            <w:pPr>
              <w:spacing w:before="20" w:after="20"/>
            </w:pPr>
            <w:r>
              <w:rPr>
                <w:b/>
                <w:sz w:val="18"/>
              </w:rPr>
              <w:t>Max Weber</w:t>
            </w:r>
          </w:p>
        </w:tc>
        <w:tc>
          <w:tcPr>
            <w:tcW w:w="7680" w:type="dxa"/>
            <w:shd w:val="clear" w:color="auto" w:fill="EEF2F7"/>
            <w:tcMar>
              <w:top w:w="40" w:type="dxa"/>
              <w:left w:w="90" w:type="dxa"/>
              <w:bottom w:w="40" w:type="dxa"/>
              <w:right w:w="90" w:type="dxa"/>
            </w:tcMar>
          </w:tcPr>
          <w:p w14:paraId="21A346C2" w14:textId="77777777" w:rsidR="00587EC4" w:rsidRDefault="00000000">
            <w:pPr>
              <w:spacing w:before="20" w:after="20"/>
            </w:pPr>
            <w:r>
              <w:rPr>
                <w:sz w:val="18"/>
              </w:rPr>
              <w:t>Class–Status–Power triumvirate; market situation; status groups</w:t>
            </w:r>
          </w:p>
        </w:tc>
      </w:tr>
      <w:tr w:rsidR="00587EC4" w14:paraId="144A872B" w14:textId="77777777">
        <w:tc>
          <w:tcPr>
            <w:tcW w:w="1920" w:type="dxa"/>
            <w:tcMar>
              <w:top w:w="40" w:type="dxa"/>
              <w:left w:w="90" w:type="dxa"/>
              <w:bottom w:w="40" w:type="dxa"/>
              <w:right w:w="90" w:type="dxa"/>
            </w:tcMar>
          </w:tcPr>
          <w:p w14:paraId="5F589150" w14:textId="77777777" w:rsidR="00587EC4" w:rsidRDefault="00000000">
            <w:pPr>
              <w:spacing w:before="20" w:after="20"/>
            </w:pPr>
            <w:r>
              <w:rPr>
                <w:b/>
                <w:sz w:val="18"/>
              </w:rPr>
              <w:t>Ghurye</w:t>
            </w:r>
          </w:p>
        </w:tc>
        <w:tc>
          <w:tcPr>
            <w:tcW w:w="7680" w:type="dxa"/>
            <w:tcMar>
              <w:top w:w="40" w:type="dxa"/>
              <w:left w:w="90" w:type="dxa"/>
              <w:bottom w:w="40" w:type="dxa"/>
              <w:right w:w="90" w:type="dxa"/>
            </w:tcMar>
          </w:tcPr>
          <w:p w14:paraId="63CB961B" w14:textId="77777777" w:rsidR="00587EC4" w:rsidRDefault="00000000">
            <w:pPr>
              <w:spacing w:before="20" w:after="20"/>
            </w:pPr>
            <w:r>
              <w:rPr>
                <w:sz w:val="18"/>
              </w:rPr>
              <w:t>Six features of caste</w:t>
            </w:r>
          </w:p>
        </w:tc>
      </w:tr>
      <w:tr w:rsidR="00587EC4" w14:paraId="5E995DF4" w14:textId="77777777">
        <w:tc>
          <w:tcPr>
            <w:tcW w:w="1920" w:type="dxa"/>
            <w:shd w:val="clear" w:color="auto" w:fill="EEF2F7"/>
            <w:tcMar>
              <w:top w:w="40" w:type="dxa"/>
              <w:left w:w="90" w:type="dxa"/>
              <w:bottom w:w="40" w:type="dxa"/>
              <w:right w:w="90" w:type="dxa"/>
            </w:tcMar>
          </w:tcPr>
          <w:p w14:paraId="0A302BAE" w14:textId="77777777" w:rsidR="00587EC4" w:rsidRDefault="00000000">
            <w:pPr>
              <w:spacing w:before="20" w:after="20"/>
            </w:pPr>
            <w:r>
              <w:rPr>
                <w:b/>
                <w:sz w:val="18"/>
              </w:rPr>
              <w:t>Dumont</w:t>
            </w:r>
            <w:r>
              <w:rPr>
                <w:sz w:val="18"/>
              </w:rPr>
              <w:t xml:space="preserve"> [ADDITION]</w:t>
            </w:r>
          </w:p>
        </w:tc>
        <w:tc>
          <w:tcPr>
            <w:tcW w:w="7680" w:type="dxa"/>
            <w:shd w:val="clear" w:color="auto" w:fill="EEF2F7"/>
            <w:tcMar>
              <w:top w:w="40" w:type="dxa"/>
              <w:left w:w="90" w:type="dxa"/>
              <w:bottom w:w="40" w:type="dxa"/>
              <w:right w:w="90" w:type="dxa"/>
            </w:tcMar>
          </w:tcPr>
          <w:p w14:paraId="75086862" w14:textId="77777777" w:rsidR="00587EC4" w:rsidRDefault="00000000">
            <w:pPr>
              <w:spacing w:before="20" w:after="20"/>
            </w:pPr>
            <w:r>
              <w:rPr>
                <w:sz w:val="18"/>
              </w:rPr>
              <w:t xml:space="preserve">Purity–pollution; </w:t>
            </w:r>
            <w:r>
              <w:rPr>
                <w:i/>
                <w:sz w:val="18"/>
              </w:rPr>
              <w:t>Homo Hierarchicus</w:t>
            </w:r>
          </w:p>
        </w:tc>
      </w:tr>
      <w:tr w:rsidR="00587EC4" w14:paraId="66444073" w14:textId="77777777">
        <w:tc>
          <w:tcPr>
            <w:tcW w:w="1920" w:type="dxa"/>
            <w:tcMar>
              <w:top w:w="40" w:type="dxa"/>
              <w:left w:w="90" w:type="dxa"/>
              <w:bottom w:w="40" w:type="dxa"/>
              <w:right w:w="90" w:type="dxa"/>
            </w:tcMar>
          </w:tcPr>
          <w:p w14:paraId="3CB63847" w14:textId="77777777" w:rsidR="00587EC4" w:rsidRDefault="00000000">
            <w:pPr>
              <w:spacing w:before="20" w:after="20"/>
            </w:pPr>
            <w:r>
              <w:rPr>
                <w:b/>
                <w:sz w:val="18"/>
              </w:rPr>
              <w:t>Risley / Blunt</w:t>
            </w:r>
          </w:p>
        </w:tc>
        <w:tc>
          <w:tcPr>
            <w:tcW w:w="7680" w:type="dxa"/>
            <w:tcMar>
              <w:top w:w="40" w:type="dxa"/>
              <w:left w:w="90" w:type="dxa"/>
              <w:bottom w:w="40" w:type="dxa"/>
              <w:right w:w="90" w:type="dxa"/>
            </w:tcMar>
          </w:tcPr>
          <w:p w14:paraId="3599BF14" w14:textId="77777777" w:rsidR="00587EC4" w:rsidRDefault="00000000">
            <w:pPr>
              <w:spacing w:before="20" w:after="20"/>
            </w:pPr>
            <w:r>
              <w:rPr>
                <w:sz w:val="18"/>
              </w:rPr>
              <w:t>Caste definitions</w:t>
            </w:r>
          </w:p>
        </w:tc>
      </w:tr>
      <w:tr w:rsidR="00587EC4" w14:paraId="3202ABE4" w14:textId="77777777">
        <w:tc>
          <w:tcPr>
            <w:tcW w:w="1920" w:type="dxa"/>
            <w:shd w:val="clear" w:color="auto" w:fill="EEF2F7"/>
            <w:tcMar>
              <w:top w:w="40" w:type="dxa"/>
              <w:left w:w="90" w:type="dxa"/>
              <w:bottom w:w="40" w:type="dxa"/>
              <w:right w:w="90" w:type="dxa"/>
            </w:tcMar>
          </w:tcPr>
          <w:p w14:paraId="636961FA" w14:textId="77777777" w:rsidR="00587EC4" w:rsidRDefault="00000000">
            <w:pPr>
              <w:spacing w:before="20" w:after="20"/>
            </w:pPr>
            <w:r>
              <w:rPr>
                <w:b/>
                <w:sz w:val="18"/>
              </w:rPr>
              <w:t>Westermarck</w:t>
            </w:r>
          </w:p>
        </w:tc>
        <w:tc>
          <w:tcPr>
            <w:tcW w:w="7680" w:type="dxa"/>
            <w:shd w:val="clear" w:color="auto" w:fill="EEF2F7"/>
            <w:tcMar>
              <w:top w:w="40" w:type="dxa"/>
              <w:left w:w="90" w:type="dxa"/>
              <w:bottom w:w="40" w:type="dxa"/>
              <w:right w:w="90" w:type="dxa"/>
            </w:tcMar>
          </w:tcPr>
          <w:p w14:paraId="5CE0AABB" w14:textId="77777777" w:rsidR="00587EC4" w:rsidRDefault="00000000">
            <w:pPr>
              <w:spacing w:before="20" w:after="20"/>
            </w:pPr>
            <w:r>
              <w:rPr>
                <w:sz w:val="18"/>
              </w:rPr>
              <w:t>Endogamy = essence of caste</w:t>
            </w:r>
          </w:p>
        </w:tc>
      </w:tr>
      <w:tr w:rsidR="00587EC4" w14:paraId="3A0D5FD7" w14:textId="77777777">
        <w:tc>
          <w:tcPr>
            <w:tcW w:w="1920" w:type="dxa"/>
            <w:tcMar>
              <w:top w:w="40" w:type="dxa"/>
              <w:left w:w="90" w:type="dxa"/>
              <w:bottom w:w="40" w:type="dxa"/>
              <w:right w:w="90" w:type="dxa"/>
            </w:tcMar>
          </w:tcPr>
          <w:p w14:paraId="2B890925" w14:textId="77777777" w:rsidR="00587EC4" w:rsidRDefault="00000000">
            <w:pPr>
              <w:spacing w:before="20" w:after="20"/>
            </w:pPr>
            <w:r>
              <w:rPr>
                <w:b/>
                <w:sz w:val="18"/>
              </w:rPr>
              <w:t>Warner &amp; Davis / Hiller</w:t>
            </w:r>
          </w:p>
        </w:tc>
        <w:tc>
          <w:tcPr>
            <w:tcW w:w="7680" w:type="dxa"/>
            <w:tcMar>
              <w:top w:w="40" w:type="dxa"/>
              <w:left w:w="90" w:type="dxa"/>
              <w:bottom w:w="40" w:type="dxa"/>
              <w:right w:w="90" w:type="dxa"/>
            </w:tcMar>
          </w:tcPr>
          <w:p w14:paraId="43309693" w14:textId="77777777" w:rsidR="00587EC4" w:rsidRDefault="00000000">
            <w:pPr>
              <w:spacing w:before="20" w:after="20"/>
            </w:pPr>
            <w:r>
              <w:rPr>
                <w:sz w:val="18"/>
              </w:rPr>
              <w:t>Caste–class distinction ("closed class → caste")</w:t>
            </w:r>
          </w:p>
        </w:tc>
      </w:tr>
      <w:tr w:rsidR="00587EC4" w14:paraId="6D55096E" w14:textId="77777777">
        <w:tc>
          <w:tcPr>
            <w:tcW w:w="1920" w:type="dxa"/>
            <w:shd w:val="clear" w:color="auto" w:fill="EEF2F7"/>
            <w:tcMar>
              <w:top w:w="40" w:type="dxa"/>
              <w:left w:w="90" w:type="dxa"/>
              <w:bottom w:w="40" w:type="dxa"/>
              <w:right w:w="90" w:type="dxa"/>
            </w:tcMar>
          </w:tcPr>
          <w:p w14:paraId="2E229E29" w14:textId="77777777" w:rsidR="00587EC4" w:rsidRDefault="00000000">
            <w:pPr>
              <w:spacing w:before="20" w:after="20"/>
            </w:pPr>
            <w:r>
              <w:rPr>
                <w:b/>
                <w:sz w:val="18"/>
              </w:rPr>
              <w:t>Parsons &amp; Rogoff</w:t>
            </w:r>
          </w:p>
        </w:tc>
        <w:tc>
          <w:tcPr>
            <w:tcW w:w="7680" w:type="dxa"/>
            <w:shd w:val="clear" w:color="auto" w:fill="EEF2F7"/>
            <w:tcMar>
              <w:top w:w="40" w:type="dxa"/>
              <w:left w:w="90" w:type="dxa"/>
              <w:bottom w:w="40" w:type="dxa"/>
              <w:right w:w="90" w:type="dxa"/>
            </w:tcMar>
          </w:tcPr>
          <w:p w14:paraId="011A69AF" w14:textId="77777777" w:rsidR="00587EC4" w:rsidRDefault="00000000">
            <w:pPr>
              <w:spacing w:before="20" w:after="20"/>
            </w:pPr>
            <w:r>
              <w:rPr>
                <w:sz w:val="18"/>
              </w:rPr>
              <w:t>Class = occupational achievement</w:t>
            </w:r>
          </w:p>
        </w:tc>
      </w:tr>
      <w:tr w:rsidR="00587EC4" w14:paraId="721D4290" w14:textId="77777777">
        <w:tc>
          <w:tcPr>
            <w:tcW w:w="1920" w:type="dxa"/>
            <w:tcMar>
              <w:top w:w="40" w:type="dxa"/>
              <w:left w:w="90" w:type="dxa"/>
              <w:bottom w:w="40" w:type="dxa"/>
              <w:right w:w="90" w:type="dxa"/>
            </w:tcMar>
          </w:tcPr>
          <w:p w14:paraId="7257BD44" w14:textId="77777777" w:rsidR="00587EC4" w:rsidRDefault="00000000">
            <w:pPr>
              <w:spacing w:before="20" w:after="20"/>
            </w:pPr>
            <w:r>
              <w:rPr>
                <w:b/>
                <w:sz w:val="18"/>
              </w:rPr>
              <w:t>Margaret Mead</w:t>
            </w:r>
          </w:p>
        </w:tc>
        <w:tc>
          <w:tcPr>
            <w:tcW w:w="7680" w:type="dxa"/>
            <w:tcMar>
              <w:top w:w="40" w:type="dxa"/>
              <w:left w:w="90" w:type="dxa"/>
              <w:bottom w:w="40" w:type="dxa"/>
              <w:right w:w="90" w:type="dxa"/>
            </w:tcMar>
          </w:tcPr>
          <w:p w14:paraId="2B04CC45" w14:textId="77777777" w:rsidR="00587EC4" w:rsidRDefault="00000000">
            <w:pPr>
              <w:spacing w:before="20" w:after="20"/>
            </w:pPr>
            <w:r>
              <w:rPr>
                <w:sz w:val="18"/>
              </w:rPr>
              <w:t>Gender is cultural — Arapesh/Mundugumor/Tchambuli</w:t>
            </w:r>
          </w:p>
        </w:tc>
      </w:tr>
      <w:tr w:rsidR="00587EC4" w14:paraId="70E9C026" w14:textId="77777777">
        <w:tc>
          <w:tcPr>
            <w:tcW w:w="1920" w:type="dxa"/>
            <w:shd w:val="clear" w:color="auto" w:fill="EEF2F7"/>
            <w:tcMar>
              <w:top w:w="40" w:type="dxa"/>
              <w:left w:w="90" w:type="dxa"/>
              <w:bottom w:w="40" w:type="dxa"/>
              <w:right w:w="90" w:type="dxa"/>
            </w:tcMar>
          </w:tcPr>
          <w:p w14:paraId="678F83CC" w14:textId="77777777" w:rsidR="00587EC4" w:rsidRDefault="00000000">
            <w:pPr>
              <w:spacing w:before="20" w:after="20"/>
            </w:pPr>
            <w:r>
              <w:rPr>
                <w:b/>
                <w:sz w:val="18"/>
              </w:rPr>
              <w:t>Yogendra Singh</w:t>
            </w:r>
          </w:p>
        </w:tc>
        <w:tc>
          <w:tcPr>
            <w:tcW w:w="7680" w:type="dxa"/>
            <w:shd w:val="clear" w:color="auto" w:fill="EEF2F7"/>
            <w:tcMar>
              <w:top w:w="40" w:type="dxa"/>
              <w:left w:w="90" w:type="dxa"/>
              <w:bottom w:w="40" w:type="dxa"/>
              <w:right w:w="90" w:type="dxa"/>
            </w:tcMar>
          </w:tcPr>
          <w:p w14:paraId="07C0221F" w14:textId="77777777" w:rsidR="00587EC4" w:rsidRDefault="00000000">
            <w:pPr>
              <w:spacing w:before="20" w:after="20"/>
            </w:pPr>
            <w:r>
              <w:rPr>
                <w:sz w:val="18"/>
              </w:rPr>
              <w:t>Women as "non-entity"</w:t>
            </w:r>
          </w:p>
        </w:tc>
      </w:tr>
      <w:tr w:rsidR="00587EC4" w14:paraId="1A875576" w14:textId="77777777">
        <w:tc>
          <w:tcPr>
            <w:tcW w:w="1920" w:type="dxa"/>
            <w:tcMar>
              <w:top w:w="40" w:type="dxa"/>
              <w:left w:w="90" w:type="dxa"/>
              <w:bottom w:w="40" w:type="dxa"/>
              <w:right w:w="90" w:type="dxa"/>
            </w:tcMar>
          </w:tcPr>
          <w:p w14:paraId="527D572F" w14:textId="77777777" w:rsidR="00587EC4" w:rsidRDefault="00000000">
            <w:pPr>
              <w:spacing w:before="20" w:after="20"/>
            </w:pPr>
            <w:r>
              <w:rPr>
                <w:b/>
                <w:sz w:val="18"/>
              </w:rPr>
              <w:t>Davis &amp; Moore</w:t>
            </w:r>
          </w:p>
        </w:tc>
        <w:tc>
          <w:tcPr>
            <w:tcW w:w="7680" w:type="dxa"/>
            <w:tcMar>
              <w:top w:w="40" w:type="dxa"/>
              <w:left w:w="90" w:type="dxa"/>
              <w:bottom w:w="40" w:type="dxa"/>
              <w:right w:w="90" w:type="dxa"/>
            </w:tcMar>
          </w:tcPr>
          <w:p w14:paraId="2D8676C6" w14:textId="77777777" w:rsidR="00587EC4" w:rsidRDefault="00000000">
            <w:pPr>
              <w:spacing w:before="20" w:after="20"/>
            </w:pPr>
            <w:r>
              <w:rPr>
                <w:sz w:val="18"/>
              </w:rPr>
              <w:t>Functionalist theory of stratification</w:t>
            </w:r>
          </w:p>
        </w:tc>
      </w:tr>
      <w:tr w:rsidR="00587EC4" w14:paraId="22333FB9" w14:textId="77777777">
        <w:tc>
          <w:tcPr>
            <w:tcW w:w="1920" w:type="dxa"/>
            <w:shd w:val="clear" w:color="auto" w:fill="EEF2F7"/>
            <w:tcMar>
              <w:top w:w="40" w:type="dxa"/>
              <w:left w:w="90" w:type="dxa"/>
              <w:bottom w:w="40" w:type="dxa"/>
              <w:right w:w="90" w:type="dxa"/>
            </w:tcMar>
          </w:tcPr>
          <w:p w14:paraId="54E646F0" w14:textId="77777777" w:rsidR="00587EC4" w:rsidRDefault="00000000">
            <w:pPr>
              <w:spacing w:before="20" w:after="20"/>
            </w:pPr>
            <w:r>
              <w:rPr>
                <w:b/>
                <w:sz w:val="18"/>
              </w:rPr>
              <w:t>Tumin</w:t>
            </w:r>
          </w:p>
        </w:tc>
        <w:tc>
          <w:tcPr>
            <w:tcW w:w="7680" w:type="dxa"/>
            <w:shd w:val="clear" w:color="auto" w:fill="EEF2F7"/>
            <w:tcMar>
              <w:top w:w="40" w:type="dxa"/>
              <w:left w:w="90" w:type="dxa"/>
              <w:bottom w:w="40" w:type="dxa"/>
              <w:right w:w="90" w:type="dxa"/>
            </w:tcMar>
          </w:tcPr>
          <w:p w14:paraId="213C526F" w14:textId="77777777" w:rsidR="00587EC4" w:rsidRDefault="00000000">
            <w:pPr>
              <w:spacing w:before="20" w:after="20"/>
            </w:pPr>
            <w:r>
              <w:rPr>
                <w:sz w:val="18"/>
              </w:rPr>
              <w:t>Stratification is dysfunctional (critique of Davis-Moore)</w:t>
            </w:r>
          </w:p>
        </w:tc>
      </w:tr>
      <w:tr w:rsidR="00587EC4" w14:paraId="40F978FC" w14:textId="77777777">
        <w:tc>
          <w:tcPr>
            <w:tcW w:w="1920" w:type="dxa"/>
            <w:tcMar>
              <w:top w:w="40" w:type="dxa"/>
              <w:left w:w="90" w:type="dxa"/>
              <w:bottom w:w="40" w:type="dxa"/>
              <w:right w:w="90" w:type="dxa"/>
            </w:tcMar>
          </w:tcPr>
          <w:p w14:paraId="2320560E" w14:textId="77777777" w:rsidR="00587EC4" w:rsidRDefault="00000000">
            <w:pPr>
              <w:spacing w:before="20" w:after="20"/>
            </w:pPr>
            <w:r>
              <w:rPr>
                <w:b/>
                <w:sz w:val="18"/>
              </w:rPr>
              <w:t>Karl Marx</w:t>
            </w:r>
          </w:p>
        </w:tc>
        <w:tc>
          <w:tcPr>
            <w:tcW w:w="7680" w:type="dxa"/>
            <w:tcMar>
              <w:top w:w="40" w:type="dxa"/>
              <w:left w:w="90" w:type="dxa"/>
              <w:bottom w:w="40" w:type="dxa"/>
              <w:right w:w="90" w:type="dxa"/>
            </w:tcMar>
          </w:tcPr>
          <w:p w14:paraId="2A921341" w14:textId="77777777" w:rsidR="00587EC4" w:rsidRDefault="00000000">
            <w:pPr>
              <w:spacing w:before="20" w:after="20"/>
            </w:pPr>
            <w:r>
              <w:rPr>
                <w:sz w:val="18"/>
              </w:rPr>
              <w:t>Conflict/dialectical stratification; base–superstructure; false consciousness; historical stages</w:t>
            </w:r>
          </w:p>
        </w:tc>
      </w:tr>
      <w:tr w:rsidR="00587EC4" w14:paraId="3EB07510" w14:textId="77777777">
        <w:tc>
          <w:tcPr>
            <w:tcW w:w="1920" w:type="dxa"/>
            <w:shd w:val="clear" w:color="auto" w:fill="EEF2F7"/>
            <w:tcMar>
              <w:top w:w="40" w:type="dxa"/>
              <w:left w:w="90" w:type="dxa"/>
              <w:bottom w:w="40" w:type="dxa"/>
              <w:right w:w="90" w:type="dxa"/>
            </w:tcMar>
          </w:tcPr>
          <w:p w14:paraId="3DA32341" w14:textId="77777777" w:rsidR="00587EC4" w:rsidRDefault="00000000">
            <w:pPr>
              <w:spacing w:before="20" w:after="20"/>
            </w:pPr>
            <w:r>
              <w:rPr>
                <w:b/>
                <w:sz w:val="18"/>
              </w:rPr>
              <w:lastRenderedPageBreak/>
              <w:t>Dahrendorf</w:t>
            </w:r>
            <w:r>
              <w:rPr>
                <w:sz w:val="18"/>
              </w:rPr>
              <w:t xml:space="preserve"> [ADDITION]</w:t>
            </w:r>
          </w:p>
        </w:tc>
        <w:tc>
          <w:tcPr>
            <w:tcW w:w="7680" w:type="dxa"/>
            <w:shd w:val="clear" w:color="auto" w:fill="EEF2F7"/>
            <w:tcMar>
              <w:top w:w="40" w:type="dxa"/>
              <w:left w:w="90" w:type="dxa"/>
              <w:bottom w:w="40" w:type="dxa"/>
              <w:right w:w="90" w:type="dxa"/>
            </w:tcMar>
          </w:tcPr>
          <w:p w14:paraId="368C47EF" w14:textId="77777777" w:rsidR="00587EC4" w:rsidRDefault="00000000">
            <w:pPr>
              <w:spacing w:before="20" w:after="20"/>
            </w:pPr>
            <w:r>
              <w:rPr>
                <w:sz w:val="18"/>
              </w:rPr>
              <w:t>Conflict not universal; authority relations; transitional classes</w:t>
            </w:r>
          </w:p>
        </w:tc>
      </w:tr>
      <w:tr w:rsidR="00587EC4" w14:paraId="4447D64C" w14:textId="77777777">
        <w:tc>
          <w:tcPr>
            <w:tcW w:w="1920" w:type="dxa"/>
            <w:tcMar>
              <w:top w:w="40" w:type="dxa"/>
              <w:left w:w="90" w:type="dxa"/>
              <w:bottom w:w="40" w:type="dxa"/>
              <w:right w:w="90" w:type="dxa"/>
            </w:tcMar>
          </w:tcPr>
          <w:p w14:paraId="1287CD78" w14:textId="77777777" w:rsidR="00587EC4" w:rsidRDefault="00000000">
            <w:pPr>
              <w:spacing w:before="20" w:after="20"/>
            </w:pPr>
            <w:r>
              <w:rPr>
                <w:b/>
                <w:sz w:val="18"/>
              </w:rPr>
              <w:t>Boudon</w:t>
            </w:r>
          </w:p>
        </w:tc>
        <w:tc>
          <w:tcPr>
            <w:tcW w:w="7680" w:type="dxa"/>
            <w:tcMar>
              <w:top w:w="40" w:type="dxa"/>
              <w:left w:w="90" w:type="dxa"/>
              <w:bottom w:w="40" w:type="dxa"/>
              <w:right w:w="90" w:type="dxa"/>
            </w:tcMar>
          </w:tcPr>
          <w:p w14:paraId="7EE22239" w14:textId="77777777" w:rsidR="00587EC4" w:rsidRDefault="00000000">
            <w:pPr>
              <w:spacing w:before="20" w:after="20"/>
            </w:pPr>
            <w:r>
              <w:rPr>
                <w:sz w:val="18"/>
              </w:rPr>
              <w:t>Education perpetuates inequality</w:t>
            </w:r>
          </w:p>
        </w:tc>
      </w:tr>
      <w:tr w:rsidR="00587EC4" w14:paraId="6B54A49C" w14:textId="77777777">
        <w:tc>
          <w:tcPr>
            <w:tcW w:w="1920" w:type="dxa"/>
            <w:shd w:val="clear" w:color="auto" w:fill="EEF2F7"/>
            <w:tcMar>
              <w:top w:w="40" w:type="dxa"/>
              <w:left w:w="90" w:type="dxa"/>
              <w:bottom w:w="40" w:type="dxa"/>
              <w:right w:w="90" w:type="dxa"/>
            </w:tcMar>
          </w:tcPr>
          <w:p w14:paraId="12F5098A" w14:textId="77777777" w:rsidR="00587EC4" w:rsidRDefault="00000000">
            <w:pPr>
              <w:spacing w:before="20" w:after="20"/>
            </w:pPr>
            <w:r>
              <w:rPr>
                <w:b/>
                <w:sz w:val="18"/>
              </w:rPr>
              <w:t>Fox &amp; Miller</w:t>
            </w:r>
          </w:p>
        </w:tc>
        <w:tc>
          <w:tcPr>
            <w:tcW w:w="7680" w:type="dxa"/>
            <w:shd w:val="clear" w:color="auto" w:fill="EEF2F7"/>
            <w:tcMar>
              <w:top w:w="40" w:type="dxa"/>
              <w:left w:w="90" w:type="dxa"/>
              <w:bottom w:w="40" w:type="dxa"/>
              <w:right w:w="90" w:type="dxa"/>
            </w:tcMar>
          </w:tcPr>
          <w:p w14:paraId="5D7BA422" w14:textId="77777777" w:rsidR="00587EC4" w:rsidRDefault="00000000">
            <w:pPr>
              <w:spacing w:before="20" w:after="20"/>
            </w:pPr>
            <w:r>
              <w:rPr>
                <w:sz w:val="18"/>
              </w:rPr>
              <w:t>12-country mobility study; 5 factors</w:t>
            </w:r>
          </w:p>
        </w:tc>
      </w:tr>
      <w:tr w:rsidR="00587EC4" w14:paraId="191454E2" w14:textId="77777777">
        <w:tc>
          <w:tcPr>
            <w:tcW w:w="1920" w:type="dxa"/>
            <w:tcMar>
              <w:top w:w="40" w:type="dxa"/>
              <w:left w:w="90" w:type="dxa"/>
              <w:bottom w:w="40" w:type="dxa"/>
              <w:right w:w="90" w:type="dxa"/>
            </w:tcMar>
          </w:tcPr>
          <w:p w14:paraId="293BE2F8" w14:textId="77777777" w:rsidR="00587EC4" w:rsidRDefault="00000000">
            <w:pPr>
              <w:spacing w:before="20" w:after="20"/>
            </w:pPr>
            <w:r>
              <w:rPr>
                <w:b/>
                <w:sz w:val="18"/>
              </w:rPr>
              <w:t>Durkheim</w:t>
            </w:r>
            <w:r>
              <w:rPr>
                <w:sz w:val="18"/>
              </w:rPr>
              <w:t xml:space="preserve"> [ADDITION]</w:t>
            </w:r>
          </w:p>
        </w:tc>
        <w:tc>
          <w:tcPr>
            <w:tcW w:w="7680" w:type="dxa"/>
            <w:tcMar>
              <w:top w:w="40" w:type="dxa"/>
              <w:left w:w="90" w:type="dxa"/>
              <w:bottom w:w="40" w:type="dxa"/>
              <w:right w:w="90" w:type="dxa"/>
            </w:tcMar>
          </w:tcPr>
          <w:p w14:paraId="797F05F4" w14:textId="77777777" w:rsidR="00587EC4" w:rsidRDefault="00000000">
            <w:pPr>
              <w:spacing w:before="20" w:after="20"/>
            </w:pPr>
            <w:r>
              <w:rPr>
                <w:sz w:val="18"/>
              </w:rPr>
              <w:t>Anomie ("malady of infinite aspiration")</w:t>
            </w:r>
          </w:p>
        </w:tc>
      </w:tr>
      <w:tr w:rsidR="00587EC4" w14:paraId="27068586" w14:textId="77777777">
        <w:tc>
          <w:tcPr>
            <w:tcW w:w="1920" w:type="dxa"/>
            <w:shd w:val="clear" w:color="auto" w:fill="EEF2F7"/>
            <w:tcMar>
              <w:top w:w="40" w:type="dxa"/>
              <w:left w:w="90" w:type="dxa"/>
              <w:bottom w:w="40" w:type="dxa"/>
              <w:right w:w="90" w:type="dxa"/>
            </w:tcMar>
          </w:tcPr>
          <w:p w14:paraId="3C0923AA" w14:textId="77777777" w:rsidR="00587EC4" w:rsidRDefault="00000000">
            <w:pPr>
              <w:spacing w:before="20" w:after="20"/>
            </w:pPr>
            <w:r>
              <w:rPr>
                <w:b/>
                <w:sz w:val="18"/>
              </w:rPr>
              <w:t>Srinivas</w:t>
            </w:r>
            <w:r>
              <w:rPr>
                <w:sz w:val="18"/>
              </w:rPr>
              <w:t xml:space="preserve"> [ADDITION]</w:t>
            </w:r>
          </w:p>
        </w:tc>
        <w:tc>
          <w:tcPr>
            <w:tcW w:w="7680" w:type="dxa"/>
            <w:shd w:val="clear" w:color="auto" w:fill="EEF2F7"/>
            <w:tcMar>
              <w:top w:w="40" w:type="dxa"/>
              <w:left w:w="90" w:type="dxa"/>
              <w:bottom w:w="40" w:type="dxa"/>
              <w:right w:w="90" w:type="dxa"/>
            </w:tcMar>
          </w:tcPr>
          <w:p w14:paraId="45AA0820" w14:textId="77777777" w:rsidR="00587EC4" w:rsidRDefault="00000000">
            <w:pPr>
              <w:spacing w:before="20" w:after="20"/>
            </w:pPr>
            <w:r>
              <w:rPr>
                <w:sz w:val="18"/>
              </w:rPr>
              <w:t>Sanskritisation (mobility in caste)</w:t>
            </w:r>
          </w:p>
        </w:tc>
      </w:tr>
      <w:tr w:rsidR="00587EC4" w14:paraId="074EC16F" w14:textId="77777777">
        <w:tc>
          <w:tcPr>
            <w:tcW w:w="1920" w:type="dxa"/>
            <w:tcMar>
              <w:top w:w="40" w:type="dxa"/>
              <w:left w:w="90" w:type="dxa"/>
              <w:bottom w:w="40" w:type="dxa"/>
              <w:right w:w="90" w:type="dxa"/>
            </w:tcMar>
          </w:tcPr>
          <w:p w14:paraId="403D2D9C" w14:textId="77777777" w:rsidR="00587EC4" w:rsidRDefault="00000000">
            <w:pPr>
              <w:spacing w:before="20" w:after="20"/>
            </w:pPr>
            <w:r>
              <w:rPr>
                <w:b/>
                <w:sz w:val="18"/>
              </w:rPr>
              <w:t>van Gennep / Turner</w:t>
            </w:r>
            <w:r>
              <w:rPr>
                <w:sz w:val="18"/>
              </w:rPr>
              <w:t xml:space="preserve"> [ADDITION]</w:t>
            </w:r>
          </w:p>
        </w:tc>
        <w:tc>
          <w:tcPr>
            <w:tcW w:w="7680" w:type="dxa"/>
            <w:tcMar>
              <w:top w:w="40" w:type="dxa"/>
              <w:left w:w="90" w:type="dxa"/>
              <w:bottom w:w="40" w:type="dxa"/>
              <w:right w:w="90" w:type="dxa"/>
            </w:tcMar>
          </w:tcPr>
          <w:p w14:paraId="060BA1E7" w14:textId="77777777" w:rsidR="00587EC4" w:rsidRDefault="00000000">
            <w:pPr>
              <w:spacing w:before="20" w:after="20"/>
            </w:pPr>
            <w:r>
              <w:rPr>
                <w:sz w:val="18"/>
              </w:rPr>
              <w:t>Rites of passage (initiation ceremonies)</w:t>
            </w:r>
          </w:p>
        </w:tc>
      </w:tr>
      <w:tr w:rsidR="00587EC4" w14:paraId="2AA2F87F" w14:textId="77777777">
        <w:tc>
          <w:tcPr>
            <w:tcW w:w="1920" w:type="dxa"/>
            <w:shd w:val="clear" w:color="auto" w:fill="EEF2F7"/>
            <w:tcMar>
              <w:top w:w="40" w:type="dxa"/>
              <w:left w:w="90" w:type="dxa"/>
              <w:bottom w:w="40" w:type="dxa"/>
              <w:right w:w="90" w:type="dxa"/>
            </w:tcMar>
          </w:tcPr>
          <w:p w14:paraId="735F80BC" w14:textId="77777777" w:rsidR="00587EC4" w:rsidRDefault="00000000">
            <w:pPr>
              <w:spacing w:before="20" w:after="20"/>
            </w:pPr>
            <w:r>
              <w:rPr>
                <w:b/>
                <w:sz w:val="18"/>
              </w:rPr>
              <w:t>Elwin</w:t>
            </w:r>
            <w:r>
              <w:rPr>
                <w:sz w:val="18"/>
              </w:rPr>
              <w:t xml:space="preserve"> [ADDITION]</w:t>
            </w:r>
          </w:p>
        </w:tc>
        <w:tc>
          <w:tcPr>
            <w:tcW w:w="7680" w:type="dxa"/>
            <w:shd w:val="clear" w:color="auto" w:fill="EEF2F7"/>
            <w:tcMar>
              <w:top w:w="40" w:type="dxa"/>
              <w:left w:w="90" w:type="dxa"/>
              <w:bottom w:w="40" w:type="dxa"/>
              <w:right w:w="90" w:type="dxa"/>
            </w:tcMar>
          </w:tcPr>
          <w:p w14:paraId="31DA9C17" w14:textId="77777777" w:rsidR="00587EC4" w:rsidRDefault="00000000">
            <w:pPr>
              <w:spacing w:before="20" w:after="20"/>
            </w:pPr>
            <w:r>
              <w:rPr>
                <w:sz w:val="18"/>
              </w:rPr>
              <w:t>The Muria &amp; their Ghotul (tribal dormitory)</w:t>
            </w:r>
          </w:p>
        </w:tc>
      </w:tr>
    </w:tbl>
    <w:p w14:paraId="4923E752" w14:textId="77777777" w:rsidR="00587EC4" w:rsidRDefault="00000000">
      <w:r>
        <w:pict w14:anchorId="5B8DD38A">
          <v:rect id="_x0000_i1061" style="width:0;height:1.5pt" o:hralign="center" o:hrstd="t" o:hr="t"/>
        </w:pict>
      </w:r>
    </w:p>
    <w:p w14:paraId="016DFDB3" w14:textId="77777777" w:rsidR="00587EC4" w:rsidRDefault="00000000">
      <w:pPr>
        <w:pStyle w:val="Heading3"/>
      </w:pPr>
      <w:bookmarkStart w:id="281" w:name="X352d0ddf3d78e4d65be1d5124c13abe8780e925"/>
      <w:r>
        <w:t>FINAL WORD — how to revise from this document</w:t>
      </w:r>
    </w:p>
    <w:p w14:paraId="73AA6563" w14:textId="77777777" w:rsidR="00587EC4" w:rsidRDefault="00000000">
      <w:r>
        <w:t xml:space="preserve">Revise </w:t>
      </w:r>
      <w:r>
        <w:rPr>
          <w:b/>
          <w:bCs/>
        </w:rPr>
        <w:t>the threads (Part XII), not the topics.</w:t>
      </w:r>
      <w:r>
        <w:t xml:space="preserve"> In the exam, whatever is asked, locate it on (a) the master closed↔open axis, (b) the division-of-labour thread, or (c) the socialisation thread, then attach the relevant thinker and one Indian example. That habit converts nine “chapters” into one flexible mental model — which is exactly what “Nature of Society” is meant to be.</w:t>
      </w:r>
    </w:p>
    <w:p w14:paraId="6B006AFE" w14:textId="77777777" w:rsidR="00587EC4" w:rsidRDefault="00000000">
      <w:pPr>
        <w:pStyle w:val="BodyText"/>
      </w:pPr>
      <w:r>
        <w:rPr>
          <w:i/>
          <w:iCs/>
        </w:rPr>
        <w:t xml:space="preserve">[Reminder on additions: every item marked </w:t>
      </w:r>
      <w:r>
        <w:rPr>
          <w:b/>
          <w:bCs/>
          <w:i/>
          <w:iCs/>
        </w:rPr>
        <w:t>[ADDITION]</w:t>
      </w:r>
      <w:r>
        <w:rPr>
          <w:i/>
          <w:iCs/>
        </w:rPr>
        <w:t xml:space="preserve"> goes beyond your uploaded notes and should be cross-checked against a standard text (Ember &amp; Ember, Haviland, Majumdar &amp; Madan, Nadeem Hasnain) and a PYQ compilation before you rely on it in the exam. Suffrage years and the Women’s Reservation details in Topic 9 in particular were corrected against general knowledge and should be verified.]</w:t>
      </w:r>
      <w:bookmarkEnd w:id="280"/>
      <w:bookmarkEnd w:id="281"/>
    </w:p>
    <w:sectPr w:rsidR="00587EC4" w:rsidSect="00034616">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24AD8" w14:textId="77777777" w:rsidR="00DE61C7" w:rsidRDefault="00DE61C7">
      <w:pPr>
        <w:spacing w:after="0" w:line="240" w:lineRule="auto"/>
      </w:pPr>
      <w:r>
        <w:separator/>
      </w:r>
    </w:p>
  </w:endnote>
  <w:endnote w:type="continuationSeparator" w:id="0">
    <w:p w14:paraId="44ED873B" w14:textId="77777777" w:rsidR="00DE61C7" w:rsidRDefault="00DE6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C1EBA" w14:textId="77777777" w:rsidR="00DE61C7" w:rsidRDefault="00DE61C7">
      <w:r>
        <w:separator/>
      </w:r>
    </w:p>
  </w:footnote>
  <w:footnote w:type="continuationSeparator" w:id="0">
    <w:p w14:paraId="7D604BB2" w14:textId="77777777" w:rsidR="00DE61C7" w:rsidRDefault="00DE61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EA66F2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0F8A5C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0A99412"/>
    <w:multiLevelType w:val="multilevel"/>
    <w:tmpl w:val="14F0A3A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 w15:restartNumberingAfterBreak="0">
    <w:nsid w:val="00A99414"/>
    <w:multiLevelType w:val="multilevel"/>
    <w:tmpl w:val="1C1E206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0" w15:restartNumberingAfterBreak="0">
    <w:nsid w:val="00A99415"/>
    <w:multiLevelType w:val="multilevel"/>
    <w:tmpl w:val="D234BD6A"/>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1" w15:restartNumberingAfterBreak="0">
    <w:nsid w:val="00A99531"/>
    <w:multiLevelType w:val="multilevel"/>
    <w:tmpl w:val="6D64031C"/>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12" w15:restartNumberingAfterBreak="0">
    <w:nsid w:val="00A99532"/>
    <w:multiLevelType w:val="multilevel"/>
    <w:tmpl w:val="DDC42C44"/>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16cid:durableId="569660883">
    <w:abstractNumId w:val="5"/>
  </w:num>
  <w:num w:numId="2" w16cid:durableId="2136555189">
    <w:abstractNumId w:val="3"/>
  </w:num>
  <w:num w:numId="3" w16cid:durableId="141318675">
    <w:abstractNumId w:val="2"/>
  </w:num>
  <w:num w:numId="4" w16cid:durableId="1215774780">
    <w:abstractNumId w:val="4"/>
  </w:num>
  <w:num w:numId="5" w16cid:durableId="354768218">
    <w:abstractNumId w:val="1"/>
  </w:num>
  <w:num w:numId="6" w16cid:durableId="1446731037">
    <w:abstractNumId w:val="0"/>
  </w:num>
  <w:num w:numId="7" w16cid:durableId="13623160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9226105">
    <w:abstractNumId w:val="6"/>
  </w:num>
  <w:num w:numId="9" w16cid:durableId="1698967251">
    <w:abstractNumId w:val="6"/>
  </w:num>
  <w:num w:numId="10" w16cid:durableId="1966151679">
    <w:abstractNumId w:val="6"/>
  </w:num>
  <w:num w:numId="11" w16cid:durableId="1953707455">
    <w:abstractNumId w:val="6"/>
  </w:num>
  <w:num w:numId="12" w16cid:durableId="1398016297">
    <w:abstractNumId w:val="6"/>
  </w:num>
  <w:num w:numId="13" w16cid:durableId="1626741224">
    <w:abstractNumId w:val="6"/>
  </w:num>
  <w:num w:numId="14" w16cid:durableId="1458914116">
    <w:abstractNumId w:val="6"/>
  </w:num>
  <w:num w:numId="15" w16cid:durableId="549077090">
    <w:abstractNumId w:val="6"/>
  </w:num>
  <w:num w:numId="16" w16cid:durableId="1847750523">
    <w:abstractNumId w:val="6"/>
  </w:num>
  <w:num w:numId="17" w16cid:durableId="995761794">
    <w:abstractNumId w:val="6"/>
  </w:num>
  <w:num w:numId="18" w16cid:durableId="331223345">
    <w:abstractNumId w:val="6"/>
  </w:num>
  <w:num w:numId="19" w16cid:durableId="867525240">
    <w:abstractNumId w:val="6"/>
  </w:num>
  <w:num w:numId="20" w16cid:durableId="8947063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7235236">
    <w:abstractNumId w:val="6"/>
  </w:num>
  <w:num w:numId="22" w16cid:durableId="912735929">
    <w:abstractNumId w:val="6"/>
  </w:num>
  <w:num w:numId="23" w16cid:durableId="886524920">
    <w:abstractNumId w:val="6"/>
  </w:num>
  <w:num w:numId="24" w16cid:durableId="437523497">
    <w:abstractNumId w:val="6"/>
  </w:num>
  <w:num w:numId="25" w16cid:durableId="768886963">
    <w:abstractNumId w:val="6"/>
  </w:num>
  <w:num w:numId="26" w16cid:durableId="389769384">
    <w:abstractNumId w:val="6"/>
  </w:num>
  <w:num w:numId="27" w16cid:durableId="1340084234">
    <w:abstractNumId w:val="6"/>
  </w:num>
  <w:num w:numId="28" w16cid:durableId="12239048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02387">
    <w:abstractNumId w:val="6"/>
  </w:num>
  <w:num w:numId="30" w16cid:durableId="1820154008">
    <w:abstractNumId w:val="6"/>
  </w:num>
  <w:num w:numId="31" w16cid:durableId="1741443914">
    <w:abstractNumId w:val="6"/>
  </w:num>
  <w:num w:numId="32" w16cid:durableId="1295328842">
    <w:abstractNumId w:val="6"/>
  </w:num>
  <w:num w:numId="33" w16cid:durableId="4106669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84949842">
    <w:abstractNumId w:val="6"/>
  </w:num>
  <w:num w:numId="35" w16cid:durableId="1788312932">
    <w:abstractNumId w:val="6"/>
  </w:num>
  <w:num w:numId="36" w16cid:durableId="1786381684">
    <w:abstractNumId w:val="6"/>
  </w:num>
  <w:num w:numId="37" w16cid:durableId="647437237">
    <w:abstractNumId w:val="6"/>
  </w:num>
  <w:num w:numId="38" w16cid:durableId="1832477569">
    <w:abstractNumId w:val="6"/>
  </w:num>
  <w:num w:numId="39" w16cid:durableId="1787196979">
    <w:abstractNumId w:val="6"/>
  </w:num>
  <w:num w:numId="40" w16cid:durableId="1167818459">
    <w:abstractNumId w:val="6"/>
  </w:num>
  <w:num w:numId="41" w16cid:durableId="1069225811">
    <w:abstractNumId w:val="6"/>
  </w:num>
  <w:num w:numId="42" w16cid:durableId="1005360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4400869">
    <w:abstractNumId w:val="6"/>
  </w:num>
  <w:num w:numId="44" w16cid:durableId="7698551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77680475">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6" w16cid:durableId="4478043">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7" w16cid:durableId="301229786">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 w16cid:durableId="1348099389">
    <w:abstractNumId w:val="6"/>
  </w:num>
  <w:num w:numId="49" w16cid:durableId="15397036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21971876">
    <w:abstractNumId w:val="6"/>
  </w:num>
  <w:num w:numId="51" w16cid:durableId="1170945206">
    <w:abstractNumId w:val="6"/>
  </w:num>
  <w:num w:numId="52" w16cid:durableId="306059673">
    <w:abstractNumId w:val="6"/>
  </w:num>
  <w:num w:numId="53" w16cid:durableId="1102871862">
    <w:abstractNumId w:val="6"/>
  </w:num>
  <w:num w:numId="54" w16cid:durableId="1947612753">
    <w:abstractNumId w:val="6"/>
  </w:num>
  <w:num w:numId="55" w16cid:durableId="25327236">
    <w:abstractNumId w:val="6"/>
  </w:num>
  <w:num w:numId="56" w16cid:durableId="1642811912">
    <w:abstractNumId w:val="6"/>
  </w:num>
  <w:num w:numId="57" w16cid:durableId="125392887">
    <w:abstractNumId w:val="6"/>
  </w:num>
  <w:num w:numId="58" w16cid:durableId="1553860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798914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90068638">
    <w:abstractNumId w:val="6"/>
  </w:num>
  <w:num w:numId="61" w16cid:durableId="2032298622">
    <w:abstractNumId w:val="6"/>
  </w:num>
  <w:num w:numId="62" w16cid:durableId="1663655732">
    <w:abstractNumId w:val="6"/>
  </w:num>
  <w:num w:numId="63" w16cid:durableId="109578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20476885">
    <w:abstractNumId w:val="6"/>
  </w:num>
  <w:num w:numId="65" w16cid:durableId="1190726145">
    <w:abstractNumId w:val="6"/>
  </w:num>
  <w:num w:numId="66" w16cid:durableId="3065932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35003924">
    <w:abstractNumId w:val="6"/>
  </w:num>
  <w:num w:numId="68" w16cid:durableId="1001009230">
    <w:abstractNumId w:val="6"/>
  </w:num>
  <w:num w:numId="69" w16cid:durableId="169680568">
    <w:abstractNumId w:val="6"/>
  </w:num>
  <w:num w:numId="70" w16cid:durableId="1599831886">
    <w:abstractNumId w:val="6"/>
  </w:num>
  <w:num w:numId="71" w16cid:durableId="2083025079">
    <w:abstractNumId w:val="6"/>
  </w:num>
  <w:num w:numId="72" w16cid:durableId="682628106">
    <w:abstractNumId w:val="6"/>
  </w:num>
  <w:num w:numId="73" w16cid:durableId="1222907827">
    <w:abstractNumId w:val="6"/>
  </w:num>
  <w:num w:numId="74" w16cid:durableId="1207988007">
    <w:abstractNumId w:val="6"/>
  </w:num>
  <w:num w:numId="75" w16cid:durableId="30231415">
    <w:abstractNumId w:val="6"/>
  </w:num>
  <w:num w:numId="76" w16cid:durableId="859464951">
    <w:abstractNumId w:val="6"/>
  </w:num>
  <w:num w:numId="77" w16cid:durableId="1438015726">
    <w:abstractNumId w:val="6"/>
  </w:num>
  <w:num w:numId="78" w16cid:durableId="370151880">
    <w:abstractNumId w:val="6"/>
  </w:num>
  <w:num w:numId="79" w16cid:durableId="10299849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59043759">
    <w:abstractNumId w:val="6"/>
  </w:num>
  <w:num w:numId="81" w16cid:durableId="1729839612">
    <w:abstractNumId w:val="6"/>
  </w:num>
  <w:num w:numId="82" w16cid:durableId="1086697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79340733">
    <w:abstractNumId w:val="6"/>
  </w:num>
  <w:num w:numId="84" w16cid:durableId="1586382166">
    <w:abstractNumId w:val="6"/>
  </w:num>
  <w:num w:numId="85" w16cid:durableId="1121194285">
    <w:abstractNumId w:val="6"/>
  </w:num>
  <w:num w:numId="86" w16cid:durableId="78068279">
    <w:abstractNumId w:val="6"/>
  </w:num>
  <w:num w:numId="87" w16cid:durableId="8334531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660692421">
    <w:abstractNumId w:val="6"/>
  </w:num>
  <w:num w:numId="89" w16cid:durableId="244088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693188677">
    <w:abstractNumId w:val="6"/>
  </w:num>
  <w:num w:numId="91" w16cid:durableId="17922829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144199024">
    <w:abstractNumId w:val="6"/>
  </w:num>
  <w:num w:numId="93" w16cid:durableId="1171792754">
    <w:abstractNumId w:val="6"/>
  </w:num>
  <w:num w:numId="94" w16cid:durableId="1766808684">
    <w:abstractNumId w:val="6"/>
  </w:num>
  <w:num w:numId="95" w16cid:durableId="1144081927">
    <w:abstractNumId w:val="6"/>
  </w:num>
  <w:num w:numId="96" w16cid:durableId="1574047290">
    <w:abstractNumId w:val="6"/>
  </w:num>
  <w:num w:numId="97" w16cid:durableId="1098939537">
    <w:abstractNumId w:val="6"/>
  </w:num>
  <w:num w:numId="98" w16cid:durableId="1378897464">
    <w:abstractNumId w:val="6"/>
  </w:num>
  <w:num w:numId="99" w16cid:durableId="1125390546">
    <w:abstractNumId w:val="6"/>
  </w:num>
  <w:num w:numId="100" w16cid:durableId="1495759651">
    <w:abstractNumId w:val="6"/>
  </w:num>
  <w:num w:numId="101" w16cid:durableId="5328869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47738159">
    <w:abstractNumId w:val="6"/>
  </w:num>
  <w:num w:numId="103" w16cid:durableId="2142417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768577256">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 w16cid:durableId="13562752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3614143">
    <w:abstractNumId w:val="6"/>
  </w:num>
  <w:num w:numId="107" w16cid:durableId="1079793539">
    <w:abstractNumId w:val="6"/>
  </w:num>
  <w:num w:numId="108" w16cid:durableId="1780097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91662512">
    <w:abstractNumId w:val="6"/>
  </w:num>
  <w:num w:numId="110" w16cid:durableId="1890532630">
    <w:abstractNumId w:val="6"/>
  </w:num>
  <w:num w:numId="111" w16cid:durableId="9901835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851068884">
    <w:abstractNumId w:val="6"/>
  </w:num>
  <w:num w:numId="113" w16cid:durableId="224143376">
    <w:abstractNumId w:val="6"/>
  </w:num>
  <w:num w:numId="114" w16cid:durableId="652369126">
    <w:abstractNumId w:val="6"/>
  </w:num>
  <w:num w:numId="115" w16cid:durableId="214121105">
    <w:abstractNumId w:val="6"/>
  </w:num>
  <w:num w:numId="116" w16cid:durableId="1046954533">
    <w:abstractNumId w:val="6"/>
  </w:num>
  <w:num w:numId="117" w16cid:durableId="591277727">
    <w:abstractNumId w:val="6"/>
  </w:num>
  <w:num w:numId="118" w16cid:durableId="864169274">
    <w:abstractNumId w:val="6"/>
  </w:num>
  <w:num w:numId="119" w16cid:durableId="1152452808">
    <w:abstractNumId w:val="6"/>
  </w:num>
  <w:num w:numId="120" w16cid:durableId="6995495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561480751">
    <w:abstractNumId w:val="6"/>
  </w:num>
  <w:num w:numId="122" w16cid:durableId="722798934">
    <w:abstractNumId w:val="6"/>
  </w:num>
  <w:num w:numId="123" w16cid:durableId="1632519436">
    <w:abstractNumId w:val="6"/>
  </w:num>
  <w:num w:numId="124" w16cid:durableId="1932741799">
    <w:abstractNumId w:val="6"/>
  </w:num>
  <w:num w:numId="125" w16cid:durableId="978999958">
    <w:abstractNumId w:val="6"/>
  </w:num>
  <w:num w:numId="126" w16cid:durableId="1943535959">
    <w:abstractNumId w:val="6"/>
  </w:num>
  <w:num w:numId="127" w16cid:durableId="1229461194">
    <w:abstractNumId w:val="6"/>
  </w:num>
  <w:num w:numId="128" w16cid:durableId="13801264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357193223">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 w16cid:durableId="20009625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966158999">
    <w:abstractNumId w:val="6"/>
  </w:num>
  <w:num w:numId="132" w16cid:durableId="862936102">
    <w:abstractNumId w:val="6"/>
  </w:num>
  <w:num w:numId="133" w16cid:durableId="1478689120">
    <w:abstractNumId w:val="6"/>
  </w:num>
  <w:num w:numId="134" w16cid:durableId="709064283">
    <w:abstractNumId w:val="6"/>
  </w:num>
  <w:num w:numId="135" w16cid:durableId="401568641">
    <w:abstractNumId w:val="6"/>
  </w:num>
  <w:num w:numId="136" w16cid:durableId="1544059234">
    <w:abstractNumId w:val="6"/>
  </w:num>
  <w:num w:numId="137" w16cid:durableId="1051808791">
    <w:abstractNumId w:val="6"/>
  </w:num>
  <w:num w:numId="138" w16cid:durableId="5677615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564028493">
    <w:abstractNumId w:val="6"/>
  </w:num>
  <w:num w:numId="140" w16cid:durableId="426119985">
    <w:abstractNumId w:val="6"/>
  </w:num>
  <w:num w:numId="141" w16cid:durableId="75833106">
    <w:abstractNumId w:val="6"/>
  </w:num>
  <w:num w:numId="142" w16cid:durableId="1109743343">
    <w:abstractNumId w:val="6"/>
  </w:num>
  <w:num w:numId="143" w16cid:durableId="1897625593">
    <w:abstractNumId w:val="6"/>
  </w:num>
  <w:num w:numId="144" w16cid:durableId="432628282">
    <w:abstractNumId w:val="6"/>
  </w:num>
  <w:num w:numId="145" w16cid:durableId="1857228292">
    <w:abstractNumId w:val="6"/>
  </w:num>
  <w:num w:numId="146" w16cid:durableId="1531725609">
    <w:abstractNumId w:val="6"/>
  </w:num>
  <w:num w:numId="147" w16cid:durableId="17566327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608708142">
    <w:abstractNumId w:val="6"/>
  </w:num>
  <w:num w:numId="149" w16cid:durableId="266431254">
    <w:abstractNumId w:val="6"/>
  </w:num>
  <w:num w:numId="150" w16cid:durableId="16998943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362367323">
    <w:abstractNumId w:val="6"/>
  </w:num>
  <w:num w:numId="152" w16cid:durableId="1817989977">
    <w:abstractNumId w:val="6"/>
  </w:num>
  <w:num w:numId="153" w16cid:durableId="22945442">
    <w:abstractNumId w:val="6"/>
  </w:num>
  <w:num w:numId="154" w16cid:durableId="1007830097">
    <w:abstractNumId w:val="6"/>
  </w:num>
  <w:num w:numId="155" w16cid:durableId="295841585">
    <w:abstractNumId w:val="6"/>
  </w:num>
  <w:num w:numId="156" w16cid:durableId="87627601">
    <w:abstractNumId w:val="6"/>
  </w:num>
  <w:num w:numId="157" w16cid:durableId="2002081043">
    <w:abstractNumId w:val="6"/>
  </w:num>
  <w:num w:numId="158" w16cid:durableId="1447237282">
    <w:abstractNumId w:val="6"/>
  </w:num>
  <w:num w:numId="159" w16cid:durableId="998351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16940983">
    <w:abstractNumId w:val="6"/>
  </w:num>
  <w:num w:numId="161" w16cid:durableId="884872550">
    <w:abstractNumId w:val="6"/>
  </w:num>
  <w:num w:numId="162" w16cid:durableId="1530139717">
    <w:abstractNumId w:val="6"/>
  </w:num>
  <w:num w:numId="163" w16cid:durableId="634603410">
    <w:abstractNumId w:val="6"/>
  </w:num>
  <w:num w:numId="164" w16cid:durableId="1633319146">
    <w:abstractNumId w:val="6"/>
  </w:num>
  <w:num w:numId="165" w16cid:durableId="1014961727">
    <w:abstractNumId w:val="6"/>
  </w:num>
  <w:num w:numId="166" w16cid:durableId="1585648840">
    <w:abstractNumId w:val="6"/>
  </w:num>
  <w:num w:numId="167" w16cid:durableId="2132893655">
    <w:abstractNumId w:val="6"/>
  </w:num>
  <w:num w:numId="168" w16cid:durableId="1542740553">
    <w:abstractNumId w:val="6"/>
  </w:num>
  <w:num w:numId="169" w16cid:durableId="82458037">
    <w:abstractNumId w:val="6"/>
  </w:num>
  <w:num w:numId="170" w16cid:durableId="727412516">
    <w:abstractNumId w:val="6"/>
  </w:num>
  <w:num w:numId="171" w16cid:durableId="1874146739">
    <w:abstractNumId w:val="6"/>
  </w:num>
  <w:num w:numId="172" w16cid:durableId="184251284">
    <w:abstractNumId w:val="6"/>
  </w:num>
  <w:num w:numId="173" w16cid:durableId="1476605226">
    <w:abstractNumId w:val="6"/>
  </w:num>
  <w:num w:numId="174" w16cid:durableId="16781952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4704406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715806974">
    <w:abstractNumId w:val="6"/>
  </w:num>
  <w:num w:numId="177" w16cid:durableId="6953547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903054912">
    <w:abstractNumId w:val="6"/>
  </w:num>
  <w:num w:numId="179" w16cid:durableId="1792359214">
    <w:abstractNumId w:val="6"/>
  </w:num>
  <w:num w:numId="180" w16cid:durableId="1407418052">
    <w:abstractNumId w:val="6"/>
  </w:num>
  <w:num w:numId="181" w16cid:durableId="720397728">
    <w:abstractNumId w:val="6"/>
  </w:num>
  <w:num w:numId="182" w16cid:durableId="1593733805">
    <w:abstractNumId w:val="6"/>
  </w:num>
  <w:num w:numId="183" w16cid:durableId="892347124">
    <w:abstractNumId w:val="6"/>
  </w:num>
  <w:num w:numId="184" w16cid:durableId="1760636787">
    <w:abstractNumId w:val="6"/>
  </w:num>
  <w:num w:numId="185" w16cid:durableId="386149777">
    <w:abstractNumId w:val="6"/>
  </w:num>
  <w:num w:numId="186" w16cid:durableId="1488009745">
    <w:abstractNumId w:val="6"/>
  </w:num>
  <w:num w:numId="187" w16cid:durableId="196428852">
    <w:abstractNumId w:val="6"/>
  </w:num>
  <w:num w:numId="188" w16cid:durableId="1232228932">
    <w:abstractNumId w:val="6"/>
  </w:num>
  <w:num w:numId="189" w16cid:durableId="2336596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127240688">
    <w:abstractNumId w:val="6"/>
  </w:num>
  <w:num w:numId="191" w16cid:durableId="14180207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6034192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851452632">
    <w:abstractNumId w:val="6"/>
  </w:num>
  <w:num w:numId="194" w16cid:durableId="1088037154">
    <w:abstractNumId w:val="6"/>
  </w:num>
  <w:num w:numId="195" w16cid:durableId="19259139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627012386">
    <w:abstractNumId w:val="6"/>
  </w:num>
  <w:num w:numId="197" w16cid:durableId="605650323">
    <w:abstractNumId w:val="6"/>
  </w:num>
  <w:num w:numId="198" w16cid:durableId="629165121">
    <w:abstractNumId w:val="6"/>
  </w:num>
  <w:num w:numId="199" w16cid:durableId="152648554">
    <w:abstractNumId w:val="6"/>
  </w:num>
  <w:num w:numId="200" w16cid:durableId="1974560145">
    <w:abstractNumId w:val="6"/>
  </w:num>
  <w:num w:numId="201" w16cid:durableId="1564680097">
    <w:abstractNumId w:val="6"/>
  </w:num>
  <w:num w:numId="202" w16cid:durableId="325019513">
    <w:abstractNumId w:val="6"/>
  </w:num>
  <w:num w:numId="203" w16cid:durableId="1942177612">
    <w:abstractNumId w:val="6"/>
  </w:num>
  <w:num w:numId="204" w16cid:durableId="931471012">
    <w:abstractNumId w:val="6"/>
  </w:num>
  <w:num w:numId="205" w16cid:durableId="16177874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68955362">
    <w:abstractNumId w:val="6"/>
  </w:num>
  <w:num w:numId="207" w16cid:durableId="1685400878">
    <w:abstractNumId w:val="6"/>
  </w:num>
  <w:num w:numId="208" w16cid:durableId="960265017">
    <w:abstractNumId w:val="6"/>
  </w:num>
  <w:num w:numId="209" w16cid:durableId="707072466">
    <w:abstractNumId w:val="6"/>
  </w:num>
  <w:num w:numId="210" w16cid:durableId="20953172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7EC4"/>
    <w:rsid w:val="00587EC4"/>
    <w:rsid w:val="007F077C"/>
    <w:rsid w:val="008A123C"/>
    <w:rsid w:val="00DE33D0"/>
    <w:rsid w:val="00DE61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5A69"/>
  <w15:docId w15:val="{AA0A64D0-1673-4253-8D3C-E17456C5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2E5A8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7B242B"/>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2F5D3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B242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3A3A3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rPr>
      <w:rFonts w:ascii="Consolas" w:hAnsi="Consolas" w:cs="Consolas"/>
      <w:sz w:val="17"/>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82</Pages>
  <Words>29090</Words>
  <Characters>180653</Characters>
  <Application>Microsoft Office Word</Application>
  <DocSecurity>0</DocSecurity>
  <Lines>3408</Lines>
  <Paragraphs>2304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OF SOCIETY</dc:title>
  <dc:creator/>
  <cp:keywords/>
  <cp:lastModifiedBy>Quamar, Zeeshan</cp:lastModifiedBy>
  <cp:revision>2</cp:revision>
  <dcterms:created xsi:type="dcterms:W3CDTF">2026-07-05T14:23:00Z</dcterms:created>
  <dcterms:modified xsi:type="dcterms:W3CDTF">2026-07-05T16:44:00Z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Reconstructed Conceptual Framework for UPSC Anthropology (Optional)</vt:lpwstr>
  </property>
</Properties>
</file>