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KINSHIP</w:t>
      </w:r>
    </w:p>
    <w:p>
      <w:pPr>
        <w:pStyle w:val="Subtitle"/>
        <w:rPr/>
      </w:pPr>
      <w:r>
        <w:rPr/>
        <w:t>Consanguinity, Descent, Terminology, Usages and the Descent–Alliance Debate</w:t>
      </w:r>
    </w:p>
    <w:sdt>
      <w:sdtPr>
        <w:docPartObj>
          <w:docPartGallery w:val="Table of Contents"/>
          <w:docPartUnique w:val="true"/>
        </w:docPartObj>
      </w:sdtPr>
      <w:sdtContent>
        <w:p>
          <w:pPr>
            <w:pStyle w:val="TOCHeading"/>
            <w:spacing w:lineRule="auto" w:line="259" w:before="240" w:after="120"/>
            <w:rPr>
              <w:rFonts w:ascii="Calibri" w:hAnsi="Calibri" w:eastAsia="" w:cs="" w:asciiTheme="majorHAnsi" w:cstheme="majorBidi" w:eastAsiaTheme="majorEastAsia" w:hAnsiTheme="majorHAnsi"/>
              <w:b w:val="false"/>
              <w:bCs w:val="false"/>
              <w:color w:themeColor="accent1" w:themeShade="bf" w:val="365F91"/>
            </w:rPr>
          </w:pPr>
          <w:r>
            <w:rPr>
              <w:rFonts w:eastAsia="" w:cs="" w:cstheme="majorBidi" w:eastAsiaTheme="majorEastAsia"/>
              <w:b w:val="false"/>
              <w:bCs w:val="false"/>
              <w:color w:themeColor="accent1" w:themeShade="bf" w:val="365F91"/>
            </w:rPr>
            <w:t>Table of Contents</w:t>
          </w:r>
        </w:p>
        <w:p>
          <w:pPr>
            <w:pStyle w:val="TOC1"/>
            <w:tabs>
              <w:tab w:val="clear" w:pos="9360"/>
              <w:tab w:val="right" w:pos="9359" w:leader="dot"/>
            </w:tabs>
            <w:rPr/>
          </w:pPr>
          <w:r>
            <w:fldChar w:fldCharType="begin"/>
          </w:r>
          <w:r>
            <w:rPr>
              <w:webHidden/>
              <w:rStyle w:val="IndexLink"/>
            </w:rPr>
            <w:instrText xml:space="preserve"> TOC \z \o "1-2" \u \h</w:instrText>
          </w:r>
          <w:r>
            <w:rPr>
              <w:webHidden/>
              <w:rStyle w:val="IndexLink"/>
            </w:rPr>
            <w:fldChar w:fldCharType="separate"/>
          </w:r>
          <w:hyperlink w:anchor="__RefHeading___Toc9291_2011339955">
            <w:r>
              <w:rPr>
                <w:webHidden/>
                <w:rStyle w:val="IndexLink"/>
              </w:rPr>
              <w:t>KINSHIP — A Re-Taught Conceptual Framework</w:t>
              <w:tab/>
              <w:t>5</w:t>
            </w:r>
          </w:hyperlink>
        </w:p>
        <w:p>
          <w:pPr>
            <w:pStyle w:val="TOC2"/>
            <w:tabs>
              <w:tab w:val="clear" w:pos="9077"/>
              <w:tab w:val="right" w:pos="9359" w:leader="dot"/>
            </w:tabs>
            <w:rPr/>
          </w:pPr>
          <w:hyperlink w:anchor="__RefHeading___Toc9293_2011339955">
            <w:r>
              <w:rPr>
                <w:webHidden/>
                <w:rStyle w:val="IndexLink"/>
              </w:rPr>
              <w:t>How To Read This Document</w:t>
              <w:tab/>
              <w:t>5</w:t>
            </w:r>
          </w:hyperlink>
        </w:p>
        <w:p>
          <w:pPr>
            <w:pStyle w:val="TOC2"/>
            <w:tabs>
              <w:tab w:val="clear" w:pos="9077"/>
              <w:tab w:val="right" w:pos="9359" w:leader="dot"/>
            </w:tabs>
            <w:rPr/>
          </w:pPr>
          <w:hyperlink w:anchor="__RefHeading___Toc9295_2011339955">
            <w:r>
              <w:rPr>
                <w:webHidden/>
                <w:rStyle w:val="IndexLink"/>
              </w:rPr>
              <w:t>Master Flowchart Of The Whole Chapter</w:t>
              <w:tab/>
              <w:t>6</w:t>
            </w:r>
          </w:hyperlink>
        </w:p>
        <w:p>
          <w:pPr>
            <w:pStyle w:val="TOC1"/>
            <w:tabs>
              <w:tab w:val="clear" w:pos="9360"/>
              <w:tab w:val="right" w:pos="9359" w:leader="dot"/>
            </w:tabs>
            <w:rPr/>
          </w:pPr>
          <w:hyperlink w:anchor="__RefHeading___Toc9297_2011339955">
            <w:r>
              <w:rPr>
                <w:webHidden/>
                <w:rStyle w:val="IndexLink"/>
              </w:rPr>
              <w:t>TOPIC 1 — What Kinship Actually Is: Consanguinity and Affinity</w:t>
              <w:tab/>
              <w:t>6</w:t>
            </w:r>
          </w:hyperlink>
        </w:p>
        <w:p>
          <w:pPr>
            <w:pStyle w:val="TOC2"/>
            <w:tabs>
              <w:tab w:val="clear" w:pos="9077"/>
              <w:tab w:val="right" w:pos="9359" w:leader="dot"/>
            </w:tabs>
            <w:rPr/>
          </w:pPr>
          <w:hyperlink w:anchor="__RefHeading___Toc9299_2011339955">
            <w:r>
              <w:rPr>
                <w:webHidden/>
                <w:rStyle w:val="IndexLink"/>
              </w:rPr>
              <w:t>Why this concept exists (the problem it solves)</w:t>
              <w:tab/>
              <w:t>6</w:t>
            </w:r>
          </w:hyperlink>
        </w:p>
        <w:p>
          <w:pPr>
            <w:pStyle w:val="TOC2"/>
            <w:tabs>
              <w:tab w:val="clear" w:pos="9077"/>
              <w:tab w:val="right" w:pos="9359" w:leader="dot"/>
            </w:tabs>
            <w:rPr/>
          </w:pPr>
          <w:hyperlink w:anchor="__RefHeading___Toc9301_2011339955">
            <w:r>
              <w:rPr>
                <w:webHidden/>
                <w:rStyle w:val="IndexLink"/>
              </w:rPr>
              <w:t>Plain-but-precise explanation</w:t>
              <w:tab/>
              <w:t>7</w:t>
            </w:r>
          </w:hyperlink>
        </w:p>
        <w:p>
          <w:pPr>
            <w:pStyle w:val="TOC2"/>
            <w:tabs>
              <w:tab w:val="clear" w:pos="9077"/>
              <w:tab w:val="right" w:pos="9359" w:leader="dot"/>
            </w:tabs>
            <w:rPr/>
          </w:pPr>
          <w:hyperlink w:anchor="__RefHeading___Toc9303_2011339955">
            <w:r>
              <w:rPr>
                <w:webHidden/>
                <w:rStyle w:val="IndexLink"/>
              </w:rPr>
              <w:t>Definitions, thinkers and terms preserved</w:t>
              <w:tab/>
              <w:t>7</w:t>
            </w:r>
          </w:hyperlink>
        </w:p>
        <w:p>
          <w:pPr>
            <w:pStyle w:val="TOC2"/>
            <w:tabs>
              <w:tab w:val="clear" w:pos="9077"/>
              <w:tab w:val="right" w:pos="9359" w:leader="dot"/>
            </w:tabs>
            <w:rPr/>
          </w:pPr>
          <w:hyperlink w:anchor="__RefHeading___Toc9305_2011339955">
            <w:r>
              <w:rPr>
                <w:webHidden/>
                <w:rStyle w:val="IndexLink"/>
              </w:rPr>
              <w:t>Comparison table</w:t>
              <w:tab/>
              <w:t>8</w:t>
            </w:r>
          </w:hyperlink>
        </w:p>
        <w:p>
          <w:pPr>
            <w:pStyle w:val="TOC2"/>
            <w:tabs>
              <w:tab w:val="clear" w:pos="9077"/>
              <w:tab w:val="right" w:pos="9359" w:leader="dot"/>
            </w:tabs>
            <w:rPr/>
          </w:pPr>
          <w:hyperlink w:anchor="__RefHeading___Toc9307_2011339955">
            <w:r>
              <w:rPr>
                <w:webHidden/>
                <w:rStyle w:val="IndexLink"/>
              </w:rPr>
              <w:t>ASCII flowchart — how kinship is generated</w:t>
              <w:tab/>
              <w:t>8</w:t>
            </w:r>
          </w:hyperlink>
        </w:p>
        <w:p>
          <w:pPr>
            <w:pStyle w:val="TOC2"/>
            <w:tabs>
              <w:tab w:val="clear" w:pos="9077"/>
              <w:tab w:val="right" w:pos="9359" w:leader="dot"/>
            </w:tabs>
            <w:rPr/>
          </w:pPr>
          <w:hyperlink w:anchor="__RefHeading___Toc9309_2011339955">
            <w:r>
              <w:rPr>
                <w:webHidden/>
                <w:rStyle w:val="IndexLink"/>
              </w:rPr>
              <w:t>Common misconceptions</w:t>
              <w:tab/>
              <w:t>8</w:t>
            </w:r>
          </w:hyperlink>
        </w:p>
        <w:p>
          <w:pPr>
            <w:pStyle w:val="TOC2"/>
            <w:tabs>
              <w:tab w:val="clear" w:pos="9077"/>
              <w:tab w:val="right" w:pos="9359" w:leader="dot"/>
            </w:tabs>
            <w:rPr/>
          </w:pPr>
          <w:hyperlink w:anchor="__RefHeading___Toc9311_2011339955">
            <w:r>
              <w:rPr>
                <w:webHidden/>
                <w:rStyle w:val="IndexLink"/>
              </w:rPr>
              <w:t>Connections</w:t>
              <w:tab/>
              <w:t>9</w:t>
            </w:r>
          </w:hyperlink>
        </w:p>
        <w:p>
          <w:pPr>
            <w:pStyle w:val="TOC1"/>
            <w:tabs>
              <w:tab w:val="clear" w:pos="9360"/>
              <w:tab w:val="right" w:pos="9359" w:leader="dot"/>
            </w:tabs>
            <w:rPr/>
          </w:pPr>
          <w:hyperlink w:anchor="__RefHeading___Toc9313_2011339955">
            <w:r>
              <w:rPr>
                <w:webHidden/>
                <w:rStyle w:val="IndexLink"/>
              </w:rPr>
              <w:t>TOPIC 2 — What Kinship Does: Functions of Kinship</w:t>
              <w:tab/>
              <w:t>10</w:t>
            </w:r>
          </w:hyperlink>
        </w:p>
        <w:p>
          <w:pPr>
            <w:pStyle w:val="TOC2"/>
            <w:tabs>
              <w:tab w:val="clear" w:pos="9077"/>
              <w:tab w:val="right" w:pos="9359" w:leader="dot"/>
            </w:tabs>
            <w:rPr/>
          </w:pPr>
          <w:hyperlink w:anchor="__RefHeading___Toc9315_2011339955">
            <w:r>
              <w:rPr>
                <w:webHidden/>
                <w:rStyle w:val="IndexLink"/>
              </w:rPr>
              <w:t>Why this concept exists (the problem it solves)</w:t>
              <w:tab/>
              <w:t>10</w:t>
            </w:r>
          </w:hyperlink>
        </w:p>
        <w:p>
          <w:pPr>
            <w:pStyle w:val="TOC2"/>
            <w:tabs>
              <w:tab w:val="clear" w:pos="9077"/>
              <w:tab w:val="right" w:pos="9359" w:leader="dot"/>
            </w:tabs>
            <w:rPr/>
          </w:pPr>
          <w:hyperlink w:anchor="__RefHeading___Toc9317_2011339955">
            <w:r>
              <w:rPr>
                <w:webHidden/>
                <w:rStyle w:val="IndexLink"/>
              </w:rPr>
              <w:t>Plain-but-precise explanation</w:t>
              <w:tab/>
              <w:t>10</w:t>
            </w:r>
          </w:hyperlink>
        </w:p>
        <w:p>
          <w:pPr>
            <w:pStyle w:val="TOC2"/>
            <w:tabs>
              <w:tab w:val="clear" w:pos="9077"/>
              <w:tab w:val="right" w:pos="9359" w:leader="dot"/>
            </w:tabs>
            <w:rPr/>
          </w:pPr>
          <w:hyperlink w:anchor="__RefHeading___Toc9319_2011339955">
            <w:r>
              <w:rPr>
                <w:webHidden/>
                <w:rStyle w:val="IndexLink"/>
              </w:rPr>
              <w:t>The five functions (from the notes), preserved verbatim in substance</w:t>
              <w:tab/>
              <w:t>11</w:t>
            </w:r>
          </w:hyperlink>
        </w:p>
        <w:p>
          <w:pPr>
            <w:pStyle w:val="TOC2"/>
            <w:tabs>
              <w:tab w:val="clear" w:pos="9077"/>
              <w:tab w:val="right" w:pos="9359" w:leader="dot"/>
            </w:tabs>
            <w:rPr/>
          </w:pPr>
          <w:hyperlink w:anchor="__RefHeading___Toc9321_2011339955">
            <w:r>
              <w:rPr>
                <w:webHidden/>
                <w:rStyle w:val="IndexLink"/>
              </w:rPr>
              <w:t>Comparison table — kinship’s role: small-scale vs. Western societies</w:t>
              <w:tab/>
              <w:t>11</w:t>
            </w:r>
          </w:hyperlink>
        </w:p>
        <w:p>
          <w:pPr>
            <w:pStyle w:val="TOC2"/>
            <w:tabs>
              <w:tab w:val="clear" w:pos="9077"/>
              <w:tab w:val="right" w:pos="9359" w:leader="dot"/>
            </w:tabs>
            <w:rPr/>
          </w:pPr>
          <w:hyperlink w:anchor="__RefHeading___Toc9323_2011339955">
            <w:r>
              <w:rPr>
                <w:webHidden/>
                <w:rStyle w:val="IndexLink"/>
              </w:rPr>
              <w:t>ASCII flowchart — kinship as the operating system of a stateless society</w:t>
              <w:tab/>
              <w:t>11</w:t>
            </w:r>
          </w:hyperlink>
        </w:p>
        <w:p>
          <w:pPr>
            <w:pStyle w:val="TOC2"/>
            <w:tabs>
              <w:tab w:val="clear" w:pos="9077"/>
              <w:tab w:val="right" w:pos="9359" w:leader="dot"/>
            </w:tabs>
            <w:rPr/>
          </w:pPr>
          <w:hyperlink w:anchor="__RefHeading___Toc9325_2011339955">
            <w:r>
              <w:rPr>
                <w:webHidden/>
                <w:rStyle w:val="IndexLink"/>
              </w:rPr>
              <w:t>Common misconceptions</w:t>
              <w:tab/>
              <w:t>11</w:t>
            </w:r>
          </w:hyperlink>
        </w:p>
        <w:p>
          <w:pPr>
            <w:pStyle w:val="TOC2"/>
            <w:tabs>
              <w:tab w:val="clear" w:pos="9077"/>
              <w:tab w:val="right" w:pos="9359" w:leader="dot"/>
            </w:tabs>
            <w:rPr/>
          </w:pPr>
          <w:hyperlink w:anchor="__RefHeading___Toc9327_2011339955">
            <w:r>
              <w:rPr>
                <w:webHidden/>
                <w:rStyle w:val="IndexLink"/>
              </w:rPr>
              <w:t>Connections</w:t>
              <w:tab/>
              <w:t>12</w:t>
            </w:r>
          </w:hyperlink>
        </w:p>
        <w:p>
          <w:pPr>
            <w:pStyle w:val="TOC1"/>
            <w:tabs>
              <w:tab w:val="clear" w:pos="9360"/>
              <w:tab w:val="right" w:pos="9359" w:leader="dot"/>
            </w:tabs>
            <w:rPr/>
          </w:pPr>
          <w:hyperlink w:anchor="__RefHeading___Toc9329_2011339955">
            <w:r>
              <w:rPr>
                <w:webHidden/>
                <w:rStyle w:val="IndexLink"/>
              </w:rPr>
              <w:t>TOPIC 3 — Descent: The Master Organising Principle</w:t>
              <w:tab/>
              <w:t>13</w:t>
            </w:r>
          </w:hyperlink>
        </w:p>
        <w:p>
          <w:pPr>
            <w:pStyle w:val="TOC2"/>
            <w:tabs>
              <w:tab w:val="clear" w:pos="9077"/>
              <w:tab w:val="right" w:pos="9359" w:leader="dot"/>
            </w:tabs>
            <w:rPr/>
          </w:pPr>
          <w:hyperlink w:anchor="__RefHeading___Toc9331_2011339955">
            <w:r>
              <w:rPr>
                <w:webHidden/>
                <w:rStyle w:val="IndexLink"/>
              </w:rPr>
              <w:t>Why this concept exists (the problem it solves)</w:t>
              <w:tab/>
              <w:t>13</w:t>
            </w:r>
          </w:hyperlink>
        </w:p>
        <w:p>
          <w:pPr>
            <w:pStyle w:val="TOC2"/>
            <w:tabs>
              <w:tab w:val="clear" w:pos="9077"/>
              <w:tab w:val="right" w:pos="9359" w:leader="dot"/>
            </w:tabs>
            <w:rPr/>
          </w:pPr>
          <w:hyperlink w:anchor="__RefHeading___Toc9333_2011339955">
            <w:r>
              <w:rPr>
                <w:webHidden/>
                <w:rStyle w:val="IndexLink"/>
              </w:rPr>
              <w:t>Plain-but-precise explanation</w:t>
              <w:tab/>
              <w:t>13</w:t>
            </w:r>
          </w:hyperlink>
        </w:p>
        <w:p>
          <w:pPr>
            <w:pStyle w:val="TOC2"/>
            <w:tabs>
              <w:tab w:val="clear" w:pos="9077"/>
              <w:tab w:val="right" w:pos="9359" w:leader="dot"/>
            </w:tabs>
            <w:rPr/>
          </w:pPr>
          <w:hyperlink w:anchor="__RefHeading___Toc9335_2011339955">
            <w:r>
              <w:rPr>
                <w:webHidden/>
                <w:rStyle w:val="IndexLink"/>
              </w:rPr>
              <w:t>The map of descent rules (preview of Topics 4–5)</w:t>
              <w:tab/>
              <w:t>14</w:t>
            </w:r>
          </w:hyperlink>
        </w:p>
        <w:p>
          <w:pPr>
            <w:pStyle w:val="TOC2"/>
            <w:tabs>
              <w:tab w:val="clear" w:pos="9077"/>
              <w:tab w:val="right" w:pos="9359" w:leader="dot"/>
            </w:tabs>
            <w:rPr/>
          </w:pPr>
          <w:hyperlink w:anchor="__RefHeading___Toc9337_2011339955">
            <w:r>
              <w:rPr>
                <w:webHidden/>
                <w:rStyle w:val="IndexLink"/>
              </w:rPr>
              <w:t>ASCII flowchart — the family tree of descent rules</w:t>
              <w:tab/>
              <w:t>14</w:t>
            </w:r>
          </w:hyperlink>
        </w:p>
        <w:p>
          <w:pPr>
            <w:pStyle w:val="TOC2"/>
            <w:tabs>
              <w:tab w:val="clear" w:pos="9077"/>
              <w:tab w:val="right" w:pos="9359" w:leader="dot"/>
            </w:tabs>
            <w:rPr/>
          </w:pPr>
          <w:hyperlink w:anchor="__RefHeading___Toc9339_2011339955">
            <w:r>
              <w:rPr>
                <w:webHidden/>
                <w:rStyle w:val="IndexLink"/>
              </w:rPr>
              <w:t>Comparison table — why bounded membership matters</w:t>
              <w:tab/>
              <w:t>14</w:t>
            </w:r>
          </w:hyperlink>
        </w:p>
        <w:p>
          <w:pPr>
            <w:pStyle w:val="TOC2"/>
            <w:tabs>
              <w:tab w:val="clear" w:pos="9077"/>
              <w:tab w:val="right" w:pos="9359" w:leader="dot"/>
            </w:tabs>
            <w:rPr/>
          </w:pPr>
          <w:hyperlink w:anchor="__RefHeading___Toc9341_2011339955">
            <w:r>
              <w:rPr>
                <w:webHidden/>
                <w:rStyle w:val="IndexLink"/>
              </w:rPr>
              <w:t>Common misconceptions</w:t>
              <w:tab/>
              <w:t>15</w:t>
            </w:r>
          </w:hyperlink>
        </w:p>
        <w:p>
          <w:pPr>
            <w:pStyle w:val="TOC2"/>
            <w:tabs>
              <w:tab w:val="clear" w:pos="9077"/>
              <w:tab w:val="right" w:pos="9359" w:leader="dot"/>
            </w:tabs>
            <w:rPr/>
          </w:pPr>
          <w:hyperlink w:anchor="__RefHeading___Toc9343_2011339955">
            <w:r>
              <w:rPr>
                <w:webHidden/>
                <w:rStyle w:val="IndexLink"/>
              </w:rPr>
              <w:t>Connections</w:t>
              <w:tab/>
              <w:t>15</w:t>
            </w:r>
          </w:hyperlink>
        </w:p>
        <w:p>
          <w:pPr>
            <w:pStyle w:val="TOC1"/>
            <w:tabs>
              <w:tab w:val="clear" w:pos="9360"/>
              <w:tab w:val="right" w:pos="9359" w:leader="dot"/>
            </w:tabs>
            <w:rPr/>
          </w:pPr>
          <w:hyperlink w:anchor="__RefHeading___Toc9345_2011339955">
            <w:r>
              <w:rPr>
                <w:webHidden/>
                <w:rStyle w:val="IndexLink"/>
              </w:rPr>
              <w:t>TOPIC 4 — Unilineal Descent: Patrilineal, Matrilineal, and the Matrilineal Puzzle</w:t>
              <w:tab/>
              <w:t>17</w:t>
            </w:r>
          </w:hyperlink>
        </w:p>
        <w:p>
          <w:pPr>
            <w:pStyle w:val="TOC2"/>
            <w:tabs>
              <w:tab w:val="clear" w:pos="9077"/>
              <w:tab w:val="right" w:pos="9359" w:leader="dot"/>
            </w:tabs>
            <w:rPr/>
          </w:pPr>
          <w:hyperlink w:anchor="__RefHeading___Toc9347_2011339955">
            <w:r>
              <w:rPr>
                <w:webHidden/>
                <w:rStyle w:val="IndexLink"/>
              </w:rPr>
              <w:t>Why this concept exists (the problem it solves)</w:t>
              <w:tab/>
              <w:t>17</w:t>
            </w:r>
          </w:hyperlink>
        </w:p>
        <w:p>
          <w:pPr>
            <w:pStyle w:val="TOC2"/>
            <w:tabs>
              <w:tab w:val="clear" w:pos="9077"/>
              <w:tab w:val="right" w:pos="9359" w:leader="dot"/>
            </w:tabs>
            <w:rPr/>
          </w:pPr>
          <w:hyperlink w:anchor="__RefHeading___Toc9349_2011339955">
            <w:r>
              <w:rPr>
                <w:webHidden/>
                <w:rStyle w:val="IndexLink"/>
              </w:rPr>
              <w:t>Plain-but-precise explanation</w:t>
              <w:tab/>
              <w:t>17</w:t>
            </w:r>
          </w:hyperlink>
        </w:p>
        <w:p>
          <w:pPr>
            <w:pStyle w:val="TOC2"/>
            <w:tabs>
              <w:tab w:val="clear" w:pos="9077"/>
              <w:tab w:val="right" w:pos="9359" w:leader="dot"/>
            </w:tabs>
            <w:rPr/>
          </w:pPr>
          <w:hyperlink w:anchor="__RefHeading___Toc9351_2011339955">
            <w:r>
              <w:rPr>
                <w:webHidden/>
                <w:rStyle w:val="IndexLink"/>
              </w:rPr>
              <w:t>The matrilineal puzzle and its solutions (preserved case-by-case)</w:t>
              <w:tab/>
              <w:t>18</w:t>
            </w:r>
          </w:hyperlink>
        </w:p>
        <w:p>
          <w:pPr>
            <w:pStyle w:val="TOC2"/>
            <w:tabs>
              <w:tab w:val="clear" w:pos="9077"/>
              <w:tab w:val="right" w:pos="9359" w:leader="dot"/>
            </w:tabs>
            <w:rPr/>
          </w:pPr>
          <w:hyperlink w:anchor="__RefHeading___Toc9353_2011339955">
            <w:r>
              <w:rPr>
                <w:webHidden/>
                <w:rStyle w:val="IndexLink"/>
              </w:rPr>
              <w:t>Comparison table — patrilineal vs matrilineal at a glance</w:t>
              <w:tab/>
              <w:t>18</w:t>
            </w:r>
          </w:hyperlink>
        </w:p>
        <w:p>
          <w:pPr>
            <w:pStyle w:val="TOC2"/>
            <w:tabs>
              <w:tab w:val="clear" w:pos="9077"/>
              <w:tab w:val="right" w:pos="9359" w:leader="dot"/>
            </w:tabs>
            <w:rPr/>
          </w:pPr>
          <w:hyperlink w:anchor="__RefHeading___Toc9355_2011339955">
            <w:r>
              <w:rPr>
                <w:webHidden/>
                <w:rStyle w:val="IndexLink"/>
              </w:rPr>
              <w:t>ASCII flowchart — the matrilineal puzzle and three exits</w:t>
              <w:tab/>
              <w:t>19</w:t>
            </w:r>
          </w:hyperlink>
        </w:p>
        <w:p>
          <w:pPr>
            <w:pStyle w:val="TOC2"/>
            <w:tabs>
              <w:tab w:val="clear" w:pos="9077"/>
              <w:tab w:val="right" w:pos="9359" w:leader="dot"/>
            </w:tabs>
            <w:rPr/>
          </w:pPr>
          <w:hyperlink w:anchor="__RefHeading___Toc9357_2011339955">
            <w:r>
              <w:rPr>
                <w:webHidden/>
                <w:rStyle w:val="IndexLink"/>
              </w:rPr>
              <w:t>Common misconceptions</w:t>
              <w:tab/>
              <w:t>19</w:t>
            </w:r>
          </w:hyperlink>
        </w:p>
        <w:p>
          <w:pPr>
            <w:pStyle w:val="TOC2"/>
            <w:tabs>
              <w:tab w:val="clear" w:pos="9077"/>
              <w:tab w:val="right" w:pos="9359" w:leader="dot"/>
            </w:tabs>
            <w:rPr/>
          </w:pPr>
          <w:hyperlink w:anchor="__RefHeading___Toc9359_2011339955">
            <w:r>
              <w:rPr>
                <w:webHidden/>
                <w:rStyle w:val="IndexLink"/>
              </w:rPr>
              <w:t>Connections</w:t>
              <w:tab/>
              <w:t>19</w:t>
            </w:r>
          </w:hyperlink>
        </w:p>
        <w:p>
          <w:pPr>
            <w:pStyle w:val="TOC1"/>
            <w:tabs>
              <w:tab w:val="clear" w:pos="9360"/>
              <w:tab w:val="right" w:pos="9359" w:leader="dot"/>
            </w:tabs>
            <w:rPr/>
          </w:pPr>
          <w:hyperlink w:anchor="__RefHeading___Toc9361_2011339955">
            <w:r>
              <w:rPr>
                <w:webHidden/>
                <w:rStyle w:val="IndexLink"/>
              </w:rPr>
              <w:t>TOPIC 5 — Non-Unilineal (Cognatic) Descent: Double, Bilateral &amp; Kindred, Ambilineal, Parallel</w:t>
              <w:tab/>
              <w:t>21</w:t>
            </w:r>
          </w:hyperlink>
        </w:p>
        <w:p>
          <w:pPr>
            <w:pStyle w:val="TOC2"/>
            <w:tabs>
              <w:tab w:val="clear" w:pos="9077"/>
              <w:tab w:val="right" w:pos="9359" w:leader="dot"/>
            </w:tabs>
            <w:rPr/>
          </w:pPr>
          <w:hyperlink w:anchor="__RefHeading___Toc9363_2011339955">
            <w:r>
              <w:rPr>
                <w:webHidden/>
                <w:rStyle w:val="IndexLink"/>
              </w:rPr>
              <w:t>Why this concept exists (the problem it solves)</w:t>
              <w:tab/>
              <w:t>21</w:t>
            </w:r>
          </w:hyperlink>
        </w:p>
        <w:p>
          <w:pPr>
            <w:pStyle w:val="TOC2"/>
            <w:tabs>
              <w:tab w:val="clear" w:pos="9077"/>
              <w:tab w:val="right" w:pos="9359" w:leader="dot"/>
            </w:tabs>
            <w:rPr/>
          </w:pPr>
          <w:hyperlink w:anchor="__RefHeading___Toc9365_2011339955">
            <w:r>
              <w:rPr>
                <w:webHidden/>
                <w:rStyle w:val="IndexLink"/>
              </w:rPr>
              <w:t>Plain-but-precise explanation</w:t>
              <w:tab/>
              <w:t>21</w:t>
            </w:r>
          </w:hyperlink>
        </w:p>
        <w:p>
          <w:pPr>
            <w:pStyle w:val="TOC2"/>
            <w:tabs>
              <w:tab w:val="clear" w:pos="9077"/>
              <w:tab w:val="right" w:pos="9359" w:leader="dot"/>
            </w:tabs>
            <w:rPr/>
          </w:pPr>
          <w:hyperlink w:anchor="__RefHeading___Toc9367_2011339955">
            <w:r>
              <w:rPr>
                <w:webHidden/>
                <w:rStyle w:val="IndexLink"/>
              </w:rPr>
              <w:t>Comparison table — the four non-unilineal forms</w:t>
              <w:tab/>
              <w:t>23</w:t>
            </w:r>
          </w:hyperlink>
        </w:p>
        <w:p>
          <w:pPr>
            <w:pStyle w:val="TOC2"/>
            <w:tabs>
              <w:tab w:val="clear" w:pos="9077"/>
              <w:tab w:val="right" w:pos="9359" w:leader="dot"/>
            </w:tabs>
            <w:rPr/>
          </w:pPr>
          <w:hyperlink w:anchor="__RefHeading___Toc9369_2011339955">
            <w:r>
              <w:rPr>
                <w:webHidden/>
                <w:rStyle w:val="IndexLink"/>
              </w:rPr>
              <w:t>Comparison table — Kindred vs Unilineal Descent Group (a favourite PYQ contrast)</w:t>
              <w:tab/>
              <w:t>23</w:t>
            </w:r>
          </w:hyperlink>
        </w:p>
        <w:p>
          <w:pPr>
            <w:pStyle w:val="TOC2"/>
            <w:tabs>
              <w:tab w:val="clear" w:pos="9077"/>
              <w:tab w:val="right" w:pos="9359" w:leader="dot"/>
            </w:tabs>
            <w:rPr/>
          </w:pPr>
          <w:hyperlink w:anchor="__RefHeading___Toc9371_2011339955">
            <w:r>
              <w:rPr>
                <w:webHidden/>
                <w:rStyle w:val="IndexLink"/>
              </w:rPr>
              <w:t>ASCII flowchart — the cognatic family</w:t>
              <w:tab/>
              <w:t>24</w:t>
            </w:r>
          </w:hyperlink>
        </w:p>
        <w:p>
          <w:pPr>
            <w:pStyle w:val="TOC2"/>
            <w:tabs>
              <w:tab w:val="clear" w:pos="9077"/>
              <w:tab w:val="right" w:pos="9359" w:leader="dot"/>
            </w:tabs>
            <w:rPr/>
          </w:pPr>
          <w:hyperlink w:anchor="__RefHeading___Toc9373_2011339955">
            <w:r>
              <w:rPr>
                <w:webHidden/>
                <w:rStyle w:val="IndexLink"/>
              </w:rPr>
              <w:t>Common misconceptions</w:t>
              <w:tab/>
              <w:t>24</w:t>
            </w:r>
          </w:hyperlink>
        </w:p>
        <w:p>
          <w:pPr>
            <w:pStyle w:val="TOC2"/>
            <w:tabs>
              <w:tab w:val="clear" w:pos="9077"/>
              <w:tab w:val="right" w:pos="9359" w:leader="dot"/>
            </w:tabs>
            <w:rPr/>
          </w:pPr>
          <w:hyperlink w:anchor="__RefHeading___Toc9375_2011339955">
            <w:r>
              <w:rPr>
                <w:webHidden/>
                <w:rStyle w:val="IndexLink"/>
              </w:rPr>
              <w:t>Connections</w:t>
              <w:tab/>
              <w:t>24</w:t>
            </w:r>
          </w:hyperlink>
        </w:p>
        <w:p>
          <w:pPr>
            <w:pStyle w:val="TOC1"/>
            <w:tabs>
              <w:tab w:val="clear" w:pos="9360"/>
              <w:tab w:val="right" w:pos="9359" w:leader="dot"/>
            </w:tabs>
            <w:rPr/>
          </w:pPr>
          <w:hyperlink w:anchor="__RefHeading___Toc9377_2011339955">
            <w:r>
              <w:rPr>
                <w:webHidden/>
                <w:rStyle w:val="IndexLink"/>
              </w:rPr>
              <w:t>TOPIC 6 — Descent Groups: Lineage → Clan → Phratry → Moiety</w:t>
              <w:tab/>
              <w:t>26</w:t>
            </w:r>
          </w:hyperlink>
        </w:p>
        <w:p>
          <w:pPr>
            <w:pStyle w:val="TOC2"/>
            <w:tabs>
              <w:tab w:val="clear" w:pos="9077"/>
              <w:tab w:val="right" w:pos="9359" w:leader="dot"/>
            </w:tabs>
            <w:rPr/>
          </w:pPr>
          <w:hyperlink w:anchor="__RefHeading___Toc9379_2011339955">
            <w:r>
              <w:rPr>
                <w:webHidden/>
                <w:rStyle w:val="IndexLink"/>
              </w:rPr>
              <w:t>Why this concept exists (the problem it solves)</w:t>
              <w:tab/>
              <w:t>26</w:t>
            </w:r>
          </w:hyperlink>
        </w:p>
        <w:p>
          <w:pPr>
            <w:pStyle w:val="TOC2"/>
            <w:tabs>
              <w:tab w:val="clear" w:pos="9077"/>
              <w:tab w:val="right" w:pos="9359" w:leader="dot"/>
            </w:tabs>
            <w:rPr/>
          </w:pPr>
          <w:hyperlink w:anchor="__RefHeading___Toc9381_2011339955">
            <w:r>
              <w:rPr>
                <w:webHidden/>
                <w:rStyle w:val="IndexLink"/>
              </w:rPr>
              <w:t>Plain-but-precise explanation</w:t>
              <w:tab/>
              <w:t>26</w:t>
            </w:r>
          </w:hyperlink>
        </w:p>
        <w:p>
          <w:pPr>
            <w:pStyle w:val="TOC2"/>
            <w:tabs>
              <w:tab w:val="clear" w:pos="9077"/>
              <w:tab w:val="right" w:pos="9359" w:leader="dot"/>
            </w:tabs>
            <w:rPr/>
          </w:pPr>
          <w:hyperlink w:anchor="__RefHeading___Toc9383_2011339955">
            <w:r>
              <w:rPr>
                <w:webHidden/>
                <w:rStyle w:val="IndexLink"/>
              </w:rPr>
              <w:t>The ladder — comparison table</w:t>
              <w:tab/>
              <w:t>28</w:t>
            </w:r>
          </w:hyperlink>
        </w:p>
        <w:p>
          <w:pPr>
            <w:pStyle w:val="TOC2"/>
            <w:tabs>
              <w:tab w:val="clear" w:pos="9077"/>
              <w:tab w:val="right" w:pos="9359" w:leader="dot"/>
            </w:tabs>
            <w:rPr/>
          </w:pPr>
          <w:hyperlink w:anchor="__RefHeading___Toc9385_2011339955">
            <w:r>
              <w:rPr>
                <w:webHidden/>
                <w:rStyle w:val="IndexLink"/>
              </w:rPr>
              <w:t>Comparison table — Lineage vs Clan (the exam favourite)</w:t>
              <w:tab/>
              <w:t>28</w:t>
            </w:r>
          </w:hyperlink>
        </w:p>
        <w:p>
          <w:pPr>
            <w:pStyle w:val="TOC2"/>
            <w:tabs>
              <w:tab w:val="clear" w:pos="9077"/>
              <w:tab w:val="right" w:pos="9359" w:leader="dot"/>
            </w:tabs>
            <w:rPr/>
          </w:pPr>
          <w:hyperlink w:anchor="__RefHeading___Toc9387_2011339955">
            <w:r>
              <w:rPr>
                <w:webHidden/>
                <w:rStyle w:val="IndexLink"/>
              </w:rPr>
              <w:t>ASCII flowchart — the descent-group ladder</w:t>
              <w:tab/>
              <w:t>29</w:t>
            </w:r>
          </w:hyperlink>
        </w:p>
        <w:p>
          <w:pPr>
            <w:pStyle w:val="TOC2"/>
            <w:tabs>
              <w:tab w:val="clear" w:pos="9077"/>
              <w:tab w:val="right" w:pos="9359" w:leader="dot"/>
            </w:tabs>
            <w:rPr/>
          </w:pPr>
          <w:hyperlink w:anchor="__RefHeading___Toc9389_2011339955">
            <w:r>
              <w:rPr>
                <w:webHidden/>
                <w:rStyle w:val="IndexLink"/>
              </w:rPr>
              <w:t>Evolution of descent groups (from the notes)</w:t>
              <w:tab/>
              <w:t>29</w:t>
            </w:r>
          </w:hyperlink>
        </w:p>
        <w:p>
          <w:pPr>
            <w:pStyle w:val="TOC2"/>
            <w:tabs>
              <w:tab w:val="clear" w:pos="9077"/>
              <w:tab w:val="right" w:pos="9359" w:leader="dot"/>
            </w:tabs>
            <w:rPr/>
          </w:pPr>
          <w:hyperlink w:anchor="__RefHeading___Toc9391_2011339955">
            <w:r>
              <w:rPr>
                <w:webHidden/>
                <w:rStyle w:val="IndexLink"/>
              </w:rPr>
              <w:t>Common misconceptions</w:t>
              <w:tab/>
              <w:t>29</w:t>
            </w:r>
          </w:hyperlink>
        </w:p>
        <w:p>
          <w:pPr>
            <w:pStyle w:val="TOC2"/>
            <w:tabs>
              <w:tab w:val="clear" w:pos="9077"/>
              <w:tab w:val="right" w:pos="9359" w:leader="dot"/>
            </w:tabs>
            <w:rPr/>
          </w:pPr>
          <w:hyperlink w:anchor="__RefHeading___Toc9393_2011339955">
            <w:r>
              <w:rPr>
                <w:webHidden/>
                <w:rStyle w:val="IndexLink"/>
              </w:rPr>
              <w:t>Connections</w:t>
              <w:tab/>
              <w:t>29</w:t>
            </w:r>
          </w:hyperlink>
        </w:p>
        <w:p>
          <w:pPr>
            <w:pStyle w:val="TOC1"/>
            <w:tabs>
              <w:tab w:val="clear" w:pos="9360"/>
              <w:tab w:val="right" w:pos="9359" w:leader="dot"/>
            </w:tabs>
            <w:rPr/>
          </w:pPr>
          <w:hyperlink w:anchor="__RefHeading___Toc9395_2011339955">
            <w:r>
              <w:rPr>
                <w:webHidden/>
                <w:rStyle w:val="IndexLink"/>
              </w:rPr>
              <w:t>TOPIC 7 — Robin Fox’s Structural Principles of Kinship</w:t>
              <w:tab/>
              <w:t>31</w:t>
            </w:r>
          </w:hyperlink>
        </w:p>
        <w:p>
          <w:pPr>
            <w:pStyle w:val="TOC2"/>
            <w:tabs>
              <w:tab w:val="clear" w:pos="9077"/>
              <w:tab w:val="right" w:pos="9359" w:leader="dot"/>
            </w:tabs>
            <w:rPr/>
          </w:pPr>
          <w:hyperlink w:anchor="__RefHeading___Toc9397_2011339955">
            <w:r>
              <w:rPr>
                <w:webHidden/>
                <w:rStyle w:val="IndexLink"/>
              </w:rPr>
              <w:t>Why this concept exists (the problem it solves)</w:t>
              <w:tab/>
              <w:t>31</w:t>
            </w:r>
          </w:hyperlink>
        </w:p>
        <w:p>
          <w:pPr>
            <w:pStyle w:val="TOC2"/>
            <w:tabs>
              <w:tab w:val="clear" w:pos="9077"/>
              <w:tab w:val="right" w:pos="9359" w:leader="dot"/>
            </w:tabs>
            <w:rPr/>
          </w:pPr>
          <w:hyperlink w:anchor="__RefHeading___Toc9399_2011339955">
            <w:r>
              <w:rPr>
                <w:webHidden/>
                <w:rStyle w:val="IndexLink"/>
              </w:rPr>
              <w:t>Plain-but-precise explanation</w:t>
              <w:tab/>
              <w:t>31</w:t>
            </w:r>
          </w:hyperlink>
        </w:p>
        <w:p>
          <w:pPr>
            <w:pStyle w:val="TOC2"/>
            <w:tabs>
              <w:tab w:val="clear" w:pos="9077"/>
              <w:tab w:val="right" w:pos="9359" w:leader="dot"/>
            </w:tabs>
            <w:rPr/>
          </w:pPr>
          <w:hyperlink w:anchor="__RefHeading___Toc9401_2011339955">
            <w:r>
              <w:rPr>
                <w:webHidden/>
                <w:rStyle w:val="IndexLink"/>
              </w:rPr>
              <w:t>The four principles — table</w:t>
              <w:tab/>
              <w:t>32</w:t>
            </w:r>
          </w:hyperlink>
        </w:p>
        <w:p>
          <w:pPr>
            <w:pStyle w:val="TOC2"/>
            <w:tabs>
              <w:tab w:val="clear" w:pos="9077"/>
              <w:tab w:val="right" w:pos="9359" w:leader="dot"/>
            </w:tabs>
            <w:rPr/>
          </w:pPr>
          <w:hyperlink w:anchor="__RefHeading___Toc9403_2011339955">
            <w:r>
              <w:rPr>
                <w:webHidden/>
                <w:rStyle w:val="IndexLink"/>
              </w:rPr>
              <w:t>The Nayar resolution (worked example, from the notes)</w:t>
              <w:tab/>
              <w:t>32</w:t>
            </w:r>
          </w:hyperlink>
        </w:p>
        <w:p>
          <w:pPr>
            <w:pStyle w:val="TOC2"/>
            <w:tabs>
              <w:tab w:val="clear" w:pos="9077"/>
              <w:tab w:val="right" w:pos="9359" w:leader="dot"/>
            </w:tabs>
            <w:rPr/>
          </w:pPr>
          <w:hyperlink w:anchor="__RefHeading___Toc9405_2011339955">
            <w:r>
              <w:rPr>
                <w:webHidden/>
                <w:rStyle w:val="IndexLink"/>
              </w:rPr>
              <w:t>ASCII flowchart — Fox’s logic and the two exits</w:t>
              <w:tab/>
              <w:t>33</w:t>
            </w:r>
          </w:hyperlink>
        </w:p>
        <w:p>
          <w:pPr>
            <w:pStyle w:val="TOC2"/>
            <w:tabs>
              <w:tab w:val="clear" w:pos="9077"/>
              <w:tab w:val="right" w:pos="9359" w:leader="dot"/>
            </w:tabs>
            <w:rPr/>
          </w:pPr>
          <w:hyperlink w:anchor="__RefHeading___Toc9407_2011339955">
            <w:r>
              <w:rPr>
                <w:webHidden/>
                <w:rStyle w:val="IndexLink"/>
              </w:rPr>
              <w:t>Common misconceptions</w:t>
              <w:tab/>
              <w:t>33</w:t>
            </w:r>
          </w:hyperlink>
        </w:p>
        <w:p>
          <w:pPr>
            <w:pStyle w:val="TOC2"/>
            <w:tabs>
              <w:tab w:val="clear" w:pos="9077"/>
              <w:tab w:val="right" w:pos="9359" w:leader="dot"/>
            </w:tabs>
            <w:rPr/>
          </w:pPr>
          <w:hyperlink w:anchor="__RefHeading___Toc9409_2011339955">
            <w:r>
              <w:rPr>
                <w:webHidden/>
                <w:rStyle w:val="IndexLink"/>
              </w:rPr>
              <w:t>Connections</w:t>
              <w:tab/>
              <w:t>33</w:t>
            </w:r>
          </w:hyperlink>
        </w:p>
        <w:p>
          <w:pPr>
            <w:pStyle w:val="TOC1"/>
            <w:tabs>
              <w:tab w:val="clear" w:pos="9360"/>
              <w:tab w:val="right" w:pos="9359" w:leader="dot"/>
            </w:tabs>
            <w:rPr/>
          </w:pPr>
          <w:hyperlink w:anchor="__RefHeading___Toc9411_2011339955">
            <w:r>
              <w:rPr>
                <w:webHidden/>
                <w:rStyle w:val="IndexLink"/>
              </w:rPr>
              <w:t>TOPIC 8 — Kinship Terminology: Classification and the Nine Criteria</w:t>
              <w:tab/>
              <w:t>35</w:t>
            </w:r>
          </w:hyperlink>
        </w:p>
        <w:p>
          <w:pPr>
            <w:pStyle w:val="TOC2"/>
            <w:tabs>
              <w:tab w:val="clear" w:pos="9077"/>
              <w:tab w:val="right" w:pos="9359" w:leader="dot"/>
            </w:tabs>
            <w:rPr/>
          </w:pPr>
          <w:hyperlink w:anchor="__RefHeading___Toc9413_2011339955">
            <w:r>
              <w:rPr>
                <w:webHidden/>
                <w:rStyle w:val="IndexLink"/>
              </w:rPr>
              <w:t>Why this concept exists (the problem it solves)</w:t>
              <w:tab/>
              <w:t>35</w:t>
            </w:r>
          </w:hyperlink>
        </w:p>
        <w:p>
          <w:pPr>
            <w:pStyle w:val="TOC2"/>
            <w:tabs>
              <w:tab w:val="clear" w:pos="9077"/>
              <w:tab w:val="right" w:pos="9359" w:leader="dot"/>
            </w:tabs>
            <w:rPr/>
          </w:pPr>
          <w:hyperlink w:anchor="__RefHeading___Toc9415_2011339955">
            <w:r>
              <w:rPr>
                <w:webHidden/>
                <w:rStyle w:val="IndexLink"/>
              </w:rPr>
              <w:t>Plain-but-precise explanation</w:t>
              <w:tab/>
              <w:t>35</w:t>
            </w:r>
          </w:hyperlink>
        </w:p>
        <w:p>
          <w:pPr>
            <w:pStyle w:val="TOC2"/>
            <w:tabs>
              <w:tab w:val="clear" w:pos="9077"/>
              <w:tab w:val="right" w:pos="9359" w:leader="dot"/>
            </w:tabs>
            <w:rPr/>
          </w:pPr>
          <w:hyperlink w:anchor="__RefHeading___Toc9417_2011339955">
            <w:r>
              <w:rPr>
                <w:webHidden/>
                <w:rStyle w:val="IndexLink"/>
              </w:rPr>
              <w:t>The nine criteria for classifying relatives (Kroeber 1909, Lowie 1929)</w:t>
              <w:tab/>
              <w:t>36</w:t>
            </w:r>
          </w:hyperlink>
        </w:p>
        <w:p>
          <w:pPr>
            <w:pStyle w:val="TOC2"/>
            <w:tabs>
              <w:tab w:val="clear" w:pos="9077"/>
              <w:tab w:val="right" w:pos="9359" w:leader="dot"/>
            </w:tabs>
            <w:rPr/>
          </w:pPr>
          <w:hyperlink w:anchor="__RefHeading___Toc9419_2011339955">
            <w:r>
              <w:rPr>
                <w:webHidden/>
                <w:rStyle w:val="IndexLink"/>
              </w:rPr>
              <w:t>Comparison tables</w:t>
              <w:tab/>
              <w:t>36</w:t>
            </w:r>
          </w:hyperlink>
        </w:p>
        <w:p>
          <w:pPr>
            <w:pStyle w:val="TOC2"/>
            <w:tabs>
              <w:tab w:val="clear" w:pos="9077"/>
              <w:tab w:val="right" w:pos="9359" w:leader="dot"/>
            </w:tabs>
            <w:rPr/>
          </w:pPr>
          <w:hyperlink w:anchor="__RefHeading___Toc9421_2011339955">
            <w:r>
              <w:rPr>
                <w:webHidden/>
                <w:rStyle w:val="IndexLink"/>
              </w:rPr>
              <w:t>ASCII flowchart — how a terminology is built</w:t>
              <w:tab/>
              <w:t>37</w:t>
            </w:r>
          </w:hyperlink>
        </w:p>
        <w:p>
          <w:pPr>
            <w:pStyle w:val="TOC2"/>
            <w:tabs>
              <w:tab w:val="clear" w:pos="9077"/>
              <w:tab w:val="right" w:pos="9359" w:leader="dot"/>
            </w:tabs>
            <w:rPr/>
          </w:pPr>
          <w:hyperlink w:anchor="__RefHeading___Toc9423_2011339955">
            <w:r>
              <w:rPr>
                <w:webHidden/>
                <w:rStyle w:val="IndexLink"/>
              </w:rPr>
              <w:t>Common misconceptions</w:t>
              <w:tab/>
              <w:t>37</w:t>
            </w:r>
          </w:hyperlink>
        </w:p>
        <w:p>
          <w:pPr>
            <w:pStyle w:val="TOC2"/>
            <w:tabs>
              <w:tab w:val="clear" w:pos="9077"/>
              <w:tab w:val="right" w:pos="9359" w:leader="dot"/>
            </w:tabs>
            <w:rPr/>
          </w:pPr>
          <w:hyperlink w:anchor="__RefHeading___Toc9425_2011339955">
            <w:r>
              <w:rPr>
                <w:webHidden/>
                <w:rStyle w:val="IndexLink"/>
              </w:rPr>
              <w:t>Connections</w:t>
              <w:tab/>
              <w:t>38</w:t>
            </w:r>
          </w:hyperlink>
        </w:p>
        <w:p>
          <w:pPr>
            <w:pStyle w:val="TOC1"/>
            <w:tabs>
              <w:tab w:val="clear" w:pos="9360"/>
              <w:tab w:val="right" w:pos="9359" w:leader="dot"/>
            </w:tabs>
            <w:rPr/>
          </w:pPr>
          <w:hyperlink w:anchor="__RefHeading___Toc9427_2011339955">
            <w:r>
              <w:rPr>
                <w:webHidden/>
                <w:rStyle w:val="IndexLink"/>
              </w:rPr>
              <w:t>TOPIC 9 — The Six Terminological Systems: Hawaiian to Sudanese</w:t>
              <w:tab/>
              <w:t>39</w:t>
            </w:r>
          </w:hyperlink>
        </w:p>
        <w:p>
          <w:pPr>
            <w:pStyle w:val="TOC2"/>
            <w:tabs>
              <w:tab w:val="clear" w:pos="9077"/>
              <w:tab w:val="right" w:pos="9359" w:leader="dot"/>
            </w:tabs>
            <w:rPr/>
          </w:pPr>
          <w:hyperlink w:anchor="__RefHeading___Toc9429_2011339955">
            <w:r>
              <w:rPr>
                <w:webHidden/>
                <w:rStyle w:val="IndexLink"/>
              </w:rPr>
              <w:t>Why this concept exists (the problem it solves)</w:t>
              <w:tab/>
              <w:t>39</w:t>
            </w:r>
          </w:hyperlink>
        </w:p>
        <w:p>
          <w:pPr>
            <w:pStyle w:val="TOC2"/>
            <w:tabs>
              <w:tab w:val="clear" w:pos="9077"/>
              <w:tab w:val="right" w:pos="9359" w:leader="dot"/>
            </w:tabs>
            <w:rPr/>
          </w:pPr>
          <w:hyperlink w:anchor="__RefHeading___Toc9431_2011339955">
            <w:r>
              <w:rPr>
                <w:webHidden/>
                <w:rStyle w:val="IndexLink"/>
              </w:rPr>
              <w:t>Plain-but-precise explanation</w:t>
              <w:tab/>
              <w:t>39</w:t>
            </w:r>
          </w:hyperlink>
        </w:p>
        <w:p>
          <w:pPr>
            <w:pStyle w:val="TOC2"/>
            <w:tabs>
              <w:tab w:val="clear" w:pos="9077"/>
              <w:tab w:val="right" w:pos="9359" w:leader="dot"/>
            </w:tabs>
            <w:rPr/>
          </w:pPr>
          <w:hyperlink w:anchor="__RefHeading___Toc9433_2011339955">
            <w:r>
              <w:rPr>
                <w:webHidden/>
                <w:rStyle w:val="IndexLink"/>
              </w:rPr>
              <w:t>Master comparison table — the six systems by cousin logic</w:t>
              <w:tab/>
              <w:t>40</w:t>
            </w:r>
          </w:hyperlink>
        </w:p>
        <w:p>
          <w:pPr>
            <w:pStyle w:val="TOC2"/>
            <w:tabs>
              <w:tab w:val="clear" w:pos="9077"/>
              <w:tab w:val="right" w:pos="9359" w:leader="dot"/>
            </w:tabs>
            <w:rPr/>
          </w:pPr>
          <w:hyperlink w:anchor="__RefHeading___Toc9435_2011339955">
            <w:r>
              <w:rPr>
                <w:webHidden/>
                <w:rStyle w:val="IndexLink"/>
              </w:rPr>
              <w:t>ASCII flowchart — decision tree by cousin classification</w:t>
              <w:tab/>
              <w:t>41</w:t>
            </w:r>
          </w:hyperlink>
        </w:p>
        <w:p>
          <w:pPr>
            <w:pStyle w:val="TOC2"/>
            <w:tabs>
              <w:tab w:val="clear" w:pos="9077"/>
              <w:tab w:val="right" w:pos="9359" w:leader="dot"/>
            </w:tabs>
            <w:rPr/>
          </w:pPr>
          <w:hyperlink w:anchor="__RefHeading___Toc9437_2011339955">
            <w:r>
              <w:rPr>
                <w:webHidden/>
                <w:rStyle w:val="IndexLink"/>
              </w:rPr>
              <w:t>Common misconceptions</w:t>
              <w:tab/>
              <w:t>41</w:t>
            </w:r>
          </w:hyperlink>
        </w:p>
        <w:p>
          <w:pPr>
            <w:pStyle w:val="TOC2"/>
            <w:tabs>
              <w:tab w:val="clear" w:pos="9077"/>
              <w:tab w:val="right" w:pos="9359" w:leader="dot"/>
            </w:tabs>
            <w:rPr/>
          </w:pPr>
          <w:hyperlink w:anchor="__RefHeading___Toc9439_2011339955">
            <w:r>
              <w:rPr>
                <w:webHidden/>
                <w:rStyle w:val="IndexLink"/>
              </w:rPr>
              <w:t>Connections</w:t>
              <w:tab/>
              <w:t>42</w:t>
            </w:r>
          </w:hyperlink>
        </w:p>
        <w:p>
          <w:pPr>
            <w:pStyle w:val="TOC1"/>
            <w:tabs>
              <w:tab w:val="clear" w:pos="9360"/>
              <w:tab w:val="right" w:pos="9359" w:leader="dot"/>
            </w:tabs>
            <w:rPr/>
          </w:pPr>
          <w:hyperlink w:anchor="__RefHeading___Toc9441_2011339955">
            <w:r>
              <w:rPr>
                <w:webHidden/>
                <w:rStyle w:val="IndexLink"/>
              </w:rPr>
              <w:t>TOPIC 10 — Determinants of Kinship Terminology</w:t>
              <w:tab/>
              <w:t>43</w:t>
            </w:r>
          </w:hyperlink>
        </w:p>
        <w:p>
          <w:pPr>
            <w:pStyle w:val="TOC2"/>
            <w:tabs>
              <w:tab w:val="clear" w:pos="9077"/>
              <w:tab w:val="right" w:pos="9359" w:leader="dot"/>
            </w:tabs>
            <w:rPr/>
          </w:pPr>
          <w:hyperlink w:anchor="__RefHeading___Toc9443_2011339955">
            <w:r>
              <w:rPr>
                <w:webHidden/>
                <w:rStyle w:val="IndexLink"/>
              </w:rPr>
              <w:t>Why this concept exists (the problem it solves)</w:t>
              <w:tab/>
              <w:t>43</w:t>
            </w:r>
          </w:hyperlink>
        </w:p>
        <w:p>
          <w:pPr>
            <w:pStyle w:val="TOC2"/>
            <w:tabs>
              <w:tab w:val="clear" w:pos="9077"/>
              <w:tab w:val="right" w:pos="9359" w:leader="dot"/>
            </w:tabs>
            <w:rPr/>
          </w:pPr>
          <w:hyperlink w:anchor="__RefHeading___Toc9445_2011339955">
            <w:r>
              <w:rPr>
                <w:webHidden/>
                <w:rStyle w:val="IndexLink"/>
              </w:rPr>
              <w:t>Plain-but-precise explanation</w:t>
              <w:tab/>
              <w:t>43</w:t>
            </w:r>
          </w:hyperlink>
        </w:p>
        <w:p>
          <w:pPr>
            <w:pStyle w:val="TOC2"/>
            <w:tabs>
              <w:tab w:val="clear" w:pos="9077"/>
              <w:tab w:val="right" w:pos="9359" w:leader="dot"/>
            </w:tabs>
            <w:rPr/>
          </w:pPr>
          <w:hyperlink w:anchor="__RefHeading___Toc9447_2011339955">
            <w:r>
              <w:rPr>
                <w:webHidden/>
                <w:rStyle w:val="IndexLink"/>
              </w:rPr>
              <w:t>Comparison table — the six determinants and their champions</w:t>
              <w:tab/>
              <w:t>44</w:t>
            </w:r>
          </w:hyperlink>
        </w:p>
        <w:p>
          <w:pPr>
            <w:pStyle w:val="TOC2"/>
            <w:tabs>
              <w:tab w:val="clear" w:pos="9077"/>
              <w:tab w:val="right" w:pos="9359" w:leader="dot"/>
            </w:tabs>
            <w:rPr/>
          </w:pPr>
          <w:hyperlink w:anchor="__RefHeading___Toc9449_2011339955">
            <w:r>
              <w:rPr>
                <w:webHidden/>
                <w:rStyle w:val="IndexLink"/>
              </w:rPr>
              <w:t>ASCII flowchart — competing explanations of terminology</w:t>
              <w:tab/>
              <w:t>45</w:t>
            </w:r>
          </w:hyperlink>
        </w:p>
        <w:p>
          <w:pPr>
            <w:pStyle w:val="TOC2"/>
            <w:tabs>
              <w:tab w:val="clear" w:pos="9077"/>
              <w:tab w:val="right" w:pos="9359" w:leader="dot"/>
            </w:tabs>
            <w:rPr/>
          </w:pPr>
          <w:hyperlink w:anchor="__RefHeading___Toc9451_2011339955">
            <w:r>
              <w:rPr>
                <w:webHidden/>
                <w:rStyle w:val="IndexLink"/>
              </w:rPr>
              <w:t>Common misconceptions</w:t>
              <w:tab/>
              <w:t>45</w:t>
            </w:r>
          </w:hyperlink>
        </w:p>
        <w:p>
          <w:pPr>
            <w:pStyle w:val="TOC2"/>
            <w:tabs>
              <w:tab w:val="clear" w:pos="9077"/>
              <w:tab w:val="right" w:pos="9359" w:leader="dot"/>
            </w:tabs>
            <w:rPr/>
          </w:pPr>
          <w:hyperlink w:anchor="__RefHeading___Toc9453_2011339955">
            <w:r>
              <w:rPr>
                <w:webHidden/>
                <w:rStyle w:val="IndexLink"/>
              </w:rPr>
              <w:t>Connections</w:t>
              <w:tab/>
              <w:t>45</w:t>
            </w:r>
          </w:hyperlink>
        </w:p>
        <w:p>
          <w:pPr>
            <w:pStyle w:val="TOC1"/>
            <w:tabs>
              <w:tab w:val="clear" w:pos="9360"/>
              <w:tab w:val="right" w:pos="9359" w:leader="dot"/>
            </w:tabs>
            <w:rPr/>
          </w:pPr>
          <w:hyperlink w:anchor="__RefHeading___Toc9455_2011339955">
            <w:r>
              <w:rPr>
                <w:webHidden/>
                <w:rStyle w:val="IndexLink"/>
              </w:rPr>
              <w:t>TOPIC 11 — Descent, Filiation and Complementary Filiation</w:t>
              <w:tab/>
              <w:t>47</w:t>
            </w:r>
          </w:hyperlink>
        </w:p>
        <w:p>
          <w:pPr>
            <w:pStyle w:val="TOC2"/>
            <w:tabs>
              <w:tab w:val="clear" w:pos="9077"/>
              <w:tab w:val="right" w:pos="9359" w:leader="dot"/>
            </w:tabs>
            <w:rPr/>
          </w:pPr>
          <w:hyperlink w:anchor="__RefHeading___Toc9457_2011339955">
            <w:r>
              <w:rPr>
                <w:webHidden/>
                <w:rStyle w:val="IndexLink"/>
              </w:rPr>
              <w:t>Why this concept exists (the problem it solves)</w:t>
              <w:tab/>
              <w:t>47</w:t>
            </w:r>
          </w:hyperlink>
        </w:p>
        <w:p>
          <w:pPr>
            <w:pStyle w:val="TOC2"/>
            <w:tabs>
              <w:tab w:val="clear" w:pos="9077"/>
              <w:tab w:val="right" w:pos="9359" w:leader="dot"/>
            </w:tabs>
            <w:rPr/>
          </w:pPr>
          <w:hyperlink w:anchor="__RefHeading___Toc9459_2011339955">
            <w:r>
              <w:rPr>
                <w:webHidden/>
                <w:rStyle w:val="IndexLink"/>
              </w:rPr>
              <w:t>Plain-but-precise explanation</w:t>
              <w:tab/>
              <w:t>47</w:t>
            </w:r>
          </w:hyperlink>
        </w:p>
        <w:p>
          <w:pPr>
            <w:pStyle w:val="TOC2"/>
            <w:tabs>
              <w:tab w:val="clear" w:pos="9077"/>
              <w:tab w:val="right" w:pos="9359" w:leader="dot"/>
            </w:tabs>
            <w:rPr/>
          </w:pPr>
          <w:hyperlink w:anchor="__RefHeading___Toc9461_2011339955">
            <w:r>
              <w:rPr>
                <w:webHidden/>
                <w:rStyle w:val="IndexLink"/>
              </w:rPr>
              <w:t>Comparison table — descent vs filiation vs complementary filiation</w:t>
              <w:tab/>
              <w:t>48</w:t>
            </w:r>
          </w:hyperlink>
        </w:p>
        <w:p>
          <w:pPr>
            <w:pStyle w:val="TOC2"/>
            <w:tabs>
              <w:tab w:val="clear" w:pos="9077"/>
              <w:tab w:val="right" w:pos="9359" w:leader="dot"/>
            </w:tabs>
            <w:rPr/>
          </w:pPr>
          <w:hyperlink w:anchor="__RefHeading___Toc9463_2011339955">
            <w:r>
              <w:rPr>
                <w:webHidden/>
                <w:rStyle w:val="IndexLink"/>
              </w:rPr>
              <w:t>ASCII flowchart — the two levels of tie</w:t>
              <w:tab/>
              <w:t>48</w:t>
            </w:r>
          </w:hyperlink>
        </w:p>
        <w:p>
          <w:pPr>
            <w:pStyle w:val="TOC2"/>
            <w:tabs>
              <w:tab w:val="clear" w:pos="9077"/>
              <w:tab w:val="right" w:pos="9359" w:leader="dot"/>
            </w:tabs>
            <w:rPr/>
          </w:pPr>
          <w:hyperlink w:anchor="__RefHeading___Toc9465_2011339955">
            <w:r>
              <w:rPr>
                <w:webHidden/>
                <w:rStyle w:val="IndexLink"/>
              </w:rPr>
              <w:t>Common misconceptions</w:t>
              <w:tab/>
              <w:t>48</w:t>
            </w:r>
          </w:hyperlink>
        </w:p>
        <w:p>
          <w:pPr>
            <w:pStyle w:val="TOC2"/>
            <w:tabs>
              <w:tab w:val="clear" w:pos="9077"/>
              <w:tab w:val="right" w:pos="9359" w:leader="dot"/>
            </w:tabs>
            <w:rPr/>
          </w:pPr>
          <w:hyperlink w:anchor="__RefHeading___Toc9467_2011339955">
            <w:r>
              <w:rPr>
                <w:webHidden/>
                <w:rStyle w:val="IndexLink"/>
              </w:rPr>
              <w:t>Connections</w:t>
              <w:tab/>
              <w:t>48</w:t>
            </w:r>
          </w:hyperlink>
        </w:p>
        <w:p>
          <w:pPr>
            <w:pStyle w:val="TOC1"/>
            <w:tabs>
              <w:tab w:val="clear" w:pos="9360"/>
              <w:tab w:val="right" w:pos="9359" w:leader="dot"/>
            </w:tabs>
            <w:rPr/>
          </w:pPr>
          <w:hyperlink w:anchor="__RefHeading___Toc9469_2011339955">
            <w:r>
              <w:rPr>
                <w:webHidden/>
                <w:rStyle w:val="IndexLink"/>
              </w:rPr>
              <w:t>TOPIC 12 — Kinship Usages (Kinship Behaviour): Avoidance, Joking, Teknonymy, Avunculate, Amitate, Couvade</w:t>
              <w:tab/>
              <w:t>50</w:t>
            </w:r>
          </w:hyperlink>
        </w:p>
        <w:p>
          <w:pPr>
            <w:pStyle w:val="TOC2"/>
            <w:tabs>
              <w:tab w:val="clear" w:pos="9077"/>
              <w:tab w:val="right" w:pos="9359" w:leader="dot"/>
            </w:tabs>
            <w:rPr/>
          </w:pPr>
          <w:hyperlink w:anchor="__RefHeading___Toc9471_2011339955">
            <w:r>
              <w:rPr>
                <w:webHidden/>
                <w:rStyle w:val="IndexLink"/>
              </w:rPr>
              <w:t>Why this concept exists (the problem it solves)</w:t>
              <w:tab/>
              <w:t>50</w:t>
            </w:r>
          </w:hyperlink>
        </w:p>
        <w:p>
          <w:pPr>
            <w:pStyle w:val="TOC2"/>
            <w:tabs>
              <w:tab w:val="clear" w:pos="9077"/>
              <w:tab w:val="right" w:pos="9359" w:leader="dot"/>
            </w:tabs>
            <w:rPr/>
          </w:pPr>
          <w:hyperlink w:anchor="__RefHeading___Toc9473_2011339955">
            <w:r>
              <w:rPr>
                <w:webHidden/>
                <w:rStyle w:val="IndexLink"/>
              </w:rPr>
              <w:t>Plain-but-precise explanation</w:t>
              <w:tab/>
              <w:t>50</w:t>
            </w:r>
          </w:hyperlink>
        </w:p>
        <w:p>
          <w:pPr>
            <w:pStyle w:val="TOC2"/>
            <w:tabs>
              <w:tab w:val="clear" w:pos="9077"/>
              <w:tab w:val="right" w:pos="9359" w:leader="dot"/>
            </w:tabs>
            <w:rPr/>
          </w:pPr>
          <w:hyperlink w:anchor="__RefHeading___Toc9475_2011339955">
            <w:r>
              <w:rPr>
                <w:webHidden/>
                <w:rStyle w:val="IndexLink"/>
              </w:rPr>
              <w:t>Master comparison table — the six usages</w:t>
              <w:tab/>
              <w:t>52</w:t>
            </w:r>
          </w:hyperlink>
        </w:p>
        <w:p>
          <w:pPr>
            <w:pStyle w:val="TOC2"/>
            <w:tabs>
              <w:tab w:val="clear" w:pos="9077"/>
              <w:tab w:val="right" w:pos="9359" w:leader="dot"/>
            </w:tabs>
            <w:rPr/>
          </w:pPr>
          <w:hyperlink w:anchor="__RefHeading___Toc9477_2011339955">
            <w:r>
              <w:rPr>
                <w:webHidden/>
                <w:rStyle w:val="IndexLink"/>
              </w:rPr>
              <w:t>Comparison table — Avoidance explanations (thinker map)</w:t>
              <w:tab/>
              <w:t>53</w:t>
            </w:r>
          </w:hyperlink>
        </w:p>
        <w:p>
          <w:pPr>
            <w:pStyle w:val="TOC2"/>
            <w:tabs>
              <w:tab w:val="clear" w:pos="9077"/>
              <w:tab w:val="right" w:pos="9359" w:leader="dot"/>
            </w:tabs>
            <w:rPr/>
          </w:pPr>
          <w:hyperlink w:anchor="__RefHeading___Toc9479_2011339955">
            <w:r>
              <w:rPr>
                <w:webHidden/>
                <w:rStyle w:val="IndexLink"/>
              </w:rPr>
              <w:t>ASCII flowchart — usages as tension-managers</w:t>
              <w:tab/>
              <w:t>53</w:t>
            </w:r>
          </w:hyperlink>
        </w:p>
        <w:p>
          <w:pPr>
            <w:pStyle w:val="TOC2"/>
            <w:tabs>
              <w:tab w:val="clear" w:pos="9077"/>
              <w:tab w:val="right" w:pos="9359" w:leader="dot"/>
            </w:tabs>
            <w:rPr/>
          </w:pPr>
          <w:hyperlink w:anchor="__RefHeading___Toc9481_2011339955">
            <w:r>
              <w:rPr>
                <w:webHidden/>
                <w:rStyle w:val="IndexLink"/>
              </w:rPr>
              <w:t>Common misconceptions</w:t>
              <w:tab/>
              <w:t>53</w:t>
            </w:r>
          </w:hyperlink>
        </w:p>
        <w:p>
          <w:pPr>
            <w:pStyle w:val="TOC2"/>
            <w:tabs>
              <w:tab w:val="clear" w:pos="9077"/>
              <w:tab w:val="right" w:pos="9359" w:leader="dot"/>
            </w:tabs>
            <w:rPr/>
          </w:pPr>
          <w:hyperlink w:anchor="__RefHeading___Toc9483_2011339955">
            <w:r>
              <w:rPr>
                <w:webHidden/>
                <w:rStyle w:val="IndexLink"/>
              </w:rPr>
              <w:t>Connections</w:t>
              <w:tab/>
              <w:t>54</w:t>
            </w:r>
          </w:hyperlink>
        </w:p>
        <w:p>
          <w:pPr>
            <w:pStyle w:val="TOC1"/>
            <w:tabs>
              <w:tab w:val="clear" w:pos="9360"/>
              <w:tab w:val="right" w:pos="9359" w:leader="dot"/>
            </w:tabs>
            <w:rPr/>
          </w:pPr>
          <w:hyperlink w:anchor="__RefHeading___Toc9485_2011339955">
            <w:r>
              <w:rPr>
                <w:webHidden/>
                <w:rStyle w:val="IndexLink"/>
              </w:rPr>
              <w:t>TOPIC 13 — The Great Debate: Descent Theory versus Alliance Theory</w:t>
              <w:tab/>
              <w:t>55</w:t>
            </w:r>
          </w:hyperlink>
        </w:p>
        <w:p>
          <w:pPr>
            <w:pStyle w:val="TOC2"/>
            <w:tabs>
              <w:tab w:val="clear" w:pos="9077"/>
              <w:tab w:val="right" w:pos="9359" w:leader="dot"/>
            </w:tabs>
            <w:rPr/>
          </w:pPr>
          <w:hyperlink w:anchor="__RefHeading___Toc9487_2011339955">
            <w:r>
              <w:rPr>
                <w:webHidden/>
                <w:rStyle w:val="IndexLink"/>
              </w:rPr>
              <w:t>Why this concept exists (the problem it solves)</w:t>
              <w:tab/>
              <w:t>55</w:t>
            </w:r>
          </w:hyperlink>
        </w:p>
        <w:p>
          <w:pPr>
            <w:pStyle w:val="TOC2"/>
            <w:tabs>
              <w:tab w:val="clear" w:pos="9077"/>
              <w:tab w:val="right" w:pos="9359" w:leader="dot"/>
            </w:tabs>
            <w:rPr/>
          </w:pPr>
          <w:hyperlink w:anchor="__RefHeading___Toc9489_2011339955">
            <w:r>
              <w:rPr>
                <w:webHidden/>
                <w:rStyle w:val="IndexLink"/>
              </w:rPr>
              <w:t>Plain-but-precise explanation</w:t>
              <w:tab/>
              <w:t>56</w:t>
            </w:r>
          </w:hyperlink>
        </w:p>
        <w:p>
          <w:pPr>
            <w:pStyle w:val="TOC2"/>
            <w:tabs>
              <w:tab w:val="clear" w:pos="9077"/>
              <w:tab w:val="right" w:pos="9359" w:leader="dot"/>
            </w:tabs>
            <w:rPr/>
          </w:pPr>
          <w:hyperlink w:anchor="__RefHeading___Toc9491_2011339955">
            <w:r>
              <w:rPr>
                <w:webHidden/>
                <w:rStyle w:val="IndexLink"/>
              </w:rPr>
              <w:t>Master comparison table — Descent Theory vs Alliance Theory</w:t>
              <w:tab/>
              <w:t>58</w:t>
            </w:r>
          </w:hyperlink>
        </w:p>
        <w:p>
          <w:pPr>
            <w:pStyle w:val="TOC2"/>
            <w:tabs>
              <w:tab w:val="clear" w:pos="9077"/>
              <w:tab w:val="right" w:pos="9359" w:leader="dot"/>
            </w:tabs>
            <w:rPr/>
          </w:pPr>
          <w:hyperlink w:anchor="__RefHeading___Toc9493_2011339955">
            <w:r>
              <w:rPr>
                <w:webHidden/>
                <w:rStyle w:val="IndexLink"/>
              </w:rPr>
              <w:t>Comparison table — Restricted vs Generalized Exchange</w:t>
              <w:tab/>
              <w:t>58</w:t>
            </w:r>
          </w:hyperlink>
        </w:p>
        <w:p>
          <w:pPr>
            <w:pStyle w:val="TOC2"/>
            <w:tabs>
              <w:tab w:val="clear" w:pos="9077"/>
              <w:tab w:val="right" w:pos="9359" w:leader="dot"/>
            </w:tabs>
            <w:rPr/>
          </w:pPr>
          <w:hyperlink w:anchor="__RefHeading___Toc9495_2011339955">
            <w:r>
              <w:rPr>
                <w:webHidden/>
                <w:rStyle w:val="IndexLink"/>
              </w:rPr>
              <w:t>Comparison table — three explanations of matrilateral cross-cousin marriage</w:t>
              <w:tab/>
              <w:t>59</w:t>
            </w:r>
          </w:hyperlink>
        </w:p>
        <w:p>
          <w:pPr>
            <w:pStyle w:val="TOC2"/>
            <w:tabs>
              <w:tab w:val="clear" w:pos="9077"/>
              <w:tab w:val="right" w:pos="9359" w:leader="dot"/>
            </w:tabs>
            <w:rPr/>
          </w:pPr>
          <w:hyperlink w:anchor="__RefHeading___Toc9497_2011339955">
            <w:r>
              <w:rPr>
                <w:webHidden/>
                <w:rStyle w:val="IndexLink"/>
              </w:rPr>
              <w:t>ASCII flowchart — the debate and Lévi-Strauss’s machine</w:t>
              <w:tab/>
              <w:t>59</w:t>
            </w:r>
          </w:hyperlink>
        </w:p>
        <w:p>
          <w:pPr>
            <w:pStyle w:val="TOC2"/>
            <w:tabs>
              <w:tab w:val="clear" w:pos="9077"/>
              <w:tab w:val="right" w:pos="9359" w:leader="dot"/>
            </w:tabs>
            <w:rPr/>
          </w:pPr>
          <w:hyperlink w:anchor="__RefHeading___Toc9499_2011339955">
            <w:r>
              <w:rPr>
                <w:webHidden/>
                <w:rStyle w:val="IndexLink"/>
              </w:rPr>
              <w:t>Common misconceptions</w:t>
              <w:tab/>
              <w:t>59</w:t>
            </w:r>
          </w:hyperlink>
        </w:p>
        <w:p>
          <w:pPr>
            <w:pStyle w:val="TOC2"/>
            <w:tabs>
              <w:tab w:val="clear" w:pos="9077"/>
              <w:tab w:val="right" w:pos="9359" w:leader="dot"/>
            </w:tabs>
            <w:rPr/>
          </w:pPr>
          <w:hyperlink w:anchor="__RefHeading___Toc9501_2011339955">
            <w:r>
              <w:rPr>
                <w:webHidden/>
                <w:rStyle w:val="IndexLink"/>
              </w:rPr>
              <w:t>Connections</w:t>
              <w:tab/>
              <w:t>60</w:t>
            </w:r>
          </w:hyperlink>
        </w:p>
        <w:p>
          <w:pPr>
            <w:pStyle w:val="TOC1"/>
            <w:tabs>
              <w:tab w:val="clear" w:pos="9360"/>
              <w:tab w:val="right" w:pos="9359" w:leader="dot"/>
            </w:tabs>
            <w:rPr/>
          </w:pPr>
          <w:hyperlink w:anchor="__RefHeading___Toc9503_2011339955">
            <w:r>
              <w:rPr>
                <w:webHidden/>
                <w:rStyle w:val="IndexLink"/>
              </w:rPr>
              <w:t>GRAND SYNTHESIS — The Master Threads That Tie All Thirteen Topics Into One System</w:t>
              <w:tab/>
              <w:t>62</w:t>
            </w:r>
          </w:hyperlink>
        </w:p>
        <w:p>
          <w:pPr>
            <w:pStyle w:val="TOC2"/>
            <w:tabs>
              <w:tab w:val="clear" w:pos="9077"/>
              <w:tab w:val="right" w:pos="9359" w:leader="dot"/>
            </w:tabs>
            <w:rPr/>
          </w:pPr>
          <w:hyperlink w:anchor="__RefHeading___Toc9505_2011339955">
            <w:r>
              <w:rPr>
                <w:webHidden/>
                <w:rStyle w:val="IndexLink"/>
              </w:rPr>
              <w:t>Thread 1 — The Biology→Society conversion (T1, T7)</w:t>
              <w:tab/>
              <w:t>62</w:t>
            </w:r>
          </w:hyperlink>
        </w:p>
        <w:p>
          <w:pPr>
            <w:pStyle w:val="TOC2"/>
            <w:tabs>
              <w:tab w:val="clear" w:pos="9077"/>
              <w:tab w:val="right" w:pos="9359" w:leader="dot"/>
            </w:tabs>
            <w:rPr/>
          </w:pPr>
          <w:hyperlink w:anchor="__RefHeading___Toc9507_2011339955">
            <w:r>
              <w:rPr>
                <w:webHidden/>
                <w:rStyle w:val="IndexLink"/>
              </w:rPr>
              <w:t>Thread 2 — The Boundedness problem (T3→T6, T11, T13)</w:t>
              <w:tab/>
              <w:t>62</w:t>
            </w:r>
          </w:hyperlink>
        </w:p>
        <w:p>
          <w:pPr>
            <w:pStyle w:val="TOC2"/>
            <w:tabs>
              <w:tab w:val="clear" w:pos="9077"/>
              <w:tab w:val="right" w:pos="9359" w:leader="dot"/>
            </w:tabs>
            <w:rPr/>
          </w:pPr>
          <w:hyperlink w:anchor="__RefHeading___Toc9509_2011339955">
            <w:r>
              <w:rPr>
                <w:webHidden/>
                <w:rStyle w:val="IndexLink"/>
              </w:rPr>
              <w:t>Thread 3 — The Incest-Taboo Engine (T7→T13)</w:t>
              <w:tab/>
              <w:t>62</w:t>
            </w:r>
          </w:hyperlink>
        </w:p>
        <w:p>
          <w:pPr>
            <w:pStyle w:val="TOC2"/>
            <w:tabs>
              <w:tab w:val="clear" w:pos="9077"/>
              <w:tab w:val="right" w:pos="9359" w:leader="dot"/>
            </w:tabs>
            <w:rPr/>
          </w:pPr>
          <w:hyperlink w:anchor="__RefHeading___Toc9511_2011339955">
            <w:r>
              <w:rPr>
                <w:webHidden/>
                <w:rStyle w:val="IndexLink"/>
              </w:rPr>
              <w:t>Thread 4 — Structure ⇄ Language ⇄ Behaviour (T8–T10, T12)</w:t>
              <w:tab/>
              <w:t>62</w:t>
            </w:r>
          </w:hyperlink>
        </w:p>
        <w:p>
          <w:pPr>
            <w:pStyle w:val="TOC2"/>
            <w:tabs>
              <w:tab w:val="clear" w:pos="9077"/>
              <w:tab w:val="right" w:pos="9359" w:leader="dot"/>
            </w:tabs>
            <w:rPr/>
          </w:pPr>
          <w:hyperlink w:anchor="__RefHeading___Toc9513_2011339955">
            <w:r>
              <w:rPr>
                <w:webHidden/>
                <w:rStyle w:val="IndexLink"/>
              </w:rPr>
              <w:t>Thread 5 — The Patri/Matri Asymmetry (T4, T7, T9, T12)</w:t>
              <w:tab/>
              <w:t>62</w:t>
            </w:r>
          </w:hyperlink>
        </w:p>
        <w:p>
          <w:pPr>
            <w:pStyle w:val="TOC2"/>
            <w:tabs>
              <w:tab w:val="clear" w:pos="9077"/>
              <w:tab w:val="right" w:pos="9359" w:leader="dot"/>
            </w:tabs>
            <w:rPr/>
          </w:pPr>
          <w:hyperlink w:anchor="__RefHeading___Toc9515_2011339955">
            <w:r>
              <w:rPr>
                <w:webHidden/>
                <w:rStyle w:val="IndexLink"/>
              </w:rPr>
              <w:t>Thread 6 — The Two Grand Readings (whole chapter)</w:t>
              <w:tab/>
              <w:t>63</w:t>
            </w:r>
          </w:hyperlink>
        </w:p>
        <w:p>
          <w:pPr>
            <w:pStyle w:val="TOC2"/>
            <w:tabs>
              <w:tab w:val="clear" w:pos="9077"/>
              <w:tab w:val="right" w:pos="9359" w:leader="dot"/>
            </w:tabs>
            <w:rPr/>
          </w:pPr>
          <w:hyperlink w:anchor="__RefHeading___Toc9517_2011339955">
            <w:r>
              <w:rPr>
                <w:webHidden/>
                <w:rStyle w:val="IndexLink"/>
              </w:rPr>
              <w:t>One-paragraph “whole chapter in a breath”</w:t>
              <w:tab/>
              <w:t>63</w:t>
            </w:r>
          </w:hyperlink>
        </w:p>
        <w:p>
          <w:pPr>
            <w:pStyle w:val="TOC1"/>
            <w:tabs>
              <w:tab w:val="clear" w:pos="9360"/>
              <w:tab w:val="right" w:pos="9359" w:leader="dot"/>
            </w:tabs>
            <w:rPr/>
          </w:pPr>
          <w:hyperlink w:anchor="__RefHeading___Toc9519_2011339955">
            <w:r>
              <w:rPr>
                <w:webHidden/>
                <w:rStyle w:val="IndexLink"/>
              </w:rPr>
              <w:t>MASTER GLOSSARY OF THINKERS</w:t>
              <w:tab/>
              <w:t>63</w:t>
            </w:r>
          </w:hyperlink>
          <w:r>
            <w:rPr>
              <w:rStyle w:val="IndexLink"/>
            </w:rPr>
            <w:fldChar w:fldCharType="end"/>
          </w:r>
        </w:p>
      </w:sdtContent>
    </w:sdt>
    <w:p>
      <w:pPr>
        <w:pStyle w:val="Heading1"/>
        <w:rPr/>
      </w:pPr>
      <w:bookmarkStart w:id="0" w:name="__RefHeading___Toc9291_2011339955"/>
      <w:bookmarkStart w:id="1" w:name="kinship-a-re-taught-conceptual-framework"/>
      <w:bookmarkEnd w:id="0"/>
      <w:r>
        <w:rPr/>
        <w:t>KINSHIP — A Re-Taught Conceptual Framework</w:t>
      </w:r>
    </w:p>
    <w:p>
      <w:pPr>
        <w:pStyle w:val="FirstParagraph"/>
        <w:rPr/>
      </w:pPr>
      <w:r>
        <w:rPr>
          <w:i/>
          <w:iCs/>
        </w:rPr>
        <w:t>UPSC Civil Services — Anthropology (Optional) · Reconstructed Study Document</w:t>
      </w:r>
    </w:p>
    <w:p>
      <w:pPr>
        <w:pStyle w:val="BodyText"/>
        <w:rPr/>
      </w:pPr>
      <w:r>
        <w:rPr/>
        <w:t xml:space="preserve">This document does not summarise the chapter. It </w:t>
      </w:r>
      <w:r>
        <w:rPr>
          <w:b/>
          <w:bCs/>
        </w:rPr>
        <w:t>re-teaches</w:t>
      </w:r>
      <w:r>
        <w:rPr/>
        <w:t xml:space="preserve"> it as a single, connected argument, arranged as a numbered staircase of topics in which each idea grows out of the one before it. Every definition, thinker, technical term, example and case study from the source notes is preserved. Material added for UPSC value is flagged </w:t>
      </w:r>
      <w:r>
        <w:rPr>
          <w:b/>
          <w:bCs/>
        </w:rPr>
        <w:t>[ADDITION]</w:t>
      </w:r>
      <w:r>
        <w:rPr/>
        <w:t>.</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 w:name="__RefHeading___Toc9293_2011339955"/>
      <w:bookmarkStart w:id="3" w:name="how-to-read-this-document"/>
      <w:bookmarkEnd w:id="2"/>
      <w:r>
        <w:rPr/>
        <w:t>How To Read This Document</w:t>
      </w:r>
    </w:p>
    <w:p>
      <w:pPr>
        <w:pStyle w:val="FirstParagraph"/>
        <w:rPr/>
      </w:pPr>
      <w:r>
        <w:rPr>
          <w:b/>
          <w:bCs/>
        </w:rPr>
        <w:t>The single argument the whole chapter is really making:</w:t>
      </w:r>
    </w:p>
    <w:p>
      <w:pPr>
        <w:pStyle w:val="BlockText"/>
        <w:rPr/>
      </w:pPr>
      <w:r>
        <w:rPr>
          <w:i/>
          <w:iCs/>
        </w:rPr>
        <w:t xml:space="preserve">Human societies must reproduce themselves biologically and transmit rights, property, authority and group-membership across generations — but they must do this without violating the incest taboo. Kinship is the culturally-built machinery that solves this problem. Every institution in the chapter — descent rules, descent groups, terminologies, kinship usages, and the descent-versus-alliance debate — is a different answer to the same underlying puzzle: </w:t>
      </w:r>
      <w:r>
        <w:rPr>
          <w:b/>
          <w:bCs/>
          <w:i/>
          <w:iCs/>
        </w:rPr>
        <w:t>how does a society recruit its next generation, sort people into groups, and keep those groups both bounded and connected?</w:t>
      </w:r>
    </w:p>
    <w:p>
      <w:pPr>
        <w:pStyle w:val="FirstParagraph"/>
        <w:rPr/>
      </w:pPr>
      <w:r>
        <w:rPr/>
        <w:t xml:space="preserve">Descent answers </w:t>
      </w:r>
      <w:r>
        <w:rPr>
          <w:i/>
          <w:iCs/>
        </w:rPr>
        <w:t>“which group am I in?”</w:t>
      </w:r>
      <w:r>
        <w:rPr/>
        <w:t xml:space="preserve"> Alliance answers </w:t>
      </w:r>
      <w:r>
        <w:rPr>
          <w:i/>
          <w:iCs/>
        </w:rPr>
        <w:t>“who do I marry to link my group to others?”</w:t>
      </w:r>
      <w:r>
        <w:rPr/>
        <w:t xml:space="preserve"> The entire chapter oscillates between these two poles.</w:t>
      </w:r>
    </w:p>
    <w:p>
      <w:pPr>
        <w:pStyle w:val="BodyText"/>
        <w:rPr/>
      </w:pPr>
      <w:r>
        <w:rPr>
          <w:b/>
          <w:bCs/>
        </w:rPr>
        <w:t>The three foundational ideas to master FIRST (everything else hangs on these):</w:t>
      </w:r>
    </w:p>
    <w:p>
      <w:pPr>
        <w:pStyle w:val="Compact"/>
        <w:numPr>
          <w:ilvl w:val="0"/>
          <w:numId w:val="57"/>
        </w:numPr>
        <w:rPr/>
      </w:pPr>
      <w:r>
        <w:rPr>
          <w:b/>
          <w:bCs/>
        </w:rPr>
        <w:t>Kinship is social, not merely biological.</w:t>
      </w:r>
      <w:r>
        <w:rPr/>
        <w:t xml:space="preserve"> Biology supplies the raw categories (parent, sibling, child); </w:t>
      </w:r>
      <w:r>
        <w:rPr>
          <w:i/>
          <w:iCs/>
        </w:rPr>
        <w:t>culture</w:t>
      </w:r>
      <w:r>
        <w:rPr/>
        <w:t xml:space="preserve"> decides which of them matter, how they behave, and what rights flow through them. “Brother” may denote people who are not biological kin at all.</w:t>
      </w:r>
    </w:p>
    <w:p>
      <w:pPr>
        <w:pStyle w:val="Compact"/>
        <w:numPr>
          <w:ilvl w:val="0"/>
          <w:numId w:val="1"/>
        </w:numPr>
        <w:rPr/>
      </w:pPr>
      <w:r>
        <w:rPr>
          <w:b/>
          <w:bCs/>
        </w:rPr>
        <w:t>Descent is a rule for restricting and channelling membership.</w:t>
      </w:r>
      <w:r>
        <w:rPr/>
        <w:t xml:space="preserve"> Because unrestricted bilateral kinship produces an endless overlapping web with no clear boundaries, societies use </w:t>
      </w:r>
      <w:r>
        <w:rPr>
          <w:i/>
          <w:iCs/>
        </w:rPr>
        <w:t>descent rules</w:t>
      </w:r>
      <w:r>
        <w:rPr/>
        <w:t xml:space="preserve"> to carve out discrete, loyal, corporate groups.</w:t>
      </w:r>
    </w:p>
    <w:p>
      <w:pPr>
        <w:pStyle w:val="Compact"/>
        <w:numPr>
          <w:ilvl w:val="0"/>
          <w:numId w:val="1"/>
        </w:numPr>
        <w:rPr/>
      </w:pPr>
      <w:r>
        <w:rPr>
          <w:b/>
          <w:bCs/>
        </w:rPr>
        <w:t>The incest taboo forces exchange.</w:t>
      </w:r>
      <w:r>
        <w:rPr/>
        <w:t xml:space="preserve"> Because you cannot mate inside your own group, you must get mates from outside it. This single prohibition generates exogamy, marital alliance, and ultimately Lévi-Strauss’s entire theory of society as a system of exchange.</w:t>
      </w:r>
    </w:p>
    <w:p>
      <w:pPr>
        <w:pStyle w:val="FirstParagraph"/>
        <w:rPr/>
      </w:pPr>
      <w:r>
        <w:rPr/>
        <w:t>Hold these three ideas in mind and the thirteen topics below will click into place like a staircase.</w:t>
      </w:r>
    </w:p>
    <w:p>
      <w:pPr>
        <w:pStyle w:val="Normal"/>
        <w:rPr/>
      </w:pPr>
      <w:bookmarkStart w:id="4" w:name="how-to-read-this-document"/>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__RefHeading___Toc9295_2011339955"/>
      <w:bookmarkStart w:id="6" w:name="master-flowchart-of-the-whole-chapter"/>
      <w:bookmarkEnd w:id="5"/>
      <w:r>
        <w:rPr/>
        <w:t>Master Flowchart Of The Whole Chapter</w:t>
      </w:r>
    </w:p>
    <w:p>
      <w:pPr>
        <w:pStyle w:val="SourceCode"/>
        <w:rPr/>
      </w:pPr>
      <w:r>
        <w:rPr>
          <w:rStyle w:val="VerbatimChar"/>
        </w:rPr>
        <w:t xml:space="preserve">                        </w:t>
      </w:r>
      <w:r>
        <w:rPr>
          <w:rStyle w:val="VerbatimChar"/>
        </w:rPr>
        <w:t>THE CORE PROBLEM</w:t>
      </w:r>
      <w:r>
        <w:rPr/>
        <w:br/>
      </w:r>
      <w:r>
        <w:rPr>
          <w:rStyle w:val="VerbatimChar"/>
        </w:rPr>
        <w:t xml:space="preserve">      "Reproduce the group + transmit rights across generations,</w:t>
      </w:r>
      <w:r>
        <w:rPr/>
        <w:br/>
      </w:r>
      <w:r>
        <w:rPr>
          <w:rStyle w:val="VerbatimChar"/>
        </w:rPr>
        <w:t xml:space="preserve">                 WITHOUT violating the incest taboo"</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 DESCENT axis ]                            [ ALLIANCE axis ]</w:t>
      </w:r>
      <w:r>
        <w:rPr/>
        <w:br/>
      </w:r>
      <w:r>
        <w:rPr>
          <w:rStyle w:val="VerbatimChar"/>
        </w:rPr>
        <w:t xml:space="preserve">   "Which group am I in?"                      "Whom do I marry?"</w:t>
      </w:r>
      <w:r>
        <w:rPr/>
        <w:br/>
      </w:r>
      <w:r>
        <w:rPr>
          <w:rStyle w:val="VerbatimChar"/>
        </w:rPr>
        <w:t xml:space="preserve">        |                                            |</w:t>
      </w:r>
      <w:r>
        <w:rPr/>
        <w:br/>
      </w:r>
      <w:r>
        <w:rPr>
          <w:rStyle w:val="VerbatimChar"/>
        </w:rPr>
        <w:t xml:space="preserve">   T1  What kinship IS (consanguinity/affinity)      |</w:t>
      </w:r>
      <w:r>
        <w:rPr/>
        <w:br/>
      </w:r>
      <w:r>
        <w:rPr>
          <w:rStyle w:val="VerbatimChar"/>
        </w:rPr>
        <w:t xml:space="preserve">   T2  Functions of kinship                          |</w:t>
      </w:r>
      <w:r>
        <w:rPr/>
        <w:br/>
      </w:r>
      <w:r>
        <w:rPr>
          <w:rStyle w:val="VerbatimChar"/>
        </w:rPr>
        <w:t xml:space="preserve">        |                                            |</w:t>
      </w:r>
      <w:r>
        <w:rPr/>
        <w:br/>
      </w:r>
      <w:r>
        <w:rPr>
          <w:rStyle w:val="VerbatimChar"/>
        </w:rPr>
        <w:t xml:space="preserve">   T3  DESCENT (the organising principle)            |</w:t>
      </w:r>
      <w:r>
        <w:rPr/>
        <w:br/>
      </w:r>
      <w:r>
        <w:rPr>
          <w:rStyle w:val="VerbatimChar"/>
        </w:rPr>
        <w:t xml:space="preserve">        |                                            |</w:t>
      </w:r>
      <w:r>
        <w:rPr/>
        <w:br/>
      </w:r>
      <w:r>
        <w:rPr>
          <w:rStyle w:val="VerbatimChar"/>
        </w:rPr>
        <w:t xml:space="preserve">   T4  Unilineal (patri / matri) --- Matrilineal Puzzle</w:t>
      </w:r>
      <w:r>
        <w:rPr/>
        <w:br/>
      </w:r>
      <w:r>
        <w:rPr>
          <w:rStyle w:val="VerbatimChar"/>
        </w:rPr>
        <w:t xml:space="preserve">   T5  Non-unilineal (double / bilateral+kindred /</w:t>
      </w:r>
      <w:r>
        <w:rPr/>
        <w:br/>
      </w:r>
      <w:r>
        <w:rPr>
          <w:rStyle w:val="VerbatimChar"/>
        </w:rPr>
        <w:t xml:space="preserve">                       ambilineal / parallel)</w:t>
      </w:r>
      <w:r>
        <w:rPr/>
        <w:br/>
      </w:r>
      <w:r>
        <w:rPr>
          <w:rStyle w:val="VerbatimChar"/>
        </w:rPr>
        <w:t xml:space="preserve">        |                                            |</w:t>
      </w:r>
      <w:r>
        <w:rPr/>
        <w:br/>
      </w:r>
      <w:r>
        <w:rPr>
          <w:rStyle w:val="VerbatimChar"/>
        </w:rPr>
        <w:t xml:space="preserve">   T6  DESCENT GROUPS: lineage &gt; clan &gt; phratry &gt; moiety</w:t>
      </w:r>
      <w:r>
        <w:rPr/>
        <w:br/>
      </w:r>
      <w:r>
        <w:rPr>
          <w:rStyle w:val="VerbatimChar"/>
        </w:rPr>
        <w:t xml:space="preserve">        |                                            |</w:t>
      </w:r>
      <w:r>
        <w:rPr/>
        <w:br/>
      </w:r>
      <w:r>
        <w:rPr>
          <w:rStyle w:val="VerbatimChar"/>
        </w:rPr>
        <w:t xml:space="preserve">   T7  Robin Fox's 4 STRUCTURAL PRINCIPLES ----------+ (bridges to alliance:</w:t>
      </w:r>
      <w:r>
        <w:rPr/>
        <w:br/>
      </w:r>
      <w:r>
        <w:rPr>
          <w:rStyle w:val="VerbatimChar"/>
        </w:rPr>
        <w:t xml:space="preserve">        |                                              incest taboo -&gt; exchange)</w:t>
      </w:r>
      <w:r>
        <w:rPr/>
        <w:br/>
      </w:r>
      <w:r>
        <w:rPr>
          <w:rStyle w:val="VerbatimChar"/>
        </w:rPr>
        <w:t xml:space="preserve">   T8  KINSHIP TERMINOLOGY (classification + 9 criteria)</w:t>
      </w:r>
      <w:r>
        <w:rPr/>
        <w:br/>
      </w:r>
      <w:r>
        <w:rPr>
          <w:rStyle w:val="VerbatimChar"/>
        </w:rPr>
        <w:t xml:space="preserve">   T9  Six terminological SYSTEMS (Hawaiian..Sudanese)</w:t>
      </w:r>
      <w:r>
        <w:rPr/>
        <w:br/>
      </w:r>
      <w:r>
        <w:rPr>
          <w:rStyle w:val="VerbatimChar"/>
        </w:rPr>
        <w:t xml:space="preserve">   T10 Determinants of terminology</w:t>
      </w:r>
      <w:r>
        <w:rPr/>
        <w:br/>
      </w:r>
      <w:r>
        <w:rPr>
          <w:rStyle w:val="VerbatimChar"/>
        </w:rPr>
        <w:t xml:space="preserve">        |</w:t>
      </w:r>
      <w:r>
        <w:rPr/>
        <w:br/>
      </w:r>
      <w:r>
        <w:rPr>
          <w:rStyle w:val="VerbatimChar"/>
        </w:rPr>
        <w:t xml:space="preserve">   T11 Descent, FILIATION &amp; complementary filiation</w:t>
      </w:r>
      <w:r>
        <w:rPr/>
        <w:br/>
      </w:r>
      <w:r>
        <w:rPr>
          <w:rStyle w:val="VerbatimChar"/>
        </w:rPr>
        <w:t xml:space="preserve">   T12 KINSHIP USAGES (avoidance, joking, teknonymy,</w:t>
      </w:r>
      <w:r>
        <w:rPr/>
        <w:br/>
      </w:r>
      <w:r>
        <w:rPr>
          <w:rStyle w:val="VerbatimChar"/>
        </w:rPr>
        <w:t xml:space="preserve">                       avunculate, amitate, couvade)</w:t>
      </w:r>
      <w:r>
        <w:rPr/>
        <w:br/>
      </w:r>
      <w:r>
        <w:rPr>
          <w:rStyle w:val="VerbatimChar"/>
        </w:rPr>
        <w:t xml:space="preserve">        |                                            |</w:t>
      </w:r>
      <w:r>
        <w:rPr/>
        <w:br/>
      </w:r>
      <w:r>
        <w:rPr>
          <w:rStyle w:val="VerbatimChar"/>
        </w:rPr>
        <w:t xml:space="preserve">   T13 THE GREAT DEBATE:  DESCENT THEORY  vs  ALLIANCE THEORY</w:t>
      </w:r>
      <w:r>
        <w:rPr/>
        <w:br/>
      </w:r>
      <w:r>
        <w:rPr>
          <w:rStyle w:val="VerbatimChar"/>
        </w:rPr>
        <w:t xml:space="preserve">        (Fortes / Evans-Pritchard)     (Levi-Strauss: exchange)</w:t>
      </w:r>
      <w:r>
        <w:rPr/>
        <w:br/>
      </w:r>
      <w:r>
        <w:rPr>
          <w:rStyle w:val="VerbatimChar"/>
        </w:rPr>
        <w:t xml:space="preserve">        |                                            |</w:t>
      </w:r>
      <w:r>
        <w:rPr/>
        <w:br/>
      </w:r>
      <w:r>
        <w:rPr>
          <w:rStyle w:val="VerbatimChar"/>
        </w:rPr>
        <w:t xml:space="preserve">        +---------------------+----------------------+</w:t>
      </w:r>
      <w:r>
        <w:rPr/>
        <w:br/>
      </w:r>
      <w:r>
        <w:rPr>
          <w:rStyle w:val="VerbatimChar"/>
        </w:rPr>
        <w:t xml:space="preserve">                              |</w:t>
      </w:r>
      <w:r>
        <w:rPr/>
        <w:br/>
      </w:r>
      <w:r>
        <w:rPr>
          <w:rStyle w:val="VerbatimChar"/>
        </w:rPr>
        <w:t xml:space="preserve">                     GRAND SYNTHESIS</w:t>
      </w:r>
      <w:r>
        <w:rPr/>
        <w:br/>
      </w:r>
      <w:r>
        <w:rPr>
          <w:rStyle w:val="VerbatimChar"/>
        </w:rPr>
        <w:t xml:space="preserve">           (kinship = a total system of recruitment,</w:t>
      </w:r>
      <w:r>
        <w:rPr/>
        <w:br/>
      </w:r>
      <w:r>
        <w:rPr>
          <w:rStyle w:val="VerbatimChar"/>
        </w:rPr>
        <w:t xml:space="preserve">                classification, and exchange)</w:t>
      </w:r>
    </w:p>
    <w:p>
      <w:pPr>
        <w:pStyle w:val="Normal"/>
        <w:rPr/>
      </w:pPr>
      <w:bookmarkStart w:id="7" w:name="kinship-a-re-taught-conceptual-framework"/>
      <w:bookmarkStart w:id="8" w:name="master-flowchart-of-the-whole-chapte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
      <w:bookmarkEnd w:id="8"/>
    </w:p>
    <w:p>
      <w:pPr>
        <w:pStyle w:val="Heading1"/>
        <w:rPr/>
      </w:pPr>
      <w:bookmarkStart w:id="9" w:name="__RefHeading___Toc9297_2011339955"/>
      <w:bookmarkStart w:id="10" w:name="X79060718f148c22c9b0911a33ad5c46a7738443"/>
      <w:bookmarkEnd w:id="9"/>
      <w:r>
        <w:rPr/>
        <w:t>TOPIC 1 — What Kinship Actually Is: Consanguinity and Affinity</w:t>
      </w:r>
    </w:p>
    <w:p>
      <w:pPr>
        <w:pStyle w:val="Heading2"/>
        <w:rPr/>
      </w:pPr>
      <w:bookmarkStart w:id="11" w:name="__RefHeading___Toc9299_2011339955"/>
      <w:bookmarkStart w:id="12" w:name="X18bef747447854c383e718ff8b4566572e3f1df"/>
      <w:bookmarkEnd w:id="11"/>
      <w:r>
        <w:rPr/>
        <w:t>Why this concept exists (the problem it solves)</w:t>
      </w:r>
    </w:p>
    <w:p>
      <w:pPr>
        <w:pStyle w:val="FirstParagraph"/>
        <w:rPr/>
      </w:pPr>
      <w:r>
        <w:rPr/>
        <w:t xml:space="preserve">Before a society can do </w:t>
      </w:r>
      <w:r>
        <w:rPr>
          <w:i/>
          <w:iCs/>
        </w:rPr>
        <w:t>anything</w:t>
      </w:r>
      <w:r>
        <w:rPr/>
        <w:t xml:space="preserve"> with kinship — inherit, marry, obey, worship — it must first have a </w:t>
      </w:r>
      <w:r>
        <w:rPr>
          <w:b/>
          <w:bCs/>
        </w:rPr>
        <w:t>way of sorting people into recognised categories of relatives</w:t>
      </w:r>
      <w:r>
        <w:rPr/>
        <w:t>. Sex and age are the only two other classifications as deeply ingrained in the human condition; kinship is the third and the richest. Topic 1 establishes the two raw materials out of which the entire chapter is built.</w:t>
      </w:r>
      <w:bookmarkEnd w:id="12"/>
    </w:p>
    <w:p>
      <w:pPr>
        <w:pStyle w:val="Heading2"/>
        <w:rPr/>
      </w:pPr>
      <w:bookmarkStart w:id="13" w:name="__RefHeading___Toc9301_2011339955"/>
      <w:bookmarkStart w:id="14" w:name="plain-but-precise-explanation"/>
      <w:bookmarkEnd w:id="13"/>
      <w:r>
        <w:rPr/>
        <w:t>Plain-but-precise explanation</w:t>
      </w:r>
    </w:p>
    <w:p>
      <w:pPr>
        <w:pStyle w:val="FirstParagraph"/>
        <w:rPr/>
      </w:pPr>
      <w:r>
        <w:rPr/>
        <w:t xml:space="preserve">Kinship is built from exactly </w:t>
      </w:r>
      <w:r>
        <w:rPr>
          <w:b/>
          <w:bCs/>
        </w:rPr>
        <w:t>two kinds of relationship</w:t>
      </w:r>
      <w:r>
        <w:rPr/>
        <w:t>:</w:t>
      </w:r>
    </w:p>
    <w:p>
      <w:pPr>
        <w:pStyle w:val="Compact"/>
        <w:numPr>
          <w:ilvl w:val="0"/>
          <w:numId w:val="2"/>
        </w:numPr>
        <w:rPr/>
      </w:pPr>
      <w:r>
        <w:rPr>
          <w:b/>
          <w:bCs/>
        </w:rPr>
        <w:t>Consanguinity</w:t>
      </w:r>
      <w:r>
        <w:rPr/>
        <w:t xml:space="preserve"> — relationship by </w:t>
      </w:r>
      <w:r>
        <w:rPr>
          <w:b/>
          <w:bCs/>
        </w:rPr>
        <w:t>blood</w:t>
      </w:r>
      <w:r>
        <w:rPr/>
        <w:t xml:space="preserve">. People so related are </w:t>
      </w:r>
      <w:r>
        <w:rPr>
          <w:b/>
          <w:bCs/>
        </w:rPr>
        <w:t>consanguines</w:t>
      </w:r>
      <w:r>
        <w:rPr/>
        <w:t xml:space="preserve"> (e.g. parent–child, siblings, grandparents–grandchildren).</w:t>
      </w:r>
    </w:p>
    <w:p>
      <w:pPr>
        <w:pStyle w:val="Compact"/>
        <w:numPr>
          <w:ilvl w:val="0"/>
          <w:numId w:val="2"/>
        </w:numPr>
        <w:rPr/>
      </w:pPr>
      <w:r>
        <w:rPr>
          <w:b/>
          <w:bCs/>
        </w:rPr>
        <w:t>Affinity</w:t>
      </w:r>
      <w:r>
        <w:rPr/>
        <w:t xml:space="preserve"> — relationship by </w:t>
      </w:r>
      <w:r>
        <w:rPr>
          <w:b/>
          <w:bCs/>
        </w:rPr>
        <w:t>marriage</w:t>
      </w:r>
      <w:r>
        <w:rPr/>
        <w:t xml:space="preserve">. People so related are </w:t>
      </w:r>
      <w:r>
        <w:rPr>
          <w:b/>
          <w:bCs/>
        </w:rPr>
        <w:t>affines</w:t>
      </w:r>
      <w:r>
        <w:rPr/>
        <w:t xml:space="preserve"> (e.g. spouse, in-laws).</w:t>
      </w:r>
    </w:p>
    <w:p>
      <w:pPr>
        <w:pStyle w:val="FirstParagraph"/>
        <w:rPr/>
      </w:pPr>
      <w:r>
        <w:rPr/>
        <w:t xml:space="preserve">All cultures distinguish various categories of consanguines and affines; these categories, </w:t>
      </w:r>
      <w:r>
        <w:rPr>
          <w:i/>
          <w:iCs/>
        </w:rPr>
        <w:t>together with their associated patterns of rights and obligations</w:t>
      </w:r>
      <w:r>
        <w:rPr/>
        <w:t xml:space="preserve">, make up a </w:t>
      </w:r>
      <w:r>
        <w:rPr>
          <w:b/>
          <w:bCs/>
        </w:rPr>
        <w:t>kinship system</w:t>
      </w:r>
      <w:r>
        <w:rPr/>
        <w:t xml:space="preserve">. In some traditional societies every individual is — or believes he is — related by consanguinity or affinity to everyone else; in others (including most Western societies) kin and affines are limited for practical purposes to a few close relatives. But </w:t>
      </w:r>
      <w:r>
        <w:rPr>
          <w:b/>
          <w:bCs/>
        </w:rPr>
        <w:t>in every society some relationships of kinship and affinity are culturally recognised.</w:t>
      </w:r>
    </w:p>
    <w:p>
      <w:pPr>
        <w:pStyle w:val="BodyText"/>
        <w:rPr/>
      </w:pPr>
      <w:r>
        <w:rPr/>
        <w:t xml:space="preserve">The decisive anthropological point: </w:t>
      </w:r>
      <w:r>
        <w:rPr>
          <w:b/>
          <w:bCs/>
        </w:rPr>
        <w:t>kinship is social, not merely biological.</w:t>
      </w:r>
      <w:r>
        <w:rPr/>
        <w:t xml:space="preserve"> When an anthropologist speaks of a parent–child bond or a cross-cousin relationship, he is </w:t>
      </w:r>
      <w:r>
        <w:rPr>
          <w:i/>
          <w:iCs/>
        </w:rPr>
        <w:t>not</w:t>
      </w:r>
      <w:r>
        <w:rPr/>
        <w:t xml:space="preserve"> primarily concerned with the biological connection — he recognises it exists, but what matters is the </w:t>
      </w:r>
      <w:r>
        <w:rPr>
          <w:i/>
          <w:iCs/>
        </w:rPr>
        <w:t>social</w:t>
      </w:r>
      <w:r>
        <w:rPr/>
        <w:t xml:space="preserve"> relationship: the distinct patterns of behaviour, expectation, belief and value that the culture attaches to it. Animals biologically “possess” kinship too; the </w:t>
      </w:r>
      <w:r>
        <w:rPr>
          <w:i/>
          <w:iCs/>
        </w:rPr>
        <w:t>vital difference</w:t>
      </w:r>
      <w:r>
        <w:rPr/>
        <w:t xml:space="preserve"> is that </w:t>
      </w:r>
      <w:r>
        <w:rPr>
          <w:b/>
          <w:bCs/>
        </w:rPr>
        <w:t>human beings consciously and explicitly use kinship to define social relationships.</w:t>
      </w:r>
    </w:p>
    <w:p>
      <w:pPr>
        <w:pStyle w:val="BodyText"/>
        <w:rPr/>
      </w:pPr>
      <w:r>
        <w:rPr/>
        <w:t>Two further nuances from the notes:</w:t>
      </w:r>
    </w:p>
    <w:p>
      <w:pPr>
        <w:pStyle w:val="Compact"/>
        <w:numPr>
          <w:ilvl w:val="0"/>
          <w:numId w:val="58"/>
        </w:numPr>
        <w:rPr/>
      </w:pPr>
      <w:r>
        <w:rPr/>
        <w:t xml:space="preserve">Kinship relations are </w:t>
      </w:r>
      <w:r>
        <w:rPr>
          <w:b/>
          <w:bCs/>
        </w:rPr>
        <w:t>not a special species of social relationship</w:t>
      </w:r>
      <w:r>
        <w:rPr/>
        <w:t xml:space="preserve"> (like economic or legal relations). Rather, kinship supplies a </w:t>
      </w:r>
      <w:r>
        <w:rPr>
          <w:b/>
          <w:bCs/>
        </w:rPr>
        <w:t>context and idiom</w:t>
      </w:r>
      <w:r>
        <w:rPr/>
        <w:t xml:space="preserve"> through which many different kinds of social relationship (political, economic, religious) are expressed.</w:t>
      </w:r>
    </w:p>
    <w:p>
      <w:pPr>
        <w:pStyle w:val="Compact"/>
        <w:numPr>
          <w:ilvl w:val="0"/>
          <w:numId w:val="59"/>
        </w:numPr>
        <w:rPr/>
      </w:pPr>
      <w:r>
        <w:rPr/>
        <w:t xml:space="preserve">A kinship system is </w:t>
      </w:r>
      <w:r>
        <w:rPr>
          <w:b/>
          <w:bCs/>
        </w:rPr>
        <w:t>not a mere list of mutually exclusive terms</w:t>
      </w:r>
      <w:r>
        <w:rPr/>
        <w:t xml:space="preserve">; it is a </w:t>
      </w:r>
      <w:r>
        <w:rPr>
          <w:i/>
          <w:iCs/>
        </w:rPr>
        <w:t>whole way of life</w:t>
      </w:r>
      <w:r>
        <w:rPr/>
        <w:t xml:space="preserve">. The same genealogical term can shift meaning by social context — the term we translate as </w:t>
      </w:r>
      <w:r>
        <w:rPr>
          <w:b/>
          <w:bCs/>
        </w:rPr>
        <w:t>“brother”</w:t>
      </w:r>
      <w:r>
        <w:rPr/>
        <w:t xml:space="preserve"> may denote many relatives besides a parent’s son, and sometimes people who are </w:t>
      </w:r>
      <w:r>
        <w:rPr>
          <w:b/>
          <w:bCs/>
        </w:rPr>
        <w:t>not biologically kin at all.</w:t>
      </w:r>
      <w:bookmarkEnd w:id="14"/>
    </w:p>
    <w:p>
      <w:pPr>
        <w:pStyle w:val="Heading2"/>
        <w:rPr/>
      </w:pPr>
      <w:bookmarkStart w:id="15" w:name="__RefHeading___Toc9303_2011339955"/>
      <w:bookmarkStart w:id="16" w:name="definitions-thinkers-and-terms-preserved"/>
      <w:bookmarkEnd w:id="15"/>
      <w:r>
        <w:rPr/>
        <w:t>Definitions, thinkers and terms preserved</w:t>
      </w:r>
    </w:p>
    <w:p>
      <w:pPr>
        <w:pStyle w:val="Compact"/>
        <w:numPr>
          <w:ilvl w:val="0"/>
          <w:numId w:val="60"/>
        </w:numPr>
        <w:rPr/>
      </w:pPr>
      <w:r>
        <w:rPr>
          <w:b/>
          <w:bCs/>
        </w:rPr>
        <w:t>Consanguinity / consanguines</w:t>
      </w:r>
      <w:r>
        <w:rPr/>
        <w:t xml:space="preserve"> — blood relationship / blood relatives.</w:t>
      </w:r>
    </w:p>
    <w:p>
      <w:pPr>
        <w:pStyle w:val="Compact"/>
        <w:numPr>
          <w:ilvl w:val="0"/>
          <w:numId w:val="61"/>
        </w:numPr>
        <w:rPr/>
      </w:pPr>
      <w:r>
        <w:rPr>
          <w:b/>
          <w:bCs/>
        </w:rPr>
        <w:t>Affinity / affines</w:t>
      </w:r>
      <w:r>
        <w:rPr/>
        <w:t xml:space="preserve"> — marriage relationship / relatives by marriage.</w:t>
      </w:r>
    </w:p>
    <w:p>
      <w:pPr>
        <w:pStyle w:val="Compact"/>
        <w:numPr>
          <w:ilvl w:val="0"/>
          <w:numId w:val="62"/>
        </w:numPr>
        <w:rPr/>
      </w:pPr>
      <w:r>
        <w:rPr>
          <w:b/>
          <w:bCs/>
        </w:rPr>
        <w:t>Kinship system</w:t>
      </w:r>
      <w:r>
        <w:rPr/>
        <w:t xml:space="preserve"> — the total set of consanguineal and affinal categories plus their rights and obligations.</w:t>
      </w:r>
    </w:p>
    <w:p>
      <w:pPr>
        <w:pStyle w:val="Compact"/>
        <w:numPr>
          <w:ilvl w:val="0"/>
          <w:numId w:val="63"/>
        </w:numPr>
        <w:rPr/>
      </w:pPr>
      <w:r>
        <w:rPr/>
        <w:t xml:space="preserve">Kinship serves </w:t>
      </w:r>
      <w:r>
        <w:rPr>
          <w:b/>
          <w:bCs/>
        </w:rPr>
        <w:t>two related master-purposes</w:t>
      </w:r>
      <w:r>
        <w:rPr/>
        <w:t xml:space="preserve"> (the seed of everything later): (1) it </w:t>
      </w:r>
      <w:r>
        <w:rPr>
          <w:b/>
          <w:bCs/>
        </w:rPr>
        <w:t>transmits status and property</w:t>
      </w:r>
      <w:r>
        <w:rPr/>
        <w:t xml:space="preserve"> from one generation to the next; (2) it </w:t>
      </w:r>
      <w:r>
        <w:rPr>
          <w:b/>
          <w:bCs/>
        </w:rPr>
        <w:t>establishes and maintains effective social groups.</w:t>
      </w:r>
      <w:bookmarkEnd w:id="16"/>
    </w:p>
    <w:p>
      <w:pPr>
        <w:pStyle w:val="Heading2"/>
        <w:rPr/>
      </w:pPr>
      <w:bookmarkStart w:id="17" w:name="__RefHeading___Toc9305_2011339955"/>
      <w:bookmarkStart w:id="18" w:name="comparison-table"/>
      <w:bookmarkEnd w:id="17"/>
      <w:bookmarkEnd w:id="18"/>
      <w:r>
        <w:rPr/>
        <w:t>Comparison table</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360"/>
        <w:gridCol w:w="3915"/>
        <w:gridCol w:w="4085"/>
      </w:tblGrid>
      <w:tr>
        <w:trPr>
          <w:tblHeader w:val="true"/>
        </w:trPr>
        <w:tc>
          <w:tcPr>
            <w:tcW w:w="136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Aspect</w:t>
            </w:r>
          </w:p>
        </w:tc>
        <w:tc>
          <w:tcPr>
            <w:tcW w:w="3915"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Consanguinity</w:t>
            </w:r>
          </w:p>
        </w:tc>
        <w:tc>
          <w:tcPr>
            <w:tcW w:w="4085"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Affinity</w:t>
            </w:r>
          </w:p>
        </w:tc>
      </w:tr>
      <w:tr>
        <w:trPr/>
        <w:tc>
          <w:tcPr>
            <w:tcW w:w="136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Basis of tie</w:t>
            </w:r>
          </w:p>
        </w:tc>
        <w:tc>
          <w:tcPr>
            <w:tcW w:w="391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Blood / birth</w:t>
            </w:r>
          </w:p>
        </w:tc>
        <w:tc>
          <w:tcPr>
            <w:tcW w:w="408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Marriage</w:t>
            </w:r>
          </w:p>
        </w:tc>
      </w:tr>
      <w:tr>
        <w:trPr/>
        <w:tc>
          <w:tcPr>
            <w:tcW w:w="136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Relatives called</w:t>
            </w:r>
          </w:p>
        </w:tc>
        <w:tc>
          <w:tcPr>
            <w:tcW w:w="391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Consanguines</w:t>
            </w:r>
          </w:p>
        </w:tc>
        <w:tc>
          <w:tcPr>
            <w:tcW w:w="408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Affines</w:t>
            </w:r>
          </w:p>
        </w:tc>
      </w:tr>
      <w:tr>
        <w:trPr/>
        <w:tc>
          <w:tcPr>
            <w:tcW w:w="136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Typical examples</w:t>
            </w:r>
          </w:p>
        </w:tc>
        <w:tc>
          <w:tcPr>
            <w:tcW w:w="391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Parent–child, siblings, grandparent–grandchild</w:t>
            </w:r>
          </w:p>
        </w:tc>
        <w:tc>
          <w:tcPr>
            <w:tcW w:w="408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Spouse, in-laws (mother-in-law, brother-in-law)</w:t>
            </w:r>
          </w:p>
        </w:tc>
      </w:tr>
      <w:tr>
        <w:trPr/>
        <w:tc>
          <w:tcPr>
            <w:tcW w:w="136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Feeds which axis</w:t>
            </w:r>
          </w:p>
        </w:tc>
        <w:tc>
          <w:tcPr>
            <w:tcW w:w="391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DESCENT (Topics 3–6)</w:t>
            </w:r>
          </w:p>
        </w:tc>
        <w:tc>
          <w:tcPr>
            <w:tcW w:w="408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ALLIANCE / marriage (Topic 13)</w:t>
            </w:r>
          </w:p>
        </w:tc>
      </w:tr>
      <w:tr>
        <w:trPr/>
        <w:tc>
          <w:tcPr>
            <w:tcW w:w="136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Nature</w:t>
            </w:r>
          </w:p>
        </w:tc>
        <w:tc>
          <w:tcPr>
            <w:tcW w:w="391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Culturally recognised, may cover non-kin</w:t>
            </w:r>
          </w:p>
        </w:tc>
        <w:tc>
          <w:tcPr>
            <w:tcW w:w="408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Culturally recognised, created by marriage rules</w:t>
            </w:r>
          </w:p>
        </w:tc>
      </w:tr>
    </w:tbl>
    <w:p>
      <w:pPr>
        <w:pStyle w:val="Normal"/>
        <w:rPr/>
      </w:pPr>
      <w:r>
        <w:rPr/>
      </w:r>
      <w:bookmarkStart w:id="19" w:name="comparison-table"/>
      <w:bookmarkStart w:id="20" w:name="comparison-table"/>
      <w:bookmarkEnd w:id="20"/>
    </w:p>
    <w:p>
      <w:pPr>
        <w:pStyle w:val="Heading2"/>
        <w:rPr/>
      </w:pPr>
      <w:bookmarkStart w:id="21" w:name="__RefHeading___Toc9307_2011339955"/>
      <w:bookmarkStart w:id="22" w:name="ascii-flowchart-how-kinship-is-generated"/>
      <w:bookmarkEnd w:id="21"/>
      <w:r>
        <w:rPr/>
        <w:t>ASCII flowchart — how kinship is generated</w:t>
      </w:r>
    </w:p>
    <w:p>
      <w:pPr>
        <w:pStyle w:val="SourceCode"/>
        <w:rPr/>
      </w:pPr>
      <w:r>
        <w:rPr>
          <w:rStyle w:val="VerbatimChar"/>
        </w:rPr>
        <w:t xml:space="preserve">        </w:t>
      </w:r>
      <w:r>
        <w:rPr>
          <w:rStyle w:val="VerbatimChar"/>
        </w:rPr>
        <w:t>HUMAN SOCIAL RELATIONS</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BY BLOOD               BY MARRIAGE</w:t>
      </w:r>
      <w:r>
        <w:rPr/>
        <w:br/>
      </w:r>
      <w:r>
        <w:rPr>
          <w:rStyle w:val="VerbatimChar"/>
        </w:rPr>
        <w:t xml:space="preserve"> (CONSANGUINITY)          (AFFINITY)</w:t>
      </w:r>
      <w:r>
        <w:rPr/>
        <w:br/>
      </w:r>
      <w:r>
        <w:rPr>
          <w:rStyle w:val="VerbatimChar"/>
        </w:rPr>
        <w:t xml:space="preserve">     |                       |</w:t>
      </w:r>
      <w:r>
        <w:rPr/>
        <w:br/>
      </w:r>
      <w:r>
        <w:rPr>
          <w:rStyle w:val="VerbatimChar"/>
        </w:rPr>
        <w:t xml:space="preserve"> consanguines             affines</w:t>
      </w:r>
      <w:r>
        <w:rPr/>
        <w:br/>
      </w:r>
      <w:r>
        <w:rPr>
          <w:rStyle w:val="VerbatimChar"/>
        </w:rPr>
        <w:t xml:space="preserve"> (parent-child,          (spouse,</w:t>
      </w:r>
      <w:r>
        <w:rPr/>
        <w:br/>
      </w:r>
      <w:r>
        <w:rPr>
          <w:rStyle w:val="VerbatimChar"/>
        </w:rPr>
        <w:t xml:space="preserve">  siblings,               in-laws)</w:t>
      </w:r>
      <w:r>
        <w:rPr/>
        <w:br/>
      </w:r>
      <w:r>
        <w:rPr>
          <w:rStyle w:val="VerbatimChar"/>
        </w:rPr>
        <w:t xml:space="preserve">  grandkin)                 |</w:t>
      </w:r>
      <w:r>
        <w:rPr/>
        <w:br/>
      </w:r>
      <w:r>
        <w:rPr>
          <w:rStyle w:val="VerbatimChar"/>
        </w:rPr>
        <w:t xml:space="preserve">     |                       |</w:t>
      </w:r>
      <w:r>
        <w:rPr/>
        <w:br/>
      </w:r>
      <w:r>
        <w:rPr>
          <w:rStyle w:val="VerbatimChar"/>
        </w:rPr>
        <w:t xml:space="preserve">     +-----------+-----------+</w:t>
      </w:r>
      <w:r>
        <w:rPr/>
        <w:br/>
      </w:r>
      <w:r>
        <w:rPr>
          <w:rStyle w:val="VerbatimChar"/>
        </w:rPr>
        <w:t xml:space="preserve">                 |</w:t>
      </w:r>
      <w:r>
        <w:rPr/>
        <w:br/>
      </w:r>
      <w:r>
        <w:rPr>
          <w:rStyle w:val="VerbatimChar"/>
        </w:rPr>
        <w:t xml:space="preserve">     culturally recognised rights</w:t>
      </w:r>
      <w:r>
        <w:rPr/>
        <w:br/>
      </w:r>
      <w:r>
        <w:rPr>
          <w:rStyle w:val="VerbatimChar"/>
        </w:rPr>
        <w:t xml:space="preserve">        + obligations attached</w:t>
      </w:r>
      <w:r>
        <w:rPr/>
        <w:br/>
      </w:r>
      <w:r>
        <w:rPr>
          <w:rStyle w:val="VerbatimChar"/>
        </w:rPr>
        <w:t xml:space="preserve">                 |</w:t>
      </w:r>
      <w:r>
        <w:rPr/>
        <w:br/>
      </w:r>
      <w:r>
        <w:rPr>
          <w:rStyle w:val="VerbatimChar"/>
        </w:rPr>
        <w:t xml:space="preserve">          KINSHIP SYSTEM</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transmits status       builds &amp; maintains</w:t>
      </w:r>
      <w:r>
        <w:rPr/>
        <w:br/>
      </w:r>
      <w:r>
        <w:rPr>
          <w:rStyle w:val="VerbatimChar"/>
        </w:rPr>
        <w:t xml:space="preserve"> &amp; property              social groups</w:t>
      </w:r>
      <w:r>
        <w:rPr/>
        <w:br/>
      </w:r>
      <w:r>
        <w:rPr>
          <w:rStyle w:val="VerbatimChar"/>
        </w:rPr>
        <w:t xml:space="preserve"> (Purpose 1)             (Purpose 2)</w:t>
      </w:r>
      <w:bookmarkEnd w:id="22"/>
    </w:p>
    <w:p>
      <w:pPr>
        <w:pStyle w:val="Heading2"/>
        <w:rPr/>
      </w:pPr>
      <w:bookmarkStart w:id="23" w:name="__RefHeading___Toc9309_2011339955"/>
      <w:bookmarkStart w:id="24" w:name="common-misconceptions"/>
      <w:bookmarkEnd w:id="23"/>
      <w:r>
        <w:rPr/>
        <w:t>Common misconceptions</w:t>
      </w:r>
    </w:p>
    <w:p>
      <w:pPr>
        <w:pStyle w:val="Compact"/>
        <w:numPr>
          <w:ilvl w:val="0"/>
          <w:numId w:val="64"/>
        </w:numPr>
        <w:rPr/>
      </w:pPr>
      <w:r>
        <w:rPr/>
        <w:t xml:space="preserve">✗ </w:t>
      </w:r>
      <w:r>
        <w:rPr>
          <w:i/>
          <w:iCs/>
        </w:rPr>
        <w:t>“</w:t>
      </w:r>
      <w:r>
        <w:rPr>
          <w:i/>
          <w:iCs/>
        </w:rPr>
        <w:t>Kinship is basically biology / genetics.”</w:t>
      </w:r>
      <w:r>
        <w:rPr/>
        <w:t xml:space="preserve"> → ✓ Kinship is a </w:t>
      </w:r>
      <w:r>
        <w:rPr>
          <w:b/>
          <w:bCs/>
        </w:rPr>
        <w:t>cultural</w:t>
      </w:r>
      <w:r>
        <w:rPr/>
        <w:t xml:space="preserve"> classification that </w:t>
      </w:r>
      <w:r>
        <w:rPr>
          <w:i/>
          <w:iCs/>
        </w:rPr>
        <w:t>uses</w:t>
      </w:r>
      <w:r>
        <w:rPr/>
        <w:t xml:space="preserve"> biological categories as raw material; the anthropologist studies the social relationship, not the blood link. Terms can even cover non-kin.</w:t>
      </w:r>
    </w:p>
    <w:p>
      <w:pPr>
        <w:pStyle w:val="Compact"/>
        <w:numPr>
          <w:ilvl w:val="0"/>
          <w:numId w:val="65"/>
        </w:numPr>
        <w:rPr/>
      </w:pPr>
      <w:r>
        <w:rPr/>
        <w:t xml:space="preserve">✗ </w:t>
      </w:r>
      <w:r>
        <w:rPr>
          <w:i/>
          <w:iCs/>
        </w:rPr>
        <w:t>“</w:t>
      </w:r>
      <w:r>
        <w:rPr>
          <w:i/>
          <w:iCs/>
        </w:rPr>
        <w:t>Consanguine = relative, affine = friend.”</w:t>
      </w:r>
      <w:r>
        <w:rPr/>
        <w:t xml:space="preserve"> → ✓ Both are </w:t>
      </w:r>
      <w:r>
        <w:rPr>
          <w:b/>
          <w:bCs/>
        </w:rPr>
        <w:t>relatives</w:t>
      </w:r>
      <w:r>
        <w:rPr/>
        <w:t>; the difference is blood (consanguine) versus marriage (affine).</w:t>
      </w:r>
    </w:p>
    <w:p>
      <w:pPr>
        <w:pStyle w:val="Compact"/>
        <w:numPr>
          <w:ilvl w:val="0"/>
          <w:numId w:val="66"/>
        </w:numPr>
        <w:rPr/>
      </w:pPr>
      <w:r>
        <w:rPr/>
        <w:t xml:space="preserve">✗ </w:t>
      </w:r>
      <w:r>
        <w:rPr>
          <w:i/>
          <w:iCs/>
        </w:rPr>
        <w:t>“</w:t>
      </w:r>
      <w:r>
        <w:rPr>
          <w:i/>
          <w:iCs/>
        </w:rPr>
        <w:t>Every society has the same close circle of kin.”</w:t>
      </w:r>
      <w:r>
        <w:rPr/>
        <w:t xml:space="preserve"> → ✓ Scope varies: some traditional societies treat </w:t>
      </w:r>
      <w:r>
        <w:rPr>
          <w:i/>
          <w:iCs/>
        </w:rPr>
        <w:t>everyone</w:t>
      </w:r>
      <w:r>
        <w:rPr/>
        <w:t xml:space="preserve"> as kin; Western societies restrict it to a few relatives.</w:t>
      </w:r>
      <w:bookmarkEnd w:id="24"/>
    </w:p>
    <w:p>
      <w:pPr>
        <w:pStyle w:val="Heading2"/>
        <w:rPr/>
      </w:pPr>
      <w:bookmarkStart w:id="25" w:name="__RefHeading___Toc9311_2011339955"/>
      <w:bookmarkStart w:id="26" w:name="connections"/>
      <w:bookmarkEnd w:id="25"/>
      <w:r>
        <w:rPr/>
        <w:t>Connections</w:t>
      </w:r>
    </w:p>
    <w:p>
      <w:pPr>
        <w:pStyle w:val="Compact"/>
        <w:numPr>
          <w:ilvl w:val="0"/>
          <w:numId w:val="67"/>
        </w:numPr>
        <w:rPr/>
      </w:pPr>
      <w:r>
        <w:rPr>
          <w:b/>
          <w:bCs/>
        </w:rPr>
        <w:t>Backward:</w:t>
      </w:r>
      <w:r>
        <w:rPr/>
        <w:t xml:space="preserve"> This is the base of the staircase; nothing precedes it.</w:t>
      </w:r>
    </w:p>
    <w:p>
      <w:pPr>
        <w:pStyle w:val="Compact"/>
        <w:numPr>
          <w:ilvl w:val="0"/>
          <w:numId w:val="68"/>
        </w:numPr>
        <w:rPr/>
      </w:pPr>
      <w:r>
        <w:rPr>
          <w:b/>
          <w:bCs/>
        </w:rPr>
        <w:t>Forward:</w:t>
      </w:r>
      <w:r>
        <w:rPr/>
        <w:t xml:space="preserve"> Consanguinity underlies </w:t>
      </w:r>
      <w:r>
        <w:rPr>
          <w:b/>
          <w:bCs/>
        </w:rPr>
        <w:t>descent</w:t>
      </w:r>
      <w:r>
        <w:rPr/>
        <w:t xml:space="preserve"> (Topics 3–6); affinity underlies </w:t>
      </w:r>
      <w:r>
        <w:rPr>
          <w:b/>
          <w:bCs/>
        </w:rPr>
        <w:t>alliance/marriage</w:t>
      </w:r>
      <w:r>
        <w:rPr/>
        <w:t xml:space="preserve"> (Topic 13). The chapter’s two great axes are literally these two relationship-types.</w:t>
      </w:r>
    </w:p>
    <w:p>
      <w:pPr>
        <w:pStyle w:val="Compact"/>
        <w:numPr>
          <w:ilvl w:val="0"/>
          <w:numId w:val="69"/>
        </w:numPr>
        <w:rPr/>
      </w:pPr>
      <w:r>
        <w:rPr>
          <w:b/>
          <w:bCs/>
        </w:rPr>
        <w:t>Sideways (within Anthropology):</w:t>
      </w:r>
      <w:r>
        <w:rPr/>
        <w:t xml:space="preserve"> Links to </w:t>
      </w:r>
      <w:r>
        <w:rPr>
          <w:i/>
          <w:iCs/>
        </w:rPr>
        <w:t>Marriage</w:t>
      </w:r>
      <w:r>
        <w:rPr/>
        <w:t xml:space="preserve"> (affinity), </w:t>
      </w:r>
      <w:r>
        <w:rPr>
          <w:i/>
          <w:iCs/>
        </w:rPr>
        <w:t>Family</w:t>
      </w:r>
      <w:r>
        <w:rPr/>
        <w:t xml:space="preserve"> (the smallest kinship group), </w:t>
      </w:r>
      <w:r>
        <w:rPr>
          <w:i/>
          <w:iCs/>
        </w:rPr>
        <w:t>Social Organisation</w:t>
      </w:r>
      <w:r>
        <w:rPr/>
        <w:t xml:space="preserve">, and </w:t>
      </w:r>
      <w:r>
        <w:rPr>
          <w:i/>
          <w:iCs/>
        </w:rPr>
        <w:t>Social Structure</w:t>
      </w:r>
      <w:r>
        <w:rPr/>
        <w:t>.</w:t>
      </w:r>
    </w:p>
    <w:p>
      <w:pPr>
        <w:pStyle w:val="Compact"/>
        <w:numPr>
          <w:ilvl w:val="0"/>
          <w:numId w:val="70"/>
        </w:numPr>
        <w:rPr/>
      </w:pPr>
      <w:r>
        <w:rPr>
          <w:b/>
          <w:bCs/>
        </w:rPr>
        <w:t>Other papers:</w:t>
      </w:r>
      <w:r>
        <w:rPr/>
        <w:t xml:space="preserve"> </w:t>
      </w:r>
      <w:r>
        <w:rPr>
          <w:i/>
          <w:iCs/>
        </w:rPr>
        <w:t>Sociology</w:t>
      </w:r>
      <w:r>
        <w:rPr/>
        <w:t xml:space="preserve"> — kinship as a primary social institution (Anthropology GS-I “Society”); </w:t>
      </w:r>
      <w:r>
        <w:rPr>
          <w:i/>
          <w:iCs/>
        </w:rPr>
        <w:t>Polity/Governance</w:t>
      </w:r>
      <w:r>
        <w:rPr/>
        <w:t xml:space="preserve"> — kinship-based succession vs. modern citizenship; </w:t>
      </w:r>
      <w:r>
        <w:rPr>
          <w:i/>
          <w:iCs/>
        </w:rPr>
        <w:t>Ethics</w:t>
      </w:r>
      <w:r>
        <w:rPr/>
        <w:t xml:space="preserve"> — obligations of relationship, the “axiom of amity” (Topic 13).</w:t>
      </w:r>
    </w:p>
    <w:p>
      <w:pPr>
        <w:pStyle w:val="Heading3"/>
        <w:rPr/>
      </w:pPr>
      <w:bookmarkStart w:id="27" w:name="topic-1-example-bank"/>
      <w:r>
        <w:rPr/>
        <w:t xml:space="preserve">✦ </w:t>
      </w:r>
      <w:r>
        <w:rPr/>
        <w:t>TOPIC 1 — EXAMPLE BANK</w:t>
      </w:r>
      <w:bookmarkEnd w:id="27"/>
    </w:p>
    <w:p>
      <w:pPr>
        <w:pStyle w:val="BlockText"/>
        <w:rPr/>
      </w:pPr>
      <w:r>
        <w:rPr>
          <w:b/>
          <w:bCs/>
        </w:rPr>
        <w:t>Classic anthropological</w:t>
      </w:r>
      <w:r>
        <w:rPr/>
        <w:t xml:space="preserve"> - The classificatory </w:t>
      </w:r>
      <w:r>
        <w:rPr>
          <w:b/>
          <w:bCs/>
        </w:rPr>
        <w:t>“brother”</w:t>
      </w:r>
      <w:r>
        <w:rPr/>
        <w:t xml:space="preserve"> that denotes many relatives, sometimes even non-kin — a culture-specific denotation (from the notes). - Animals “possess” kinship biologically, yet only humans </w:t>
      </w:r>
      <w:r>
        <w:rPr>
          <w:i/>
          <w:iCs/>
        </w:rPr>
        <w:t>consciously and explicitly</w:t>
      </w:r>
      <w:r>
        <w:rPr/>
        <w:t xml:space="preserve"> use it socially (from the notes).</w:t>
      </w:r>
    </w:p>
    <w:p>
      <w:pPr>
        <w:pStyle w:val="BlockText"/>
        <w:rPr/>
      </w:pPr>
      <w:r>
        <w:rPr>
          <w:b/>
          <w:bCs/>
        </w:rPr>
        <w:t>Indian ethnographic</w:t>
      </w:r>
      <w:r>
        <w:rPr/>
        <w:t xml:space="preserve"> </w:t>
      </w:r>
      <w:r>
        <w:rPr>
          <w:i/>
          <w:iCs/>
        </w:rPr>
        <w:t>[ADDITION — flagged examples below]</w:t>
      </w:r>
      <w:r>
        <w:rPr/>
        <w:t xml:space="preserve"> - </w:t>
      </w:r>
      <w:r>
        <w:rPr>
          <w:b/>
          <w:bCs/>
        </w:rPr>
        <w:t>[ADDITION]</w:t>
      </w:r>
      <w:r>
        <w:rPr/>
        <w:t xml:space="preserve"> In much of North India, </w:t>
      </w:r>
      <w:r>
        <w:rPr>
          <w:i/>
          <w:iCs/>
        </w:rPr>
        <w:t>bhai</w:t>
      </w:r>
      <w:r>
        <w:rPr/>
        <w:t xml:space="preserve"> (“brother”) extends to village-mates and caste-fellows — a lived instance of “brother” denoting non-biological kin, exactly as the notes describe abstractly. - </w:t>
      </w:r>
      <w:r>
        <w:rPr>
          <w:b/>
          <w:bCs/>
        </w:rPr>
        <w:t>[ADDITION]</w:t>
      </w:r>
      <w:r>
        <w:rPr/>
        <w:t xml:space="preserve"> </w:t>
      </w:r>
      <w:r>
        <w:rPr>
          <w:i/>
          <w:iCs/>
        </w:rPr>
        <w:t>Gotra</w:t>
      </w:r>
      <w:r>
        <w:rPr/>
        <w:t xml:space="preserve"> membership (consanguineal idiom) governs Hindu marriage prohibitions — kinship as an </w:t>
      </w:r>
      <w:r>
        <w:rPr>
          <w:i/>
          <w:iCs/>
        </w:rPr>
        <w:t>idiom</w:t>
      </w:r>
      <w:r>
        <w:rPr/>
        <w:t xml:space="preserve"> for a religious/legal rule.</w:t>
      </w:r>
    </w:p>
    <w:p>
      <w:pPr>
        <w:pStyle w:val="BlockText"/>
        <w:rPr/>
      </w:pPr>
      <w:r>
        <w:rPr>
          <w:b/>
          <w:bCs/>
        </w:rPr>
        <w:t>Everyday / current</w:t>
      </w:r>
      <w:r>
        <w:rPr/>
        <w:t xml:space="preserve"> - </w:t>
      </w:r>
      <w:r>
        <w:rPr>
          <w:b/>
          <w:bCs/>
        </w:rPr>
        <w:t>[ADDITION]</w:t>
      </w:r>
      <w:r>
        <w:rPr/>
        <w:t xml:space="preserve"> Calling a close family friend “uncle”/“aunty” — affinity/consanguinity idiom extended to non-kin, illustrating that denotation is cultural. - </w:t>
      </w:r>
      <w:r>
        <w:rPr>
          <w:b/>
          <w:bCs/>
        </w:rPr>
        <w:t>[ADDITION]</w:t>
      </w:r>
      <w:r>
        <w:rPr/>
        <w:t xml:space="preserve"> “Rakhi brothers” and fictive-kin bonds — culturally recognised kinship with zero blood link.</w:t>
      </w:r>
    </w:p>
    <w:p>
      <w:pPr>
        <w:pStyle w:val="Heading3"/>
        <w:rPr/>
      </w:pPr>
      <w:bookmarkStart w:id="28" w:name="topic-1-revision-capsule"/>
      <w:r>
        <w:rPr/>
        <w:t xml:space="preserve">★ </w:t>
      </w:r>
      <w:r>
        <w:rPr/>
        <w:t>TOPIC 1 — REVISION CAPSULE</w:t>
      </w:r>
      <w:bookmarkEnd w:id="28"/>
    </w:p>
    <w:p>
      <w:pPr>
        <w:pStyle w:val="BlockText"/>
        <w:rPr/>
      </w:pPr>
      <w:r>
        <w:rPr>
          <w:b/>
          <w:bCs/>
        </w:rPr>
        <w:t>One-line definition:</w:t>
      </w:r>
      <w:r>
        <w:rPr/>
        <w:t xml:space="preserve"> Kinship = the culturally-recognised system of blood (consanguineal) and marriage (affinal) relationships, with their attached rights and obligations.</w:t>
      </w:r>
    </w:p>
    <w:p>
      <w:pPr>
        <w:pStyle w:val="BlockText"/>
        <w:rPr/>
      </w:pPr>
      <w:r>
        <w:rPr>
          <w:b/>
          <w:bCs/>
        </w:rPr>
        <w:t>UPSC keywords:</w:t>
      </w:r>
      <w:r>
        <w:rPr/>
        <w:t xml:space="preserve"> consanguinity, affinity, consanguines, affines, kinship system, social vs biological, idiom of relationship, way of life.</w:t>
      </w:r>
    </w:p>
    <w:p>
      <w:pPr>
        <w:pStyle w:val="BlockText"/>
        <w:rPr/>
      </w:pPr>
      <w:r>
        <w:rPr>
          <w:b/>
          <w:bCs/>
        </w:rPr>
        <w:t>Memory trick:</w:t>
      </w:r>
      <w:r>
        <w:rPr/>
        <w:t xml:space="preserve"> </w:t>
      </w:r>
      <w:r>
        <w:rPr>
          <w:b/>
          <w:bCs/>
        </w:rPr>
        <w:t>“C-A”</w:t>
      </w:r>
      <w:r>
        <w:rPr/>
        <w:t xml:space="preserve"> = </w:t>
      </w:r>
      <w:r>
        <w:rPr>
          <w:b/>
          <w:bCs/>
        </w:rPr>
        <w:t>C</w:t>
      </w:r>
      <w:r>
        <w:rPr/>
        <w:t>onsanguinity (</w:t>
      </w:r>
      <w:r>
        <w:rPr>
          <w:b/>
          <w:bCs/>
        </w:rPr>
        <w:t>C</w:t>
      </w:r>
      <w:r>
        <w:rPr/>
        <w:t xml:space="preserve"> for “Cells/blood”), </w:t>
      </w:r>
      <w:r>
        <w:rPr>
          <w:b/>
          <w:bCs/>
        </w:rPr>
        <w:t>A</w:t>
      </w:r>
      <w:r>
        <w:rPr/>
        <w:t>ffinity (</w:t>
      </w:r>
      <w:r>
        <w:rPr>
          <w:b/>
          <w:bCs/>
        </w:rPr>
        <w:t>A</w:t>
      </w:r>
      <w:r>
        <w:rPr/>
        <w:t xml:space="preserve"> for “Altar/marriage”). Two purposes = </w:t>
      </w:r>
      <w:r>
        <w:rPr>
          <w:b/>
          <w:bCs/>
        </w:rPr>
        <w:t>“TB”</w:t>
      </w:r>
      <w:r>
        <w:rPr/>
        <w:t xml:space="preserve"> — </w:t>
      </w:r>
      <w:r>
        <w:rPr>
          <w:b/>
          <w:bCs/>
        </w:rPr>
        <w:t>T</w:t>
      </w:r>
      <w:r>
        <w:rPr/>
        <w:t xml:space="preserve">ransmit status/property, </w:t>
      </w:r>
      <w:r>
        <w:rPr>
          <w:b/>
          <w:bCs/>
        </w:rPr>
        <w:t>B</w:t>
      </w:r>
      <w:r>
        <w:rPr/>
        <w:t>uild groups.</w:t>
      </w:r>
    </w:p>
    <w:p>
      <w:pPr>
        <w:pStyle w:val="BlockText"/>
        <w:rPr/>
      </w:pPr>
      <w:r>
        <w:rPr>
          <w:b/>
          <w:bCs/>
        </w:rPr>
        <w:t>Mini-flowchart:</w:t>
      </w:r>
      <w:r>
        <w:rPr/>
        <w:t xml:space="preserve"> </w:t>
      </w:r>
      <w:r>
        <w:rPr>
          <w:rStyle w:val="VerbatimChar"/>
        </w:rPr>
        <w:t>Blood + Marriage → culturally recognised rights → KINSHIP SYSTEM → transmit + build</w:t>
      </w:r>
    </w:p>
    <w:p>
      <w:pPr>
        <w:pStyle w:val="BlockText"/>
        <w:rPr/>
      </w:pPr>
      <w:r>
        <w:rPr>
          <w:b/>
          <w:bCs/>
        </w:rPr>
        <w:t>Thinkers’ contributions:</w:t>
      </w:r>
      <w:r>
        <w:rPr/>
        <w:t xml:space="preserve"> (foundational/definitional topic — thinkers arrive in later topics; note the general anthropological consensus that kinship is </w:t>
      </w:r>
      <w:r>
        <w:rPr>
          <w:i/>
          <w:iCs/>
        </w:rPr>
        <w:t>social</w:t>
      </w:r>
      <w:r>
        <w:rPr/>
        <w:t>, not merely biological).</w:t>
      </w:r>
    </w:p>
    <w:p>
      <w:pPr>
        <w:pStyle w:val="BlockText"/>
        <w:rPr/>
      </w:pPr>
      <w:r>
        <w:rPr>
          <w:b/>
          <w:bCs/>
        </w:rPr>
        <w:t>Key examples:</w:t>
      </w:r>
      <w:r>
        <w:rPr/>
        <w:t xml:space="preserve"> classificatory “brother”; human vs animal kinship.</w:t>
      </w:r>
    </w:p>
    <w:p>
      <w:pPr>
        <w:pStyle w:val="BlockText"/>
        <w:rPr/>
      </w:pPr>
      <w:r>
        <w:rPr>
          <w:b/>
          <w:bCs/>
        </w:rPr>
        <w:t>Static → current linkage:</w:t>
      </w:r>
      <w:r>
        <w:rPr/>
        <w:t xml:space="preserve"> Modern urban “chosen family” and fictive kin show kinship’s cultural, non-biological core is alive today.</w:t>
      </w:r>
    </w:p>
    <w:p>
      <w:pPr>
        <w:pStyle w:val="BlockText"/>
        <w:rPr/>
      </w:pPr>
      <w:r>
        <w:rPr>
          <w:b/>
          <w:bCs/>
        </w:rPr>
        <w:t>PYQ linkage:</w:t>
      </w:r>
      <w:r>
        <w:rPr/>
        <w:t xml:space="preserve"> </w:t>
      </w:r>
      <w:r>
        <w:rPr>
          <w:i/>
          <w:iCs/>
        </w:rPr>
        <w:t>“Kinship is a cultural, not merely biological, phenomenon. Discuss.”</w:t>
      </w:r>
      <w:r>
        <w:rPr/>
        <w:t xml:space="preserve"> (standard framing); define both consanguinity and affinity in any kinship answer’s opening.</w:t>
      </w:r>
    </w:p>
    <w:p>
      <w:pPr>
        <w:pStyle w:val="BlockText"/>
        <w:rPr/>
      </w:pPr>
      <w:r>
        <w:rPr>
          <w:b/>
          <w:bCs/>
        </w:rPr>
        <w:t>150-word Mains framework:</w:t>
      </w:r>
      <w:r>
        <w:rPr/>
        <w:t xml:space="preserve"> Open by defining kinship as the culturally recognised web of consanguineal and affinal ties, stressing that biology supplies categories but culture assigns meaning. State the two constituents — consanguinity (blood/consanguines) and affinity (marriage/affines) — and that together with rights and obligations they form the </w:t>
      </w:r>
      <w:r>
        <w:rPr>
          <w:i/>
          <w:iCs/>
        </w:rPr>
        <w:t>kinship system</w:t>
      </w:r>
      <w:r>
        <w:rPr/>
        <w:t xml:space="preserve">. Emphasise the anthropological insight that kinship is </w:t>
      </w:r>
      <w:r>
        <w:rPr>
          <w:i/>
          <w:iCs/>
        </w:rPr>
        <w:t>social</w:t>
      </w:r>
      <w:r>
        <w:rPr/>
        <w:t xml:space="preserve">: the same term (“brother”) may cover non-kin, so denotation is culture-bound; humans, unlike animals, consciously deploy kinship to structure political, economic and religious life. Note kinship is not a separate type of relationship but an </w:t>
      </w:r>
      <w:r>
        <w:rPr>
          <w:i/>
          <w:iCs/>
        </w:rPr>
        <w:t>idiom</w:t>
      </w:r>
      <w:r>
        <w:rPr/>
        <w:t xml:space="preserve"> for many. Conclude with its two master-functions — transmitting status/property across generations and building enduring social groups — thereby setting up descent (consanguineal axis) and alliance (affinal axis) as the two organising principles the rest of kinship theory elaborates.</w:t>
      </w:r>
    </w:p>
    <w:p>
      <w:pPr>
        <w:pStyle w:val="Normal"/>
        <w:rPr/>
      </w:pPr>
      <w:bookmarkStart w:id="29" w:name="X79060718f148c22c9b0911a33ad5c46a7738443"/>
      <w:bookmarkStart w:id="30" w:name="connections"/>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p>
    <w:p>
      <w:pPr>
        <w:pStyle w:val="Heading1"/>
        <w:rPr/>
      </w:pPr>
      <w:bookmarkStart w:id="31" w:name="__RefHeading___Toc9313_2011339955"/>
      <w:bookmarkStart w:id="32" w:name="Xbb509487efa071697f33205d895a824a5225ef2"/>
      <w:bookmarkEnd w:id="31"/>
      <w:r>
        <w:rPr/>
        <w:t>TOPIC 2 — What Kinship Does: Functions of Kinship</w:t>
      </w:r>
    </w:p>
    <w:p>
      <w:pPr>
        <w:pStyle w:val="Heading2"/>
        <w:rPr/>
      </w:pPr>
      <w:bookmarkStart w:id="33" w:name="__RefHeading___Toc9315_2011339955"/>
      <w:bookmarkStart w:id="34" w:name="Xbfcc845ef7b53be53a6d729662430909c6e9c48"/>
      <w:bookmarkEnd w:id="33"/>
      <w:r>
        <w:rPr/>
        <w:t>Why this concept exists (the problem it solves)</w:t>
      </w:r>
    </w:p>
    <w:p>
      <w:pPr>
        <w:pStyle w:val="FirstParagraph"/>
        <w:rPr/>
      </w:pPr>
      <w:r>
        <w:rPr/>
        <w:t xml:space="preserve">Topic 1 told us </w:t>
      </w:r>
      <w:r>
        <w:rPr>
          <w:i/>
          <w:iCs/>
        </w:rPr>
        <w:t>what</w:t>
      </w:r>
      <w:r>
        <w:rPr/>
        <w:t xml:space="preserve"> kinship is; but why does every society bother to maintain such an elaborate system? Because in small-scale societies </w:t>
      </w:r>
      <w:r>
        <w:rPr>
          <w:b/>
          <w:bCs/>
        </w:rPr>
        <w:t>kinship is the load-bearing wall of the whole social order.</w:t>
      </w:r>
      <w:r>
        <w:rPr/>
        <w:t xml:space="preserve"> Where there is no state, no bureaucracy, no formal law, kinship must do the work that those institutions do for us.</w:t>
      </w:r>
      <w:bookmarkEnd w:id="34"/>
    </w:p>
    <w:p>
      <w:pPr>
        <w:pStyle w:val="Heading2"/>
        <w:rPr/>
      </w:pPr>
      <w:bookmarkStart w:id="35" w:name="__RefHeading___Toc9317_2011339955"/>
      <w:bookmarkStart w:id="36" w:name="plain-but-precise-explanation-1"/>
      <w:bookmarkEnd w:id="35"/>
      <w:r>
        <w:rPr/>
        <w:t>Plain-but-precise explanation</w:t>
      </w:r>
    </w:p>
    <w:p>
      <w:pPr>
        <w:pStyle w:val="FirstParagraph"/>
        <w:rPr/>
      </w:pPr>
      <w:r>
        <w:rPr>
          <w:i/>
          <w:iCs/>
        </w:rPr>
        <w:t>To understand this, first recall Topic 1</w:t>
      </w:r>
      <w:r>
        <w:rPr/>
        <w:t xml:space="preserve"> — that kinship serves two master-purposes (transmit status/property; build groups). Topic 2 unpacks these into concrete functions.</w:t>
      </w:r>
    </w:p>
    <w:p>
      <w:pPr>
        <w:pStyle w:val="BodyText"/>
        <w:rPr/>
      </w:pPr>
      <w:r>
        <w:rPr/>
        <w:t xml:space="preserve">In most Western / “westernising” societies kinship plays little part in the complex network of political, economic and religious association. But in many </w:t>
      </w:r>
      <w:r>
        <w:rPr>
          <w:b/>
          <w:bCs/>
        </w:rPr>
        <w:t>small-scale societies the social importance of kinship is paramount</w:t>
      </w:r>
      <w:r>
        <w:rPr/>
        <w:t xml:space="preserve">: where a person lives; his group and community membership; whom he should obey and by whom be obeyed; who his friends and enemies are; whom he should and should not marry; from whom he may inherit and to whom he passes status and property — </w:t>
      </w:r>
      <w:r>
        <w:rPr>
          <w:i/>
          <w:iCs/>
        </w:rPr>
        <w:t>all</w:t>
      </w:r>
      <w:r>
        <w:rPr/>
        <w:t xml:space="preserve"> of this may be fixed by his position in a kinship system.</w:t>
      </w:r>
    </w:p>
    <w:p>
      <w:pPr>
        <w:pStyle w:val="BodyText"/>
        <w:rPr/>
      </w:pPr>
      <w:r>
        <w:rPr/>
        <w:t xml:space="preserve">Even the most technologically simple societies use the </w:t>
      </w:r>
      <w:r>
        <w:rPr>
          <w:b/>
          <w:bCs/>
        </w:rPr>
        <w:t>basic biological categories</w:t>
      </w:r>
      <w:r>
        <w:rPr/>
        <w:t xml:space="preserve"> (parenthood, sibling links, grandparent–grandchild links) as ready-made pigeonholes for ordering social relations. Apart from </w:t>
      </w:r>
      <w:r>
        <w:rPr>
          <w:b/>
          <w:bCs/>
        </w:rPr>
        <w:t>sex and age</w:t>
      </w:r>
      <w:r>
        <w:rPr/>
        <w:t xml:space="preserve">, there is </w:t>
      </w:r>
      <w:r>
        <w:rPr>
          <w:i/>
          <w:iCs/>
        </w:rPr>
        <w:t>no other way of classifying people so deeply ingrained in the human condition.</w:t>
      </w:r>
      <w:bookmarkEnd w:id="36"/>
    </w:p>
    <w:p>
      <w:pPr>
        <w:pStyle w:val="Heading2"/>
        <w:rPr/>
      </w:pPr>
      <w:bookmarkStart w:id="37" w:name="__RefHeading___Toc9319_2011339955"/>
      <w:bookmarkStart w:id="38" w:name="X847e5e54c2f571e273121b59b7cd0be7181bb9e"/>
      <w:bookmarkEnd w:id="37"/>
      <w:r>
        <w:rPr/>
        <w:t>The five functions (from the notes), preserved verbatim in substance</w:t>
      </w:r>
    </w:p>
    <w:p>
      <w:pPr>
        <w:pStyle w:val="Compact"/>
        <w:numPr>
          <w:ilvl w:val="0"/>
          <w:numId w:val="71"/>
        </w:numPr>
        <w:rPr/>
      </w:pPr>
      <w:r>
        <w:rPr>
          <w:b/>
          <w:bCs/>
        </w:rPr>
        <w:t>Provides guidelines for interaction between persons</w:t>
      </w:r>
      <w:r>
        <w:rPr/>
        <w:t xml:space="preserve"> — tells you how to behave toward each category of kin.</w:t>
      </w:r>
    </w:p>
    <w:p>
      <w:pPr>
        <w:pStyle w:val="Compact"/>
        <w:numPr>
          <w:ilvl w:val="0"/>
          <w:numId w:val="72"/>
        </w:numPr>
        <w:rPr/>
      </w:pPr>
      <w:r>
        <w:rPr>
          <w:b/>
          <w:bCs/>
        </w:rPr>
        <w:t>Regulates marriage</w:t>
      </w:r>
      <w:r>
        <w:rPr/>
        <w:t xml:space="preserve"> — decides who may marry whom and where marriage is taboo; marriage rules operate </w:t>
      </w:r>
      <w:r>
        <w:rPr>
          <w:i/>
          <w:iCs/>
        </w:rPr>
        <w:t>through</w:t>
      </w:r>
      <w:r>
        <w:rPr/>
        <w:t xml:space="preserve"> kinship. </w:t>
      </w:r>
      <w:r>
        <w:rPr>
          <w:b/>
          <w:bCs/>
        </w:rPr>
        <w:t>This is the hinge between DESCENT and ALLIANCE</w:t>
      </w:r>
      <w:r>
        <w:rPr/>
        <w:t xml:space="preserve"> (Topic 13).</w:t>
      </w:r>
    </w:p>
    <w:p>
      <w:pPr>
        <w:pStyle w:val="Compact"/>
        <w:numPr>
          <w:ilvl w:val="0"/>
          <w:numId w:val="73"/>
        </w:numPr>
        <w:rPr/>
      </w:pPr>
      <w:r>
        <w:rPr>
          <w:b/>
          <w:bCs/>
        </w:rPr>
        <w:t>Creates special social groups</w:t>
      </w:r>
      <w:r>
        <w:rPr/>
        <w:t xml:space="preserve"> — the </w:t>
      </w:r>
      <w:r>
        <w:rPr>
          <w:b/>
          <w:bCs/>
        </w:rPr>
        <w:t>Descent Groups</w:t>
      </w:r>
      <w:r>
        <w:rPr/>
        <w:t xml:space="preserve"> (lineage, clan) built on kinship (Topic 6).</w:t>
      </w:r>
    </w:p>
    <w:p>
      <w:pPr>
        <w:pStyle w:val="Compact"/>
        <w:numPr>
          <w:ilvl w:val="0"/>
          <w:numId w:val="74"/>
        </w:numPr>
        <w:rPr/>
      </w:pPr>
      <w:r>
        <w:rPr>
          <w:b/>
          <w:bCs/>
        </w:rPr>
        <w:t>Determines succession, inheritance and residence</w:t>
      </w:r>
      <w:r>
        <w:rPr/>
        <w:t xml:space="preserve"> of an individual or group.</w:t>
      </w:r>
    </w:p>
    <w:p>
      <w:pPr>
        <w:pStyle w:val="Compact"/>
        <w:numPr>
          <w:ilvl w:val="0"/>
          <w:numId w:val="75"/>
        </w:numPr>
        <w:rPr/>
      </w:pPr>
      <w:r>
        <w:rPr>
          <w:b/>
          <w:bCs/>
        </w:rPr>
        <w:t>Maintains solidarity</w:t>
      </w:r>
      <w:r>
        <w:rPr/>
        <w:t xml:space="preserve"> in society, especially </w:t>
      </w:r>
      <w:r>
        <w:rPr>
          <w:i/>
          <w:iCs/>
        </w:rPr>
        <w:t>between</w:t>
      </w:r>
      <w:r>
        <w:rPr/>
        <w:t xml:space="preserve"> the various descent groups.</w:t>
      </w:r>
      <w:bookmarkEnd w:id="38"/>
    </w:p>
    <w:p>
      <w:pPr>
        <w:pStyle w:val="Heading2"/>
        <w:rPr/>
      </w:pPr>
      <w:bookmarkStart w:id="39" w:name="__RefHeading___Toc9321_2011339955"/>
      <w:bookmarkStart w:id="40" w:name="Xc602c890f4facb60819c633e213f4a3fcfed05f"/>
      <w:bookmarkEnd w:id="39"/>
      <w:bookmarkEnd w:id="40"/>
      <w:r>
        <w:rPr/>
        <w:t>Comparison table — kinship’s role: small-scale vs. Western societies</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987"/>
        <w:gridCol w:w="3395"/>
        <w:gridCol w:w="3978"/>
      </w:tblGrid>
      <w:tr>
        <w:trPr>
          <w:tblHeader w:val="true"/>
        </w:trPr>
        <w:tc>
          <w:tcPr>
            <w:tcW w:w="1987"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Aspect</w:t>
            </w:r>
          </w:p>
        </w:tc>
        <w:tc>
          <w:tcPr>
            <w:tcW w:w="3395"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Small-scale societies</w:t>
            </w:r>
          </w:p>
        </w:tc>
        <w:tc>
          <w:tcPr>
            <w:tcW w:w="3978"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Western / 'westernizing' societies</w:t>
            </w:r>
          </w:p>
        </w:tc>
      </w:tr>
      <w:tr>
        <w:trPr/>
        <w:tc>
          <w:tcPr>
            <w:tcW w:w="198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Importance of kinship</w:t>
            </w:r>
          </w:p>
        </w:tc>
        <w:tc>
          <w:tcPr>
            <w:tcW w:w="339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Paramount — the load-bearing wall</w:t>
            </w:r>
          </w:p>
        </w:tc>
        <w:tc>
          <w:tcPr>
            <w:tcW w:w="3978"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Little or no part in politics/economics/religion</w:t>
            </w:r>
          </w:p>
        </w:tc>
      </w:tr>
      <w:tr>
        <w:trPr/>
        <w:tc>
          <w:tcPr>
            <w:tcW w:w="198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Residence &amp; membership</w:t>
            </w:r>
          </w:p>
        </w:tc>
        <w:tc>
          <w:tcPr>
            <w:tcW w:w="339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Fixed by kin status</w:t>
            </w:r>
          </w:p>
        </w:tc>
        <w:tc>
          <w:tcPr>
            <w:tcW w:w="3978"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Chosen by individual / market</w:t>
            </w:r>
          </w:p>
        </w:tc>
      </w:tr>
      <w:tr>
        <w:trPr/>
        <w:tc>
          <w:tcPr>
            <w:tcW w:w="198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Authority (obey whom)</w:t>
            </w:r>
          </w:p>
        </w:tc>
        <w:tc>
          <w:tcPr>
            <w:tcW w:w="339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Determined by kinship position</w:t>
            </w:r>
          </w:p>
        </w:tc>
        <w:tc>
          <w:tcPr>
            <w:tcW w:w="3978"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Determined by law, office, contract</w:t>
            </w:r>
          </w:p>
        </w:tc>
      </w:tr>
      <w:tr>
        <w:trPr/>
        <w:tc>
          <w:tcPr>
            <w:tcW w:w="198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Marriage</w:t>
            </w:r>
          </w:p>
        </w:tc>
        <w:tc>
          <w:tcPr>
            <w:tcW w:w="339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Regulated through kinship (exogamy/taboo)</w:t>
            </w:r>
          </w:p>
        </w:tc>
        <w:tc>
          <w:tcPr>
            <w:tcW w:w="3978"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Largely individual choice</w:t>
            </w:r>
          </w:p>
        </w:tc>
      </w:tr>
      <w:tr>
        <w:trPr/>
        <w:tc>
          <w:tcPr>
            <w:tcW w:w="198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Inheritance &amp; succession</w:t>
            </w:r>
          </w:p>
        </w:tc>
        <w:tc>
          <w:tcPr>
            <w:tcW w:w="339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Follows descent line</w:t>
            </w:r>
          </w:p>
        </w:tc>
        <w:tc>
          <w:tcPr>
            <w:tcW w:w="3978"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Follows civil law / will</w:t>
            </w:r>
          </w:p>
        </w:tc>
      </w:tr>
      <w:tr>
        <w:trPr/>
        <w:tc>
          <w:tcPr>
            <w:tcW w:w="198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Group solidarity</w:t>
            </w:r>
          </w:p>
        </w:tc>
        <w:tc>
          <w:tcPr>
            <w:tcW w:w="339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Between descent groups</w:t>
            </w:r>
          </w:p>
        </w:tc>
        <w:tc>
          <w:tcPr>
            <w:tcW w:w="3978"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Weaker; individualism stressed</w:t>
            </w:r>
          </w:p>
        </w:tc>
      </w:tr>
    </w:tbl>
    <w:p>
      <w:pPr>
        <w:pStyle w:val="Normal"/>
        <w:rPr/>
      </w:pPr>
      <w:r>
        <w:rPr/>
      </w:r>
      <w:bookmarkStart w:id="41" w:name="Xc602c890f4facb60819c633e213f4a3fcfed05f"/>
      <w:bookmarkStart w:id="42" w:name="Xc602c890f4facb60819c633e213f4a3fcfed05f"/>
      <w:bookmarkEnd w:id="42"/>
    </w:p>
    <w:p>
      <w:pPr>
        <w:pStyle w:val="Heading2"/>
        <w:rPr/>
      </w:pPr>
      <w:bookmarkStart w:id="43" w:name="__RefHeading___Toc9323_2011339955"/>
      <w:bookmarkStart w:id="44" w:name="X0a8379a019511a1c8abfab1b899e0c5b17ab4b8"/>
      <w:bookmarkEnd w:id="43"/>
      <w:r>
        <w:rPr/>
        <w:t>ASCII flowchart — kinship as the operating system of a stateless society</w:t>
      </w:r>
    </w:p>
    <w:p>
      <w:pPr>
        <w:pStyle w:val="SourceCode"/>
        <w:rPr/>
      </w:pPr>
      <w:r>
        <w:rPr>
          <w:rStyle w:val="VerbatimChar"/>
        </w:rPr>
        <w:t xml:space="preserve">        </w:t>
      </w:r>
      <w:r>
        <w:rPr>
          <w:rStyle w:val="VerbatimChar"/>
        </w:rPr>
        <w:t>NO STATE / NO BUREAUCRACY / NO FORMAL LAW</w:t>
      </w:r>
      <w:r>
        <w:rPr/>
        <w:br/>
      </w:r>
      <w:r>
        <w:rPr>
          <w:rStyle w:val="VerbatimChar"/>
        </w:rPr>
        <w:t xml:space="preserve">                          |</w:t>
      </w:r>
      <w:r>
        <w:rPr/>
        <w:br/>
      </w:r>
      <w:r>
        <w:rPr>
          <w:rStyle w:val="VerbatimChar"/>
        </w:rPr>
        <w:t xml:space="preserve">                 KINSHIP SYSTEM steps in</w:t>
      </w:r>
      <w:r>
        <w:rPr/>
        <w:br/>
      </w:r>
      <w:r>
        <w:rPr>
          <w:rStyle w:val="VerbatimChar"/>
        </w:rPr>
        <w:t xml:space="preserve">                          |</w:t>
      </w:r>
      <w:r>
        <w:rPr/>
        <w:br/>
      </w:r>
      <w:r>
        <w:rPr>
          <w:rStyle w:val="VerbatimChar"/>
        </w:rPr>
        <w:t xml:space="preserve">   +--------+--------+--------+---------+-----------+</w:t>
      </w:r>
      <w:r>
        <w:rPr/>
        <w:br/>
      </w:r>
      <w:r>
        <w:rPr>
          <w:rStyle w:val="VerbatimChar"/>
        </w:rPr>
        <w:t xml:space="preserve">   |        |        |        |         |           |</w:t>
      </w:r>
      <w:r>
        <w:rPr/>
        <w:br/>
      </w:r>
      <w:r>
        <w:rPr>
          <w:rStyle w:val="VerbatimChar"/>
        </w:rPr>
        <w:t xml:space="preserve"> who you  whom to  who are  whom you  what you    solidarity</w:t>
      </w:r>
      <w:r>
        <w:rPr/>
        <w:br/>
      </w:r>
      <w:r>
        <w:rPr>
          <w:rStyle w:val="VerbatimChar"/>
        </w:rPr>
        <w:t xml:space="preserve"> obey     marry    friends  inherit   pass on     between</w:t>
      </w:r>
      <w:r>
        <w:rPr/>
        <w:br/>
      </w:r>
      <w:r>
        <w:rPr>
          <w:rStyle w:val="VerbatimChar"/>
        </w:rPr>
        <w:t xml:space="preserve">          (taboo)  /enemies                        groups</w:t>
      </w:r>
      <w:r>
        <w:rPr/>
        <w:br/>
      </w:r>
      <w:r>
        <w:rPr>
          <w:rStyle w:val="VerbatimChar"/>
        </w:rPr>
        <w:t xml:space="preserve">   |        |        |        |         |           |</w:t>
      </w:r>
      <w:r>
        <w:rPr/>
        <w:br/>
      </w:r>
      <w:r>
        <w:rPr>
          <w:rStyle w:val="VerbatimChar"/>
        </w:rPr>
        <w:t xml:space="preserve"> [F1]      [F2]     [F1]     [F4]      [F1/F4]      [F5]</w:t>
      </w:r>
      <w:r>
        <w:rPr/>
        <w:br/>
      </w:r>
      <w:r>
        <w:rPr>
          <w:rStyle w:val="VerbatimChar"/>
        </w:rPr>
        <w:t xml:space="preserve"> guides    marriage guides   succession status/     glue</w:t>
      </w:r>
      <w:r>
        <w:rPr/>
        <w:br/>
      </w:r>
      <w:r>
        <w:rPr>
          <w:rStyle w:val="VerbatimChar"/>
        </w:rPr>
        <w:t xml:space="preserve"> conduct   rule     conduct  inherit   property</w:t>
      </w:r>
      <w:r>
        <w:rPr/>
        <w:br/>
      </w:r>
      <w:r>
        <w:rPr>
          <w:rStyle w:val="VerbatimChar"/>
        </w:rPr>
        <w:t xml:space="preserve">                    \                    /</w:t>
      </w:r>
      <w:r>
        <w:rPr/>
        <w:br/>
      </w:r>
      <w:r>
        <w:rPr>
          <w:rStyle w:val="VerbatimChar"/>
        </w:rPr>
        <w:t xml:space="preserve">                     creates DESCENT GROUPS [F3]</w:t>
      </w:r>
      <w:bookmarkEnd w:id="44"/>
    </w:p>
    <w:p>
      <w:pPr>
        <w:pStyle w:val="Heading2"/>
        <w:rPr/>
      </w:pPr>
      <w:bookmarkStart w:id="45" w:name="__RefHeading___Toc9325_2011339955"/>
      <w:bookmarkStart w:id="46" w:name="common-misconceptions-1"/>
      <w:bookmarkEnd w:id="45"/>
      <w:r>
        <w:rPr/>
        <w:t>Common misconceptions</w:t>
      </w:r>
    </w:p>
    <w:p>
      <w:pPr>
        <w:pStyle w:val="Compact"/>
        <w:numPr>
          <w:ilvl w:val="0"/>
          <w:numId w:val="76"/>
        </w:numPr>
        <w:rPr/>
      </w:pPr>
      <w:r>
        <w:rPr/>
        <w:t xml:space="preserve">✗ </w:t>
      </w:r>
      <w:r>
        <w:rPr>
          <w:i/>
          <w:iCs/>
        </w:rPr>
        <w:t>“</w:t>
      </w:r>
      <w:r>
        <w:rPr>
          <w:i/>
          <w:iCs/>
        </w:rPr>
        <w:t>Kinship functions are the same everywhere.”</w:t>
      </w:r>
      <w:r>
        <w:rPr/>
        <w:t xml:space="preserve"> → ✓ In Western societies kinship is peripheral to politics/economics; in small-scale societies it is </w:t>
      </w:r>
      <w:r>
        <w:rPr>
          <w:b/>
          <w:bCs/>
        </w:rPr>
        <w:t>paramount</w:t>
      </w:r>
      <w:r>
        <w:rPr/>
        <w:t xml:space="preserve"> and does the state’s work.</w:t>
      </w:r>
    </w:p>
    <w:p>
      <w:pPr>
        <w:pStyle w:val="Compact"/>
        <w:numPr>
          <w:ilvl w:val="0"/>
          <w:numId w:val="77"/>
        </w:numPr>
        <w:rPr/>
      </w:pPr>
      <w:r>
        <w:rPr/>
        <w:t xml:space="preserve">✗ </w:t>
      </w:r>
      <w:r>
        <w:rPr>
          <w:i/>
          <w:iCs/>
        </w:rPr>
        <w:t>“</w:t>
      </w:r>
      <w:r>
        <w:rPr>
          <w:i/>
          <w:iCs/>
        </w:rPr>
        <w:t>Regulating marriage is just about morality.”</w:t>
      </w:r>
      <w:r>
        <w:rPr/>
        <w:t xml:space="preserve"> → ✓ It is the </w:t>
      </w:r>
      <w:r>
        <w:rPr>
          <w:b/>
          <w:bCs/>
        </w:rPr>
        <w:t>structural hinge</w:t>
      </w:r>
      <w:r>
        <w:rPr/>
        <w:t xml:space="preserve">: exogamy forces alliance between groups (Topic 13); marriage rules </w:t>
      </w:r>
      <w:r>
        <w:rPr>
          <w:i/>
          <w:iCs/>
        </w:rPr>
        <w:t>operate through</w:t>
      </w:r>
      <w:r>
        <w:rPr/>
        <w:t xml:space="preserve"> kinship categories.</w:t>
      </w:r>
    </w:p>
    <w:p>
      <w:pPr>
        <w:pStyle w:val="Compact"/>
        <w:numPr>
          <w:ilvl w:val="0"/>
          <w:numId w:val="78"/>
        </w:numPr>
        <w:rPr/>
      </w:pPr>
      <w:r>
        <w:rPr/>
        <w:t xml:space="preserve">✗ </w:t>
      </w:r>
      <w:r>
        <w:rPr>
          <w:i/>
          <w:iCs/>
        </w:rPr>
        <w:t>“</w:t>
      </w:r>
      <w:r>
        <w:rPr>
          <w:i/>
          <w:iCs/>
        </w:rPr>
        <w:t>Only unusual societies classify people by kin.”</w:t>
      </w:r>
      <w:r>
        <w:rPr/>
        <w:t xml:space="preserve"> → ✓ Along with </w:t>
      </w:r>
      <w:r>
        <w:rPr>
          <w:b/>
          <w:bCs/>
        </w:rPr>
        <w:t>sex and age</w:t>
      </w:r>
      <w:r>
        <w:rPr/>
        <w:t>, kinship is one of the three deepest, most universal human classifications.</w:t>
      </w:r>
      <w:bookmarkEnd w:id="46"/>
    </w:p>
    <w:p>
      <w:pPr>
        <w:pStyle w:val="Heading2"/>
        <w:rPr/>
      </w:pPr>
      <w:bookmarkStart w:id="47" w:name="__RefHeading___Toc9327_2011339955"/>
      <w:bookmarkStart w:id="48" w:name="connections-1"/>
      <w:bookmarkEnd w:id="47"/>
      <w:r>
        <w:rPr/>
        <w:t>Connections</w:t>
      </w:r>
    </w:p>
    <w:p>
      <w:pPr>
        <w:pStyle w:val="Compact"/>
        <w:numPr>
          <w:ilvl w:val="0"/>
          <w:numId w:val="79"/>
        </w:numPr>
        <w:rPr/>
      </w:pPr>
      <w:r>
        <w:rPr>
          <w:b/>
          <w:bCs/>
        </w:rPr>
        <w:t>Backward (T1):</w:t>
      </w:r>
      <w:r>
        <w:rPr/>
        <w:t xml:space="preserve"> The five functions are the working-out of Topic 1’s two master-purposes.</w:t>
      </w:r>
    </w:p>
    <w:p>
      <w:pPr>
        <w:pStyle w:val="Compact"/>
        <w:numPr>
          <w:ilvl w:val="0"/>
          <w:numId w:val="80"/>
        </w:numPr>
        <w:rPr/>
      </w:pPr>
      <w:r>
        <w:rPr>
          <w:b/>
          <w:bCs/>
        </w:rPr>
        <w:t>Forward:</w:t>
      </w:r>
      <w:r>
        <w:rPr/>
        <w:t xml:space="preserve"> Function 3 → </w:t>
      </w:r>
      <w:r>
        <w:rPr>
          <w:b/>
          <w:bCs/>
        </w:rPr>
        <w:t>descent groups</w:t>
      </w:r>
      <w:r>
        <w:rPr/>
        <w:t xml:space="preserve"> (T6); Function 2 → </w:t>
      </w:r>
      <w:r>
        <w:rPr>
          <w:b/>
          <w:bCs/>
        </w:rPr>
        <w:t>alliance</w:t>
      </w:r>
      <w:r>
        <w:rPr/>
        <w:t xml:space="preserve"> (T13); Function 4 (residence) → </w:t>
      </w:r>
      <w:r>
        <w:rPr>
          <w:b/>
          <w:bCs/>
        </w:rPr>
        <w:t>residence types</w:t>
      </w:r>
      <w:r>
        <w:rPr/>
        <w:t xml:space="preserve"> woven through matrilineal/patrilineal topics (T4).</w:t>
      </w:r>
    </w:p>
    <w:p>
      <w:pPr>
        <w:pStyle w:val="Compact"/>
        <w:numPr>
          <w:ilvl w:val="0"/>
          <w:numId w:val="81"/>
        </w:numPr>
        <w:rPr/>
      </w:pPr>
      <w:r>
        <w:rPr>
          <w:b/>
          <w:bCs/>
        </w:rPr>
        <w:t>Sideways (Anthropology):</w:t>
      </w:r>
      <w:r>
        <w:rPr/>
        <w:t xml:space="preserve"> </w:t>
      </w:r>
      <w:r>
        <w:rPr>
          <w:i/>
          <w:iCs/>
        </w:rPr>
        <w:t>Political Anthropology</w:t>
      </w:r>
      <w:r>
        <w:rPr/>
        <w:t xml:space="preserve"> (order without the state — segmentary lineage systems), </w:t>
      </w:r>
      <w:r>
        <w:rPr>
          <w:i/>
          <w:iCs/>
        </w:rPr>
        <w:t>Economic Anthropology</w:t>
      </w:r>
      <w:r>
        <w:rPr/>
        <w:t xml:space="preserve"> (inheritance, corporate property).</w:t>
      </w:r>
    </w:p>
    <w:p>
      <w:pPr>
        <w:pStyle w:val="Compact"/>
        <w:numPr>
          <w:ilvl w:val="0"/>
          <w:numId w:val="82"/>
        </w:numPr>
        <w:rPr/>
      </w:pPr>
      <w:r>
        <w:rPr>
          <w:b/>
          <w:bCs/>
        </w:rPr>
        <w:t>Other papers:</w:t>
      </w:r>
      <w:r>
        <w:rPr/>
        <w:t xml:space="preserve"> </w:t>
      </w:r>
      <w:r>
        <w:rPr>
          <w:i/>
          <w:iCs/>
        </w:rPr>
        <w:t>Polity</w:t>
      </w:r>
      <w:r>
        <w:rPr/>
        <w:t xml:space="preserve"> — traditional vs. rational-legal authority (Weber); </w:t>
      </w:r>
      <w:r>
        <w:rPr>
          <w:i/>
          <w:iCs/>
        </w:rPr>
        <w:t>History</w:t>
      </w:r>
      <w:r>
        <w:rPr/>
        <w:t xml:space="preserve"> — clan/lineage politics in early states; </w:t>
      </w:r>
      <w:r>
        <w:rPr>
          <w:i/>
          <w:iCs/>
        </w:rPr>
        <w:t>Sociology</w:t>
      </w:r>
      <w:r>
        <w:rPr/>
        <w:t xml:space="preserve"> — functions of institutions (Malinowski/Radcliffe-Brown functionalism); </w:t>
      </w:r>
      <w:r>
        <w:rPr>
          <w:i/>
          <w:iCs/>
        </w:rPr>
        <w:t>GS-I</w:t>
      </w:r>
      <w:r>
        <w:rPr/>
        <w:t xml:space="preserve"> — kinship &amp; social structure of tribal India.</w:t>
      </w:r>
    </w:p>
    <w:p>
      <w:pPr>
        <w:pStyle w:val="Heading3"/>
        <w:rPr/>
      </w:pPr>
      <w:bookmarkStart w:id="49" w:name="topic-2-example-bank"/>
      <w:r>
        <w:rPr/>
        <w:t xml:space="preserve">✦ </w:t>
      </w:r>
      <w:r>
        <w:rPr/>
        <w:t>TOPIC 2 — EXAMPLE BANK</w:t>
      </w:r>
      <w:bookmarkEnd w:id="49"/>
    </w:p>
    <w:p>
      <w:pPr>
        <w:pStyle w:val="BlockText"/>
        <w:rPr/>
      </w:pPr>
      <w:r>
        <w:rPr>
          <w:b/>
          <w:bCs/>
        </w:rPr>
        <w:t>Classic anthropological</w:t>
      </w:r>
      <w:r>
        <w:rPr/>
        <w:t xml:space="preserve"> - Kinship fixing residence, obedience, alliance and inheritance in small-scale societies (from the notes) — the paradigm is the acephalous (stateless) society where lineage = polity.</w:t>
      </w:r>
    </w:p>
    <w:p>
      <w:pPr>
        <w:pStyle w:val="BlockText"/>
        <w:rPr/>
      </w:pPr>
      <w:r>
        <w:rPr>
          <w:b/>
          <w:bCs/>
        </w:rPr>
        <w:t>Indian ethnographic</w:t>
      </w:r>
      <w:r>
        <w:rPr/>
        <w:t xml:space="preserve"> - </w:t>
      </w:r>
      <w:r>
        <w:rPr>
          <w:b/>
          <w:bCs/>
        </w:rPr>
        <w:t>[ADDITION]</w:t>
      </w:r>
      <w:r>
        <w:rPr/>
        <w:t xml:space="preserve"> Among the </w:t>
      </w:r>
      <w:r>
        <w:rPr>
          <w:b/>
          <w:bCs/>
        </w:rPr>
        <w:t>Nuer</w:t>
      </w:r>
      <w:r>
        <w:rPr/>
        <w:t>-like segmentary logic seen in Indian tribes (e.g. </w:t>
      </w:r>
      <w:r>
        <w:rPr>
          <w:b/>
          <w:bCs/>
        </w:rPr>
        <w:t>Naga</w:t>
      </w:r>
      <w:r>
        <w:rPr/>
        <w:t xml:space="preserve"> village polities), kinship groups fuse and split to handle war and peace — Function 5 (solidarity between groups) in action. - </w:t>
      </w:r>
      <w:r>
        <w:rPr>
          <w:b/>
          <w:bCs/>
        </w:rPr>
        <w:t>[ADDITION]</w:t>
      </w:r>
      <w:r>
        <w:rPr/>
        <w:t xml:space="preserve"> Caste-and-</w:t>
      </w:r>
      <w:r>
        <w:rPr>
          <w:i/>
          <w:iCs/>
        </w:rPr>
        <w:t>gotra</w:t>
      </w:r>
      <w:r>
        <w:rPr/>
        <w:t xml:space="preserve"> regulation of marriage in Hindu society — Function 2 operating through kinship.</w:t>
      </w:r>
    </w:p>
    <w:p>
      <w:pPr>
        <w:pStyle w:val="BlockText"/>
        <w:rPr/>
      </w:pPr>
      <w:r>
        <w:rPr>
          <w:b/>
          <w:bCs/>
        </w:rPr>
        <w:t>Everyday / current</w:t>
      </w:r>
      <w:r>
        <w:rPr/>
        <w:t xml:space="preserve"> - </w:t>
      </w:r>
      <w:r>
        <w:rPr>
          <w:b/>
          <w:bCs/>
        </w:rPr>
        <w:t>[ADDITION]</w:t>
      </w:r>
      <w:r>
        <w:rPr/>
        <w:t xml:space="preserve"> Family business succession disputes — Function 4 (succession/inheritance) surviving into modern economies. - </w:t>
      </w:r>
      <w:r>
        <w:rPr>
          <w:b/>
          <w:bCs/>
        </w:rPr>
        <w:t>[ADDITION]</w:t>
      </w:r>
      <w:r>
        <w:rPr/>
        <w:t xml:space="preserve"> “Who do we invite / who obeys whom” at a wedding — Functions 1 and 5 visible in ritual today.</w:t>
      </w:r>
    </w:p>
    <w:p>
      <w:pPr>
        <w:pStyle w:val="Heading3"/>
        <w:rPr/>
      </w:pPr>
      <w:bookmarkStart w:id="50" w:name="topic-2-revision-capsule"/>
      <w:r>
        <w:rPr/>
        <w:t xml:space="preserve">★ </w:t>
      </w:r>
      <w:r>
        <w:rPr/>
        <w:t>TOPIC 2 — REVISION CAPSULE</w:t>
      </w:r>
      <w:bookmarkEnd w:id="50"/>
    </w:p>
    <w:p>
      <w:pPr>
        <w:pStyle w:val="BlockText"/>
        <w:rPr/>
      </w:pPr>
      <w:r>
        <w:rPr>
          <w:b/>
          <w:bCs/>
        </w:rPr>
        <w:t>One-line definition:</w:t>
      </w:r>
      <w:r>
        <w:rPr/>
        <w:t xml:space="preserve"> Kinship’s functions are to guide conduct, regulate marriage, create descent groups, fix succession/inheritance/residence, and maintain inter-group solidarity — doing the work of the state in stateless societies.</w:t>
      </w:r>
    </w:p>
    <w:p>
      <w:pPr>
        <w:pStyle w:val="BlockText"/>
        <w:rPr/>
      </w:pPr>
      <w:r>
        <w:rPr>
          <w:b/>
          <w:bCs/>
        </w:rPr>
        <w:t>UPSC keywords:</w:t>
      </w:r>
      <w:r>
        <w:rPr/>
        <w:t xml:space="preserve"> paramount in small-scale societies, guidelines for interaction, marriage regulation (descent–alliance hinge), descent groups, succession/inheritance/residence, solidarity.</w:t>
      </w:r>
    </w:p>
    <w:p>
      <w:pPr>
        <w:pStyle w:val="BlockText"/>
        <w:rPr/>
      </w:pPr>
      <w:r>
        <w:rPr>
          <w:b/>
          <w:bCs/>
        </w:rPr>
        <w:t>Memory trick:</w:t>
      </w:r>
      <w:r>
        <w:rPr/>
        <w:t xml:space="preserve"> </w:t>
      </w:r>
      <w:r>
        <w:rPr>
          <w:b/>
          <w:bCs/>
        </w:rPr>
        <w:t>“G-M-D-S-S”</w:t>
      </w:r>
      <w:r>
        <w:rPr/>
        <w:t xml:space="preserve"> = </w:t>
      </w:r>
      <w:r>
        <w:rPr>
          <w:b/>
          <w:bCs/>
        </w:rPr>
        <w:t>G</w:t>
      </w:r>
      <w:r>
        <w:rPr/>
        <w:t xml:space="preserve">uidelines, </w:t>
      </w:r>
      <w:r>
        <w:rPr>
          <w:b/>
          <w:bCs/>
        </w:rPr>
        <w:t>M</w:t>
      </w:r>
      <w:r>
        <w:rPr/>
        <w:t xml:space="preserve">arriage, </w:t>
      </w:r>
      <w:r>
        <w:rPr>
          <w:b/>
          <w:bCs/>
        </w:rPr>
        <w:t>D</w:t>
      </w:r>
      <w:r>
        <w:rPr/>
        <w:t xml:space="preserve">escent groups, </w:t>
      </w:r>
      <w:r>
        <w:rPr>
          <w:b/>
          <w:bCs/>
        </w:rPr>
        <w:t>S</w:t>
      </w:r>
      <w:r>
        <w:rPr/>
        <w:t xml:space="preserve">uccession, </w:t>
      </w:r>
      <w:r>
        <w:rPr>
          <w:b/>
          <w:bCs/>
        </w:rPr>
        <w:t>S</w:t>
      </w:r>
      <w:r>
        <w:rPr/>
        <w:t>olidarity. (</w:t>
      </w:r>
      <w:r>
        <w:rPr>
          <w:i/>
          <w:iCs/>
        </w:rPr>
        <w:t>“Good Men Deserve Sound Structures.”</w:t>
      </w:r>
      <w:r>
        <w:rPr/>
        <w:t>)</w:t>
      </w:r>
    </w:p>
    <w:p>
      <w:pPr>
        <w:pStyle w:val="BlockText"/>
        <w:rPr/>
      </w:pPr>
      <w:r>
        <w:rPr>
          <w:b/>
          <w:bCs/>
        </w:rPr>
        <w:t>Mini-flowchart:</w:t>
      </w:r>
      <w:r>
        <w:rPr/>
        <w:t xml:space="preserve"> </w:t>
      </w:r>
      <w:r>
        <w:rPr>
          <w:rStyle w:val="VerbatimChar"/>
        </w:rPr>
        <w:t>No state → kinship → guides conduct + marriage rule + groups + succession + solidarity</w:t>
      </w:r>
    </w:p>
    <w:p>
      <w:pPr>
        <w:pStyle w:val="BlockText"/>
        <w:rPr/>
      </w:pPr>
      <w:r>
        <w:rPr>
          <w:b/>
          <w:bCs/>
        </w:rPr>
        <w:t>Thinkers’ contributions:</w:t>
      </w:r>
      <w:r>
        <w:rPr/>
        <w:t xml:space="preserve"> functionalist backdrop (Malinowski/Radcliffe-Brown) — kinship as institution meeting biological &amp; social needs; developed fully in later topics.</w:t>
      </w:r>
    </w:p>
    <w:p>
      <w:pPr>
        <w:pStyle w:val="BlockText"/>
        <w:rPr/>
      </w:pPr>
      <w:r>
        <w:rPr>
          <w:b/>
          <w:bCs/>
        </w:rPr>
        <w:t>Key examples:</w:t>
      </w:r>
      <w:r>
        <w:rPr/>
        <w:t xml:space="preserve"> residence/obedience/inheritance fixed by kin status; marriage regulated through kin categories.</w:t>
      </w:r>
    </w:p>
    <w:p>
      <w:pPr>
        <w:pStyle w:val="BlockText"/>
        <w:rPr/>
      </w:pPr>
      <w:r>
        <w:rPr>
          <w:b/>
          <w:bCs/>
        </w:rPr>
        <w:t>Static → current linkage:</w:t>
      </w:r>
      <w:r>
        <w:rPr/>
        <w:t xml:space="preserve"> Modern inheritance law and succession disputes echo Function 4; wedding-guest politics echo Functions 1 &amp; 5.</w:t>
      </w:r>
    </w:p>
    <w:p>
      <w:pPr>
        <w:pStyle w:val="BlockText"/>
        <w:rPr/>
      </w:pPr>
      <w:r>
        <w:rPr>
          <w:b/>
          <w:bCs/>
        </w:rPr>
        <w:t>PYQ linkage:</w:t>
      </w:r>
      <w:r>
        <w:rPr/>
        <w:t xml:space="preserve"> </w:t>
      </w:r>
      <w:r>
        <w:rPr>
          <w:i/>
          <w:iCs/>
        </w:rPr>
        <w:t>“Discuss the functions of kinship in the maintenance of social order in simple societies.”</w:t>
      </w:r>
    </w:p>
    <w:p>
      <w:pPr>
        <w:pStyle w:val="BlockText"/>
        <w:rPr/>
      </w:pPr>
      <w:r>
        <w:rPr>
          <w:b/>
          <w:bCs/>
        </w:rPr>
        <w:t>150-word Mains framework:</w:t>
      </w:r>
      <w:r>
        <w:rPr/>
        <w:t xml:space="preserve"> Begin by locating kinship as the structural backbone of small-scale, stateless societies, where — unlike the West — it is </w:t>
      </w:r>
      <w:r>
        <w:rPr>
          <w:i/>
          <w:iCs/>
        </w:rPr>
        <w:t>paramount</w:t>
      </w:r>
      <w:r>
        <w:rPr/>
        <w:t xml:space="preserve">, discharging duties later taken over by state, law and market. Enumerate the five functions: (1) providing guidelines for interpersonal conduct; (2) regulating marriage, the hinge between descent and alliance since marriage rules operate through kinship; (3) creating corporate descent groups such as lineage and clan; (4) determining succession, inheritance and residence; (5) maintaining solidarity within and </w:t>
      </w:r>
      <w:r>
        <w:rPr>
          <w:i/>
          <w:iCs/>
        </w:rPr>
        <w:t>between</w:t>
      </w:r>
      <w:r>
        <w:rPr/>
        <w:t xml:space="preserve"> descent groups. Stress that along with sex and age, kinship is among the three deepest human classifications. Illustrate with segmentary tribal polities (order without the state) and gotra-regulated marriage. Conclude that these functions realise kinship’s two master-purposes — transmitting status/property and building enduring groups — and that Function 2 opens directly onto descent and alliance theory.</w:t>
      </w:r>
    </w:p>
    <w:p>
      <w:pPr>
        <w:pStyle w:val="Normal"/>
        <w:rPr/>
      </w:pPr>
      <w:bookmarkStart w:id="51" w:name="Xbb509487efa071697f33205d895a824a5225ef2"/>
      <w:bookmarkStart w:id="52" w:name="connections-1"/>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p>
    <w:p>
      <w:pPr>
        <w:pStyle w:val="Heading1"/>
        <w:rPr/>
      </w:pPr>
      <w:bookmarkStart w:id="53" w:name="__RefHeading___Toc9329_2011339955"/>
      <w:bookmarkStart w:id="54" w:name="X3ad446bd646391433e798adf31f1a2c64fcb2e4"/>
      <w:bookmarkEnd w:id="53"/>
      <w:r>
        <w:rPr/>
        <w:t>TOPIC 3 — Descent: The Master Organising Principle</w:t>
      </w:r>
    </w:p>
    <w:p>
      <w:pPr>
        <w:pStyle w:val="Heading2"/>
        <w:rPr/>
      </w:pPr>
      <w:bookmarkStart w:id="55" w:name="__RefHeading___Toc9331_2011339955"/>
      <w:bookmarkStart w:id="56" w:name="Xb8052c6efedec7d4be99b8ca117743ff58b70eb"/>
      <w:bookmarkEnd w:id="55"/>
      <w:r>
        <w:rPr/>
        <w:t>Why this concept exists (the problem it solves)</w:t>
      </w:r>
    </w:p>
    <w:p>
      <w:pPr>
        <w:pStyle w:val="FirstParagraph"/>
        <w:rPr/>
      </w:pPr>
      <w:r>
        <w:rPr/>
        <w:t xml:space="preserve">If everyone is related to everyone (bilaterally) the web of kin is endless and overlapping — there are </w:t>
      </w:r>
      <w:r>
        <w:rPr>
          <w:b/>
          <w:bCs/>
        </w:rPr>
        <w:t>no clear boundaries and no clear loyalties.</w:t>
      </w:r>
      <w:r>
        <w:rPr/>
        <w:t xml:space="preserve"> Societies that must field a group to hold land, wage a feud, or claim mutual protection need </w:t>
      </w:r>
      <w:r>
        <w:rPr>
          <w:b/>
          <w:bCs/>
        </w:rPr>
        <w:t>discrete, bounded sets of kin.</w:t>
      </w:r>
      <w:r>
        <w:rPr/>
        <w:t xml:space="preserve"> </w:t>
      </w:r>
      <w:r>
        <w:rPr>
          <w:b/>
          <w:bCs/>
        </w:rPr>
        <w:t>Descent</w:t>
      </w:r>
      <w:r>
        <w:rPr/>
        <w:t xml:space="preserve"> is the rule that carves such sets out of the endless web. It is, in the notes’ words, </w:t>
      </w:r>
      <w:r>
        <w:rPr>
          <w:i/>
          <w:iCs/>
        </w:rPr>
        <w:t>“the basis of the world’s first and original form of social organisation.”</w:t>
      </w:r>
      <w:bookmarkEnd w:id="56"/>
    </w:p>
    <w:p>
      <w:pPr>
        <w:pStyle w:val="Heading2"/>
        <w:rPr/>
      </w:pPr>
      <w:bookmarkStart w:id="57" w:name="__RefHeading___Toc9333_2011339955"/>
      <w:bookmarkStart w:id="58" w:name="plain-but-precise-explanation-2"/>
      <w:bookmarkEnd w:id="57"/>
      <w:r>
        <w:rPr/>
        <w:t>Plain-but-precise explanation</w:t>
      </w:r>
    </w:p>
    <w:p>
      <w:pPr>
        <w:pStyle w:val="FirstParagraph"/>
        <w:rPr/>
      </w:pPr>
      <w:r>
        <w:rPr>
          <w:i/>
          <w:iCs/>
        </w:rPr>
        <w:t>To understand this, first recall Topic 2, Function 3</w:t>
      </w:r>
      <w:r>
        <w:rPr/>
        <w:t xml:space="preserve"> — kinship creates descent groups. Topic 3 is the engine that produces them.</w:t>
      </w:r>
    </w:p>
    <w:p>
      <w:pPr>
        <w:pStyle w:val="BodyText"/>
        <w:rPr/>
      </w:pPr>
      <w:r>
        <w:rPr>
          <w:b/>
          <w:bCs/>
        </w:rPr>
        <w:t>Descent</w:t>
      </w:r>
      <w:r>
        <w:rPr/>
        <w:t xml:space="preserve"> is the origin of a person in a family or lineage — the socially recognised </w:t>
      </w:r>
      <w:r>
        <w:rPr>
          <w:b/>
          <w:bCs/>
        </w:rPr>
        <w:t>parentage</w:t>
      </w:r>
      <w:r>
        <w:rPr/>
        <w:t xml:space="preserve"> through which a person claims kinship ties to others. This social parentage differs from society to society depending on its </w:t>
      </w:r>
      <w:r>
        <w:rPr>
          <w:b/>
          <w:bCs/>
        </w:rPr>
        <w:t>rules of descent.</w:t>
      </w:r>
      <w:r>
        <w:rPr/>
        <w:t xml:space="preserve"> Descent is a means by which one person asserts </w:t>
      </w:r>
      <w:r>
        <w:rPr>
          <w:b/>
          <w:bCs/>
        </w:rPr>
        <w:t>rights, duties, privileges or status</w:t>
      </w:r>
      <w:r>
        <w:rPr/>
        <w:t xml:space="preserve"> in relation to another, and it forms the framework of organisations that are extensions of the family — lineage, clan, etc. It also </w:t>
      </w:r>
      <w:r>
        <w:rPr>
          <w:b/>
          <w:bCs/>
        </w:rPr>
        <w:t>divides large populations into manageable groups</w:t>
      </w:r>
      <w:r>
        <w:rPr/>
        <w:t xml:space="preserve"> so social activity is coordinated.</w:t>
      </w:r>
    </w:p>
    <w:p>
      <w:pPr>
        <w:pStyle w:val="BodyText"/>
        <w:rPr/>
      </w:pPr>
      <w:r>
        <w:rPr/>
        <w:t xml:space="preserve">The </w:t>
      </w:r>
      <w:r>
        <w:rPr>
          <w:b/>
          <w:bCs/>
        </w:rPr>
        <w:t>rules of descent</w:t>
      </w:r>
      <w:r>
        <w:rPr/>
        <w:t xml:space="preserve"> arise because many problems exceed even the largest extended family — e.g. one local group needing support/protection from another, or sharing rights in productive resources like farmland. By applying a descent rule, sets of kin are identified who can handle such problems: everyone traces a chain of </w:t>
      </w:r>
      <w:r>
        <w:rPr>
          <w:b/>
          <w:bCs/>
        </w:rPr>
        <w:t>parent–child links back to a common ancestor</w:t>
      </w:r>
      <w:r>
        <w:rPr/>
        <w:t xml:space="preserve"> (who may be </w:t>
      </w:r>
      <w:r>
        <w:rPr>
          <w:b/>
          <w:bCs/>
        </w:rPr>
        <w:t>real or fictive</w:t>
      </w:r>
      <w:r>
        <w:rPr/>
        <w:t xml:space="preserve">) and thereby establishes a place in a descent group with </w:t>
      </w:r>
      <w:r>
        <w:rPr>
          <w:b/>
          <w:bCs/>
        </w:rPr>
        <w:t>clearly defined rights.</w:t>
      </w:r>
      <w:r>
        <w:rPr/>
        <w:t xml:space="preserve"> For efficiency, </w:t>
      </w:r>
      <w:r>
        <w:rPr>
          <w:b/>
          <w:bCs/>
        </w:rPr>
        <w:t>membership must be clearly defined</w:t>
      </w:r>
      <w:r>
        <w:rPr/>
        <w:t xml:space="preserve">, otherwise loyalties overlap and it is unclear where primary loyalty lies. This “clarity-of-membership” imperative is the hidden logic behind </w:t>
      </w:r>
      <w:r>
        <w:rPr>
          <w:i/>
          <w:iCs/>
        </w:rPr>
        <w:t>why unilineal descent is so common</w:t>
      </w:r>
      <w:r>
        <w:rPr/>
        <w:t xml:space="preserve"> (Topic 4).</w:t>
      </w:r>
      <w:bookmarkEnd w:id="58"/>
    </w:p>
    <w:p>
      <w:pPr>
        <w:pStyle w:val="Heading2"/>
        <w:rPr/>
      </w:pPr>
      <w:bookmarkStart w:id="59" w:name="__RefHeading___Toc9335_2011339955"/>
      <w:bookmarkStart w:id="60" w:name="Xa5aeb121790548aed1c8b2a8eb6768fdd000cc3"/>
      <w:bookmarkEnd w:id="59"/>
      <w:bookmarkEnd w:id="60"/>
      <w:r>
        <w:rPr/>
        <w:t>The map of descent rules (preview of Topics 4–5)</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819"/>
        <w:gridCol w:w="3207"/>
        <w:gridCol w:w="3380"/>
        <w:gridCol w:w="953"/>
      </w:tblGrid>
      <w:tr>
        <w:trPr>
          <w:tblHeader w:val="true"/>
        </w:trPr>
        <w:tc>
          <w:tcPr>
            <w:tcW w:w="1819"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Rule of descent</w:t>
            </w:r>
          </w:p>
        </w:tc>
        <w:tc>
          <w:tcPr>
            <w:tcW w:w="3207"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Line(s) recognised</w:t>
            </w:r>
          </w:p>
        </w:tc>
        <w:tc>
          <w:tcPr>
            <w:tcW w:w="338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Also called</w:t>
            </w:r>
          </w:p>
        </w:tc>
        <w:tc>
          <w:tcPr>
            <w:tcW w:w="953"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Detailed in</w:t>
            </w:r>
          </w:p>
        </w:tc>
      </w:tr>
      <w:tr>
        <w:trPr/>
        <w:tc>
          <w:tcPr>
            <w:tcW w:w="181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Patrilineal</w:t>
            </w:r>
          </w:p>
        </w:tc>
        <w:tc>
          <w:tcPr>
            <w:tcW w:w="32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Male line only</w:t>
            </w:r>
          </w:p>
        </w:tc>
        <w:tc>
          <w:tcPr>
            <w:tcW w:w="338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Agnatic; unilineal/unisexual/unilateral</w:t>
            </w:r>
          </w:p>
        </w:tc>
        <w:tc>
          <w:tcPr>
            <w:tcW w:w="95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Topic 4</w:t>
            </w:r>
          </w:p>
        </w:tc>
      </w:tr>
      <w:tr>
        <w:trPr/>
        <w:tc>
          <w:tcPr>
            <w:tcW w:w="181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Matrilineal</w:t>
            </w:r>
          </w:p>
        </w:tc>
        <w:tc>
          <w:tcPr>
            <w:tcW w:w="32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Female line only</w:t>
            </w:r>
          </w:p>
        </w:tc>
        <w:tc>
          <w:tcPr>
            <w:tcW w:w="338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Uterine; unilineal</w:t>
            </w:r>
          </w:p>
        </w:tc>
        <w:tc>
          <w:tcPr>
            <w:tcW w:w="95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Topic 4</w:t>
            </w:r>
          </w:p>
        </w:tc>
      </w:tr>
      <w:tr>
        <w:trPr/>
        <w:tc>
          <w:tcPr>
            <w:tcW w:w="181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Double descent</w:t>
            </w:r>
          </w:p>
        </w:tc>
        <w:tc>
          <w:tcPr>
            <w:tcW w:w="32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Both, in different spheres</w:t>
            </w:r>
          </w:p>
        </w:tc>
        <w:tc>
          <w:tcPr>
            <w:tcW w:w="338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Double unilineal; cognatic</w:t>
            </w:r>
          </w:p>
        </w:tc>
        <w:tc>
          <w:tcPr>
            <w:tcW w:w="95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Topic 5</w:t>
            </w:r>
          </w:p>
        </w:tc>
      </w:tr>
      <w:tr>
        <w:trPr/>
        <w:tc>
          <w:tcPr>
            <w:tcW w:w="181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Bilateral (+ kindred)</w:t>
            </w:r>
          </w:p>
        </w:tc>
        <w:tc>
          <w:tcPr>
            <w:tcW w:w="32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Both simultaneously</w:t>
            </w:r>
          </w:p>
        </w:tc>
        <w:tc>
          <w:tcPr>
            <w:tcW w:w="338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Cognatic</w:t>
            </w:r>
          </w:p>
        </w:tc>
        <w:tc>
          <w:tcPr>
            <w:tcW w:w="95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Topic 5</w:t>
            </w:r>
          </w:p>
        </w:tc>
      </w:tr>
      <w:tr>
        <w:trPr/>
        <w:tc>
          <w:tcPr>
            <w:tcW w:w="181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Ambilineal</w:t>
            </w:r>
          </w:p>
        </w:tc>
        <w:tc>
          <w:tcPr>
            <w:tcW w:w="32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One line per generation (open choice)</w:t>
            </w:r>
          </w:p>
        </w:tc>
        <w:tc>
          <w:tcPr>
            <w:tcW w:w="338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Cognatic; ramages</w:t>
            </w:r>
          </w:p>
        </w:tc>
        <w:tc>
          <w:tcPr>
            <w:tcW w:w="95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Topic 5</w:t>
            </w:r>
          </w:p>
        </w:tc>
      </w:tr>
      <w:tr>
        <w:trPr/>
        <w:tc>
          <w:tcPr>
            <w:tcW w:w="181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Parallel</w:t>
            </w:r>
          </w:p>
        </w:tc>
        <w:tc>
          <w:tcPr>
            <w:tcW w:w="32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Males→male line, females→female line</w:t>
            </w:r>
          </w:p>
        </w:tc>
        <w:tc>
          <w:tcPr>
            <w:tcW w:w="338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(very rare)</w:t>
            </w:r>
          </w:p>
        </w:tc>
        <w:tc>
          <w:tcPr>
            <w:tcW w:w="95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Topic 5</w:t>
            </w:r>
          </w:p>
        </w:tc>
      </w:tr>
    </w:tbl>
    <w:p>
      <w:pPr>
        <w:pStyle w:val="Normal"/>
        <w:rPr/>
      </w:pPr>
      <w:r>
        <w:rPr/>
      </w:r>
      <w:bookmarkStart w:id="61" w:name="Xa5aeb121790548aed1c8b2a8eb6768fdd000cc3"/>
      <w:bookmarkStart w:id="62" w:name="Xa5aeb121790548aed1c8b2a8eb6768fdd000cc3"/>
      <w:bookmarkEnd w:id="62"/>
    </w:p>
    <w:p>
      <w:pPr>
        <w:pStyle w:val="Heading2"/>
        <w:rPr/>
      </w:pPr>
      <w:bookmarkStart w:id="63" w:name="__RefHeading___Toc9337_2011339955"/>
      <w:bookmarkStart w:id="64" w:name="Xad12cd6d913d1b65871d85d2842a3c61473ab0f"/>
      <w:bookmarkEnd w:id="63"/>
      <w:r>
        <w:rPr/>
        <w:t>ASCII flowchart — the family tree of descent rules</w:t>
      </w:r>
    </w:p>
    <w:p>
      <w:pPr>
        <w:pStyle w:val="SourceCode"/>
        <w:rPr/>
      </w:pPr>
      <w:r>
        <w:rPr>
          <w:rStyle w:val="VerbatimChar"/>
        </w:rPr>
        <w:t xml:space="preserve">                          </w:t>
      </w:r>
      <w:r>
        <w:rPr>
          <w:rStyle w:val="VerbatimChar"/>
        </w:rPr>
        <w:t>DESCENT</w:t>
      </w:r>
      <w:r>
        <w:rPr/>
        <w:br/>
      </w:r>
      <w:r>
        <w:rPr>
          <w:rStyle w:val="VerbatimChar"/>
        </w:rPr>
        <w:t xml:space="preserve">              (socially recognised parentage;</w:t>
      </w:r>
      <w:r>
        <w:rPr/>
        <w:br/>
      </w:r>
      <w:r>
        <w:rPr>
          <w:rStyle w:val="VerbatimChar"/>
        </w:rPr>
        <w:t xml:space="preserve">               trace parent-child links to a</w:t>
      </w:r>
      <w:r>
        <w:rPr/>
        <w:br/>
      </w:r>
      <w:r>
        <w:rPr>
          <w:rStyle w:val="VerbatimChar"/>
        </w:rPr>
        <w:t xml:space="preserve">               common ancestor, real or fictive)</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UNILINEAL                                 NON-UNILINEAL</w:t>
      </w:r>
      <w:r>
        <w:rPr/>
        <w:br/>
      </w:r>
      <w:r>
        <w:rPr>
          <w:rStyle w:val="VerbatimChar"/>
        </w:rPr>
        <w:t xml:space="preserve"> (unisexual / unilateral)                     (COGNATIC)</w:t>
      </w:r>
      <w:r>
        <w:rPr/>
        <w:br/>
      </w:r>
      <w:r>
        <w:rPr>
          <w:rStyle w:val="VerbatimChar"/>
        </w:rPr>
        <w:t xml:space="preserve">   one line only                          kin to BOTH parents</w:t>
      </w:r>
      <w:r>
        <w:rPr/>
        <w:br/>
      </w:r>
      <w:r>
        <w:rPr>
          <w:rStyle w:val="VerbatimChar"/>
        </w:rPr>
        <w:t xml:space="preserve">        |                                          |</w:t>
      </w:r>
      <w:r>
        <w:rPr/>
        <w:br/>
      </w:r>
      <w:r>
        <w:rPr>
          <w:rStyle w:val="VerbatimChar"/>
        </w:rPr>
        <w:t xml:space="preserve">   +----+-----+                     +------+-------+-------+--------+</w:t>
      </w:r>
      <w:r>
        <w:rPr/>
        <w:br/>
      </w:r>
      <w:r>
        <w:rPr>
          <w:rStyle w:val="VerbatimChar"/>
        </w:rPr>
        <w:t xml:space="preserve">   |          |                     |      |               |        |</w:t>
      </w:r>
      <w:r>
        <w:rPr/>
        <w:br/>
      </w:r>
      <w:r>
        <w:rPr>
          <w:rStyle w:val="VerbatimChar"/>
        </w:rPr>
        <w:t xml:space="preserve"> PATRILINEAL MATRILINEAL         DOUBLE  BILATERAL      AMBILINEAL  (PARALLEL:</w:t>
      </w:r>
      <w:r>
        <w:rPr/>
        <w:br/>
      </w:r>
      <w:r>
        <w:rPr>
          <w:rStyle w:val="VerbatimChar"/>
        </w:rPr>
        <w:t xml:space="preserve"> (agnatic)   (uterine)          DESCENT  DESCENT        (ramages)    very rare,</w:t>
      </w:r>
      <w:r>
        <w:rPr/>
        <w:br/>
      </w:r>
      <w:r>
        <w:rPr>
          <w:rStyle w:val="VerbatimChar"/>
        </w:rPr>
        <w:t xml:space="preserve"> male line   female line        (both,   + KINDRED      choose one   males-&gt;male</w:t>
      </w:r>
      <w:r>
        <w:rPr/>
        <w:br/>
      </w:r>
      <w:r>
        <w:rPr>
          <w:rStyle w:val="VerbatimChar"/>
        </w:rPr>
        <w:t xml:space="preserve">                                separate  ego-centred   parent's      line,</w:t>
      </w:r>
      <w:r>
        <w:rPr/>
        <w:br/>
      </w:r>
      <w:r>
        <w:rPr>
          <w:rStyle w:val="VerbatimChar"/>
        </w:rPr>
        <w:t xml:space="preserve">                                spheres)                 line          females-&gt;</w:t>
      </w:r>
      <w:r>
        <w:rPr/>
        <w:br/>
      </w:r>
      <w:r>
        <w:rPr>
          <w:rStyle w:val="VerbatimChar"/>
        </w:rPr>
        <w:t xml:space="preserve">                                                                        female)</w:t>
      </w:r>
      <w:bookmarkEnd w:id="64"/>
    </w:p>
    <w:p>
      <w:pPr>
        <w:pStyle w:val="Heading2"/>
        <w:rPr/>
      </w:pPr>
      <w:bookmarkStart w:id="65" w:name="__RefHeading___Toc9339_2011339955"/>
      <w:bookmarkStart w:id="66" w:name="X400c37c30774f5ca9b1fa3c6313bb5744642004"/>
      <w:bookmarkEnd w:id="65"/>
      <w:bookmarkEnd w:id="66"/>
      <w:r>
        <w:rPr/>
        <w:t>Comparison table — why bounded membership matters</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513"/>
        <w:gridCol w:w="2772"/>
        <w:gridCol w:w="4075"/>
      </w:tblGrid>
      <w:tr>
        <w:trPr>
          <w:tblHeader w:val="true"/>
        </w:trPr>
        <w:tc>
          <w:tcPr>
            <w:tcW w:w="2513"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Feature</w:t>
            </w:r>
          </w:p>
        </w:tc>
        <w:tc>
          <w:tcPr>
            <w:tcW w:w="2772"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Clear-cut (unilineal) membership</w:t>
            </w:r>
          </w:p>
        </w:tc>
        <w:tc>
          <w:tcPr>
            <w:tcW w:w="4075"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Overlapping (unrestricted bilateral) membership</w:t>
            </w:r>
          </w:p>
        </w:tc>
      </w:tr>
      <w:tr>
        <w:trPr/>
        <w:tc>
          <w:tcPr>
            <w:tcW w:w="251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Group boundary</w:t>
            </w:r>
          </w:p>
        </w:tc>
        <w:tc>
          <w:tcPr>
            <w:tcW w:w="277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Sharp, discrete</w:t>
            </w:r>
          </w:p>
        </w:tc>
        <w:tc>
          <w:tcPr>
            <w:tcW w:w="407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Blurred, endless web</w:t>
            </w:r>
          </w:p>
        </w:tc>
      </w:tr>
      <w:tr>
        <w:trPr/>
        <w:tc>
          <w:tcPr>
            <w:tcW w:w="251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Loyalty</w:t>
            </w:r>
          </w:p>
        </w:tc>
        <w:tc>
          <w:tcPr>
            <w:tcW w:w="2772"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Unambiguous</w:t>
            </w:r>
          </w:p>
        </w:tc>
        <w:tc>
          <w:tcPr>
            <w:tcW w:w="407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Divided / unclear where primary loyalty lies</w:t>
            </w:r>
          </w:p>
        </w:tc>
      </w:tr>
      <w:tr>
        <w:trPr/>
        <w:tc>
          <w:tcPr>
            <w:tcW w:w="251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Corporate action (land, feud)</w:t>
            </w:r>
          </w:p>
        </w:tc>
        <w:tc>
          <w:tcPr>
            <w:tcW w:w="277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Efficient — group acts as one</w:t>
            </w:r>
          </w:p>
        </w:tc>
        <w:tc>
          <w:tcPr>
            <w:tcW w:w="407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Difficult — no clear membership to mobilise</w:t>
            </w:r>
          </w:p>
        </w:tc>
      </w:tr>
      <w:tr>
        <w:trPr/>
        <w:tc>
          <w:tcPr>
            <w:tcW w:w="251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Common ancestor</w:t>
            </w:r>
          </w:p>
        </w:tc>
        <w:tc>
          <w:tcPr>
            <w:tcW w:w="2772"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Traced (real or fictive)</w:t>
            </w:r>
          </w:p>
        </w:tc>
        <w:tc>
          <w:tcPr>
            <w:tcW w:w="407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No single focal ancestor</w:t>
            </w:r>
          </w:p>
        </w:tc>
      </w:tr>
    </w:tbl>
    <w:p>
      <w:pPr>
        <w:pStyle w:val="Normal"/>
        <w:rPr/>
      </w:pPr>
      <w:r>
        <w:rPr/>
      </w:r>
      <w:bookmarkStart w:id="67" w:name="X400c37c30774f5ca9b1fa3c6313bb5744642004"/>
      <w:bookmarkStart w:id="68" w:name="X400c37c30774f5ca9b1fa3c6313bb5744642004"/>
      <w:bookmarkEnd w:id="68"/>
    </w:p>
    <w:p>
      <w:pPr>
        <w:pStyle w:val="Heading2"/>
        <w:rPr/>
      </w:pPr>
      <w:bookmarkStart w:id="69" w:name="__RefHeading___Toc9341_2011339955"/>
      <w:bookmarkStart w:id="70" w:name="common-misconceptions-2"/>
      <w:bookmarkEnd w:id="69"/>
      <w:r>
        <w:rPr/>
        <w:t>Common misconceptions</w:t>
      </w:r>
    </w:p>
    <w:p>
      <w:pPr>
        <w:pStyle w:val="Compact"/>
        <w:numPr>
          <w:ilvl w:val="0"/>
          <w:numId w:val="83"/>
        </w:numPr>
        <w:rPr/>
      </w:pPr>
      <w:r>
        <w:rPr/>
        <w:t xml:space="preserve">✗ </w:t>
      </w:r>
      <w:r>
        <w:rPr>
          <w:i/>
          <w:iCs/>
        </w:rPr>
        <w:t>“</w:t>
      </w:r>
      <w:r>
        <w:rPr>
          <w:i/>
          <w:iCs/>
        </w:rPr>
        <w:t>Descent = biological ancestry.”</w:t>
      </w:r>
      <w:r>
        <w:rPr/>
        <w:t xml:space="preserve"> → ✓ Descent is </w:t>
      </w:r>
      <w:r>
        <w:rPr>
          <w:b/>
          <w:bCs/>
        </w:rPr>
        <w:t>socially recognised</w:t>
      </w:r>
      <w:r>
        <w:rPr/>
        <w:t xml:space="preserve"> parentage; the common ancestor may be </w:t>
      </w:r>
      <w:r>
        <w:rPr>
          <w:b/>
          <w:bCs/>
        </w:rPr>
        <w:t>fictive</w:t>
      </w:r>
      <w:r>
        <w:rPr/>
        <w:t>, and the rule (not biology) decides who is “in.”</w:t>
      </w:r>
    </w:p>
    <w:p>
      <w:pPr>
        <w:pStyle w:val="Compact"/>
        <w:numPr>
          <w:ilvl w:val="0"/>
          <w:numId w:val="84"/>
        </w:numPr>
        <w:rPr/>
      </w:pPr>
      <w:r>
        <w:rPr/>
        <w:t xml:space="preserve">✗ </w:t>
      </w:r>
      <w:r>
        <w:rPr>
          <w:i/>
          <w:iCs/>
        </w:rPr>
        <w:t>“</w:t>
      </w:r>
      <w:r>
        <w:rPr>
          <w:i/>
          <w:iCs/>
        </w:rPr>
        <w:t>Descent and inheritance are the same thing.”</w:t>
      </w:r>
      <w:r>
        <w:rPr/>
        <w:t xml:space="preserve"> → ✓ Descent is </w:t>
      </w:r>
      <w:r>
        <w:rPr>
          <w:i/>
          <w:iCs/>
        </w:rPr>
        <w:t>group membership</w:t>
      </w:r>
      <w:r>
        <w:rPr/>
        <w:t xml:space="preserve">; inheritance is one </w:t>
      </w:r>
      <w:r>
        <w:rPr>
          <w:i/>
          <w:iCs/>
        </w:rPr>
        <w:t>consequence</w:t>
      </w:r>
      <w:r>
        <w:rPr/>
        <w:t xml:space="preserve"> of it. A person may inherit from lines other than their descent line (see complementary filiation, T11; double descent, T5).</w:t>
      </w:r>
    </w:p>
    <w:p>
      <w:pPr>
        <w:pStyle w:val="Compact"/>
        <w:numPr>
          <w:ilvl w:val="0"/>
          <w:numId w:val="85"/>
        </w:numPr>
        <w:rPr/>
      </w:pPr>
      <w:r>
        <w:rPr/>
        <w:t xml:space="preserve">✗ </w:t>
      </w:r>
      <w:r>
        <w:rPr>
          <w:i/>
          <w:iCs/>
        </w:rPr>
        <w:t>“</w:t>
      </w:r>
      <w:r>
        <w:rPr>
          <w:i/>
          <w:iCs/>
        </w:rPr>
        <w:t>More descent lines = better.”</w:t>
      </w:r>
      <w:r>
        <w:rPr/>
        <w:t xml:space="preserve"> → ✓ </w:t>
      </w:r>
      <w:r>
        <w:rPr>
          <w:b/>
          <w:bCs/>
        </w:rPr>
        <w:t>Overlapping</w:t>
      </w:r>
      <w:r>
        <w:rPr/>
        <w:t xml:space="preserve"> membership muddies loyalty; the whole point of a descent rule (especially unilineal) is to make membership </w:t>
      </w:r>
      <w:r>
        <w:rPr>
          <w:b/>
          <w:bCs/>
        </w:rPr>
        <w:t>clear-cut.</w:t>
      </w:r>
      <w:bookmarkEnd w:id="70"/>
    </w:p>
    <w:p>
      <w:pPr>
        <w:pStyle w:val="Heading2"/>
        <w:rPr/>
      </w:pPr>
      <w:bookmarkStart w:id="71" w:name="__RefHeading___Toc9343_2011339955"/>
      <w:bookmarkStart w:id="72" w:name="connections-2"/>
      <w:bookmarkEnd w:id="71"/>
      <w:r>
        <w:rPr/>
        <w:t>Connections</w:t>
      </w:r>
    </w:p>
    <w:p>
      <w:pPr>
        <w:pStyle w:val="Compact"/>
        <w:numPr>
          <w:ilvl w:val="0"/>
          <w:numId w:val="86"/>
        </w:numPr>
        <w:rPr/>
      </w:pPr>
      <w:r>
        <w:rPr>
          <w:b/>
          <w:bCs/>
        </w:rPr>
        <w:t>Backward (T1–T2):</w:t>
      </w:r>
      <w:r>
        <w:rPr/>
        <w:t xml:space="preserve"> Descent operationalises the consanguineal axis and Function 3.</w:t>
      </w:r>
    </w:p>
    <w:p>
      <w:pPr>
        <w:pStyle w:val="Compact"/>
        <w:numPr>
          <w:ilvl w:val="0"/>
          <w:numId w:val="87"/>
        </w:numPr>
        <w:rPr/>
      </w:pPr>
      <w:r>
        <w:rPr>
          <w:b/>
          <w:bCs/>
        </w:rPr>
        <w:t>Forward:</w:t>
      </w:r>
      <w:r>
        <w:rPr/>
        <w:t xml:space="preserve"> Splits into </w:t>
      </w:r>
      <w:r>
        <w:rPr>
          <w:b/>
          <w:bCs/>
        </w:rPr>
        <w:t>unilineal</w:t>
      </w:r>
      <w:r>
        <w:rPr/>
        <w:t xml:space="preserve"> (T4) and </w:t>
      </w:r>
      <w:r>
        <w:rPr>
          <w:b/>
          <w:bCs/>
        </w:rPr>
        <w:t>non-unilineal</w:t>
      </w:r>
      <w:r>
        <w:rPr/>
        <w:t xml:space="preserve"> (T5); produces </w:t>
      </w:r>
      <w:r>
        <w:rPr>
          <w:b/>
          <w:bCs/>
        </w:rPr>
        <w:t>descent groups</w:t>
      </w:r>
      <w:r>
        <w:rPr/>
        <w:t xml:space="preserve"> (T6); underlies </w:t>
      </w:r>
      <w:r>
        <w:rPr>
          <w:b/>
          <w:bCs/>
        </w:rPr>
        <w:t>filiation</w:t>
      </w:r>
      <w:r>
        <w:rPr/>
        <w:t xml:space="preserve"> (T11) and the </w:t>
      </w:r>
      <w:r>
        <w:rPr>
          <w:b/>
          <w:bCs/>
        </w:rPr>
        <w:t>descent theory</w:t>
      </w:r>
      <w:r>
        <w:rPr/>
        <w:t xml:space="preserve"> (T13).</w:t>
      </w:r>
    </w:p>
    <w:p>
      <w:pPr>
        <w:pStyle w:val="Compact"/>
        <w:numPr>
          <w:ilvl w:val="0"/>
          <w:numId w:val="88"/>
        </w:numPr>
        <w:rPr/>
      </w:pPr>
      <w:r>
        <w:rPr>
          <w:b/>
          <w:bCs/>
        </w:rPr>
        <w:t>Sideways (Anthropology):</w:t>
      </w:r>
      <w:r>
        <w:rPr/>
        <w:t xml:space="preserve"> </w:t>
      </w:r>
      <w:r>
        <w:rPr>
          <w:i/>
          <w:iCs/>
        </w:rPr>
        <w:t>Social structure</w:t>
      </w:r>
      <w:r>
        <w:rPr/>
        <w:t xml:space="preserve"> (Radcliffe-Brown), </w:t>
      </w:r>
      <w:r>
        <w:rPr>
          <w:i/>
          <w:iCs/>
        </w:rPr>
        <w:t>corporate groups</w:t>
      </w:r>
      <w:r>
        <w:rPr/>
        <w:t xml:space="preserve">, </w:t>
      </w:r>
      <w:r>
        <w:rPr>
          <w:i/>
          <w:iCs/>
        </w:rPr>
        <w:t>property &amp; inheritance</w:t>
      </w:r>
      <w:r>
        <w:rPr/>
        <w:t xml:space="preserve"> (Economic Anthropology).</w:t>
      </w:r>
    </w:p>
    <w:p>
      <w:pPr>
        <w:pStyle w:val="Compact"/>
        <w:numPr>
          <w:ilvl w:val="0"/>
          <w:numId w:val="89"/>
        </w:numPr>
        <w:rPr/>
      </w:pPr>
      <w:r>
        <w:rPr>
          <w:b/>
          <w:bCs/>
        </w:rPr>
        <w:t>Other papers:</w:t>
      </w:r>
      <w:r>
        <w:rPr/>
        <w:t xml:space="preserve"> </w:t>
      </w:r>
      <w:r>
        <w:rPr>
          <w:i/>
          <w:iCs/>
        </w:rPr>
        <w:t>History</w:t>
      </w:r>
      <w:r>
        <w:rPr/>
        <w:t xml:space="preserve"> — lineage/clan as the earliest form of social-political organisation; </w:t>
      </w:r>
      <w:r>
        <w:rPr>
          <w:i/>
          <w:iCs/>
        </w:rPr>
        <w:t>Polity</w:t>
      </w:r>
      <w:r>
        <w:rPr/>
        <w:t xml:space="preserve"> — descent-based succession vs. elective/constitutional succession; </w:t>
      </w:r>
      <w:r>
        <w:rPr>
          <w:i/>
          <w:iCs/>
        </w:rPr>
        <w:t>Sociology</w:t>
      </w:r>
      <w:r>
        <w:rPr/>
        <w:t xml:space="preserve"> — ascribed status.</w:t>
      </w:r>
    </w:p>
    <w:p>
      <w:pPr>
        <w:pStyle w:val="Heading3"/>
        <w:rPr/>
      </w:pPr>
      <w:bookmarkStart w:id="73" w:name="topic-3-example-bank"/>
      <w:r>
        <w:rPr/>
        <w:t xml:space="preserve">✦ </w:t>
      </w:r>
      <w:r>
        <w:rPr/>
        <w:t>TOPIC 3 — EXAMPLE BANK</w:t>
      </w:r>
      <w:bookmarkEnd w:id="73"/>
    </w:p>
    <w:p>
      <w:pPr>
        <w:pStyle w:val="BlockText"/>
        <w:rPr/>
      </w:pPr>
      <w:r>
        <w:rPr>
          <w:b/>
          <w:bCs/>
        </w:rPr>
        <w:t>Classic anthropological</w:t>
      </w:r>
      <w:r>
        <w:rPr/>
        <w:t xml:space="preserve"> - Tracing parent–child links to a </w:t>
      </w:r>
      <w:r>
        <w:rPr>
          <w:b/>
          <w:bCs/>
        </w:rPr>
        <w:t>common ancestor (real or fictive)</w:t>
      </w:r>
      <w:r>
        <w:rPr/>
        <w:t xml:space="preserve"> to claim a bounded set of rights — the generic descent mechanism (from the notes). - Sharing rights in </w:t>
      </w:r>
      <w:r>
        <w:rPr>
          <w:b/>
          <w:bCs/>
        </w:rPr>
        <w:t>farmland</w:t>
      </w:r>
      <w:r>
        <w:rPr/>
        <w:t xml:space="preserve"> and claiming </w:t>
      </w:r>
      <w:r>
        <w:rPr>
          <w:b/>
          <w:bCs/>
        </w:rPr>
        <w:t>support/protection</w:t>
      </w:r>
      <w:r>
        <w:rPr/>
        <w:t xml:space="preserve"> across local groups — the practical problems descent solves (from the notes).</w:t>
      </w:r>
    </w:p>
    <w:p>
      <w:pPr>
        <w:pStyle w:val="BlockText"/>
        <w:rPr/>
      </w:pPr>
      <w:r>
        <w:rPr>
          <w:b/>
          <w:bCs/>
        </w:rPr>
        <w:t>Indian ethnographic</w:t>
      </w:r>
      <w:r>
        <w:rPr/>
        <w:t xml:space="preserve"> - </w:t>
      </w:r>
      <w:r>
        <w:rPr>
          <w:b/>
          <w:bCs/>
        </w:rPr>
        <w:t>[ADDITION]</w:t>
      </w:r>
      <w:r>
        <w:rPr/>
        <w:t xml:space="preserve"> </w:t>
      </w:r>
      <w:r>
        <w:rPr>
          <w:i/>
          <w:iCs/>
        </w:rPr>
        <w:t>Gotra</w:t>
      </w:r>
      <w:r>
        <w:rPr/>
        <w:t xml:space="preserve"> and </w:t>
      </w:r>
      <w:r>
        <w:rPr>
          <w:i/>
          <w:iCs/>
        </w:rPr>
        <w:t>vamsha/kula</w:t>
      </w:r>
      <w:r>
        <w:rPr/>
        <w:t xml:space="preserve"> as descent constructs claiming a common (often mythical/fictive) ancestor — Indian analogues of “common ancestor, real or fictive.”</w:t>
      </w:r>
    </w:p>
    <w:p>
      <w:pPr>
        <w:pStyle w:val="BlockText"/>
        <w:rPr/>
      </w:pPr>
      <w:r>
        <w:rPr>
          <w:b/>
          <w:bCs/>
        </w:rPr>
        <w:t>Everyday / current</w:t>
      </w:r>
      <w:r>
        <w:rPr/>
        <w:t xml:space="preserve"> - </w:t>
      </w:r>
      <w:r>
        <w:rPr>
          <w:b/>
          <w:bCs/>
        </w:rPr>
        <w:t>[ADDITION]</w:t>
      </w:r>
      <w:r>
        <w:rPr/>
        <w:t xml:space="preserve"> Family-name/surname inheritance channelling one line only — an everyday unilineal residue. - </w:t>
      </w:r>
      <w:r>
        <w:rPr>
          <w:b/>
          <w:bCs/>
        </w:rPr>
        <w:t>[ADDITION]</w:t>
      </w:r>
      <w:r>
        <w:rPr/>
        <w:t xml:space="preserve"> Disputes over “who counts as family” in property matters — the boundedness-of-membership problem, live in modern courts.</w:t>
      </w:r>
    </w:p>
    <w:p>
      <w:pPr>
        <w:pStyle w:val="Heading3"/>
        <w:rPr/>
      </w:pPr>
      <w:bookmarkStart w:id="74" w:name="topic-3-revision-capsule"/>
      <w:r>
        <w:rPr/>
        <w:t xml:space="preserve">★ </w:t>
      </w:r>
      <w:r>
        <w:rPr/>
        <w:t>TOPIC 3 — REVISION CAPSULE</w:t>
      </w:r>
      <w:bookmarkEnd w:id="74"/>
    </w:p>
    <w:p>
      <w:pPr>
        <w:pStyle w:val="BlockText"/>
        <w:rPr/>
      </w:pPr>
      <w:r>
        <w:rPr>
          <w:b/>
          <w:bCs/>
        </w:rPr>
        <w:t>One-line definition:</w:t>
      </w:r>
      <w:r>
        <w:rPr/>
        <w:t xml:space="preserve"> Descent is the socially recognised parentage — traced via parent–child links to a common (real or fictive) ancestor — by which individuals are sorted into bounded descent groups holding defined rights.</w:t>
      </w:r>
    </w:p>
    <w:p>
      <w:pPr>
        <w:pStyle w:val="BlockText"/>
        <w:rPr/>
      </w:pPr>
      <w:r>
        <w:rPr>
          <w:b/>
          <w:bCs/>
        </w:rPr>
        <w:t>UPSC keywords:</w:t>
      </w:r>
      <w:r>
        <w:rPr/>
        <w:t xml:space="preserve"> rules of descent, social parentage, common ancestor (real/fictive), corporate rights, clarity of membership, unilineal vs non-unilineal/cognatic.</w:t>
      </w:r>
    </w:p>
    <w:p>
      <w:pPr>
        <w:pStyle w:val="BlockText"/>
        <w:rPr/>
      </w:pPr>
      <w:r>
        <w:rPr>
          <w:b/>
          <w:bCs/>
        </w:rPr>
        <w:t>Memory trick:</w:t>
      </w:r>
      <w:r>
        <w:rPr/>
        <w:t xml:space="preserve"> Descent = </w:t>
      </w:r>
      <w:r>
        <w:rPr>
          <w:b/>
          <w:bCs/>
        </w:rPr>
        <w:t>“the boundary-drawing rule.”</w:t>
      </w:r>
      <w:r>
        <w:rPr/>
        <w:t xml:space="preserve"> Two big branches: </w:t>
      </w:r>
      <w:r>
        <w:rPr>
          <w:b/>
          <w:bCs/>
        </w:rPr>
        <w:t>U</w:t>
      </w:r>
      <w:r>
        <w:rPr/>
        <w:t xml:space="preserve">nilineal (one line) vs </w:t>
      </w:r>
      <w:r>
        <w:rPr>
          <w:b/>
          <w:bCs/>
        </w:rPr>
        <w:t>C</w:t>
      </w:r>
      <w:r>
        <w:rPr/>
        <w:t xml:space="preserve">ognatic (both). </w:t>
      </w:r>
      <w:r>
        <w:rPr>
          <w:i/>
          <w:iCs/>
        </w:rPr>
        <w:t>“U before C: pick one line, or count both.”</w:t>
      </w:r>
    </w:p>
    <w:p>
      <w:pPr>
        <w:pStyle w:val="BlockText"/>
        <w:rPr/>
      </w:pPr>
      <w:r>
        <w:rPr>
          <w:b/>
          <w:bCs/>
        </w:rPr>
        <w:t>Mini-flowchart:</w:t>
      </w:r>
      <w:r>
        <w:rPr/>
        <w:t xml:space="preserve"> </w:t>
      </w:r>
      <w:r>
        <w:rPr>
          <w:rStyle w:val="VerbatimChar"/>
        </w:rPr>
        <w:t>Endless bilateral web → apply rule of descent → bounded group with a common ancestor → clear rights &amp; loyalty</w:t>
      </w:r>
    </w:p>
    <w:p>
      <w:pPr>
        <w:pStyle w:val="BlockText"/>
        <w:rPr/>
      </w:pPr>
      <w:r>
        <w:rPr>
          <w:b/>
          <w:bCs/>
        </w:rPr>
        <w:t>Thinkers’ contributions:</w:t>
      </w:r>
      <w:r>
        <w:rPr/>
        <w:t xml:space="preserve"> conceptually foundational; the full theoretical apparatus (Fortes, Evans-Pritchard) arrives at Topic 13.</w:t>
      </w:r>
    </w:p>
    <w:p>
      <w:pPr>
        <w:pStyle w:val="BlockText"/>
        <w:rPr/>
      </w:pPr>
      <w:r>
        <w:rPr>
          <w:b/>
          <w:bCs/>
        </w:rPr>
        <w:t>Key examples:</w:t>
      </w:r>
      <w:r>
        <w:rPr/>
        <w:t xml:space="preserve"> common-ancestor tracing; farmland rights; support/protection between local groups.</w:t>
      </w:r>
    </w:p>
    <w:p>
      <w:pPr>
        <w:pStyle w:val="BlockText"/>
        <w:rPr/>
      </w:pPr>
      <w:r>
        <w:rPr>
          <w:b/>
          <w:bCs/>
        </w:rPr>
        <w:t>Static → current linkage:</w:t>
      </w:r>
      <w:r>
        <w:rPr/>
        <w:t xml:space="preserve"> Surname transmission and “who is family” property disputes echo descent’s boundary-drawing function.</w:t>
      </w:r>
    </w:p>
    <w:p>
      <w:pPr>
        <w:pStyle w:val="BlockText"/>
        <w:rPr/>
      </w:pPr>
      <w:r>
        <w:rPr>
          <w:b/>
          <w:bCs/>
        </w:rPr>
        <w:t>PYQ linkage:</w:t>
      </w:r>
      <w:r>
        <w:rPr/>
        <w:t xml:space="preserve"> </w:t>
      </w:r>
      <w:r>
        <w:rPr>
          <w:i/>
          <w:iCs/>
        </w:rPr>
        <w:t>“What is descent? Distinguish between the rules of descent and explain their significance in social organisation.”</w:t>
      </w:r>
    </w:p>
    <w:p>
      <w:pPr>
        <w:pStyle w:val="BlockText"/>
        <w:rPr/>
      </w:pPr>
      <w:r>
        <w:rPr>
          <w:b/>
          <w:bCs/>
        </w:rPr>
        <w:t>150-word Mains framework:</w:t>
      </w:r>
      <w:r>
        <w:rPr/>
        <w:t xml:space="preserve"> Define descent as socially recognised parentage through which an individual, tracing parent–child links to a common (possibly fictive) ancestor, claims membership and defined rights in a descent group. Explain that rules of descent arise to solve problems beyond the extended family — mutual protection between local groups and shared rights in productive resources — by carving bounded, corporate sets of kin from the otherwise endless bilateral web; hence the premium on </w:t>
      </w:r>
      <w:r>
        <w:rPr>
          <w:i/>
          <w:iCs/>
        </w:rPr>
        <w:t>clear-cut membership</w:t>
      </w:r>
      <w:r>
        <w:rPr/>
        <w:t xml:space="preserve"> to avoid divided loyalty. Map the two great branches: unilineal (patrilineal/agnatic and matrilineal/uterine) and non-unilineal or cognatic (double, bilateral-with-kindred, ambilineal, and the rare parallel). Note descent forms the framework of family-extending organisations (lineage, clan) and divides populations into manageable, coordinated units. Conclude that descent is “the world’s first form of social organisation,” the consanguineal engine that produces descent groups and underpins both filiation and later descent theory.</w:t>
      </w:r>
    </w:p>
    <w:p>
      <w:pPr>
        <w:pStyle w:val="Normal"/>
        <w:rPr/>
      </w:pPr>
      <w:bookmarkStart w:id="75" w:name="X3ad446bd646391433e798adf31f1a2c64fcb2e4"/>
      <w:bookmarkStart w:id="76" w:name="connections-2"/>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p>
    <w:p>
      <w:pPr>
        <w:pStyle w:val="Heading1"/>
        <w:rPr/>
      </w:pPr>
      <w:bookmarkStart w:id="77" w:name="__RefHeading___Toc9345_2011339955"/>
      <w:bookmarkStart w:id="78" w:name="Xef3af5de24e01ad0a176e41cbe2e703b19150b7"/>
      <w:bookmarkEnd w:id="77"/>
      <w:r>
        <w:rPr/>
        <w:t>TOPIC 4 — Unilineal Descent: Patrilineal, Matrilineal, and the Matrilineal Puzzle</w:t>
      </w:r>
    </w:p>
    <w:p>
      <w:pPr>
        <w:pStyle w:val="Heading2"/>
        <w:rPr/>
      </w:pPr>
      <w:bookmarkStart w:id="79" w:name="__RefHeading___Toc9347_2011339955"/>
      <w:bookmarkStart w:id="80" w:name="X06859cff284af79154c8176139078f884ee922e"/>
      <w:bookmarkEnd w:id="79"/>
      <w:r>
        <w:rPr/>
        <w:t>Why this concept exists (the problem it solves)</w:t>
      </w:r>
    </w:p>
    <w:p>
      <w:pPr>
        <w:pStyle w:val="FirstParagraph"/>
        <w:rPr/>
      </w:pPr>
      <w:r>
        <w:rPr/>
        <w:t xml:space="preserve">Recall Topic 3’s demand: </w:t>
      </w:r>
      <w:r>
        <w:rPr>
          <w:i/>
          <w:iCs/>
        </w:rPr>
        <w:t>membership must be clear-cut.</w:t>
      </w:r>
      <w:r>
        <w:rPr/>
        <w:t xml:space="preserve"> The </w:t>
      </w:r>
      <w:r>
        <w:rPr>
          <w:b/>
          <w:bCs/>
        </w:rPr>
        <w:t>simplest, neatest way</w:t>
      </w:r>
      <w:r>
        <w:rPr/>
        <w:t xml:space="preserve"> to guarantee clarity is to recognise </w:t>
      </w:r>
      <w:r>
        <w:rPr>
          <w:b/>
          <w:bCs/>
        </w:rPr>
        <w:t>only one line</w:t>
      </w:r>
      <w:r>
        <w:rPr/>
        <w:t xml:space="preserve"> — either males or females, never both. That is </w:t>
      </w:r>
      <w:r>
        <w:rPr>
          <w:b/>
          <w:bCs/>
        </w:rPr>
        <w:t>unilineal descent</w:t>
      </w:r>
      <w:r>
        <w:rPr/>
        <w:t>, and it is why unilineal systems are the commonest in the world.</w:t>
      </w:r>
      <w:bookmarkEnd w:id="80"/>
    </w:p>
    <w:p>
      <w:pPr>
        <w:pStyle w:val="Heading2"/>
        <w:rPr/>
      </w:pPr>
      <w:bookmarkStart w:id="81" w:name="__RefHeading___Toc9349_2011339955"/>
      <w:bookmarkStart w:id="82" w:name="plain-but-precise-explanation-3"/>
      <w:bookmarkEnd w:id="81"/>
      <w:r>
        <w:rPr/>
        <w:t>Plain-but-precise explanation</w:t>
      </w:r>
    </w:p>
    <w:p>
      <w:pPr>
        <w:pStyle w:val="FirstParagraph"/>
        <w:rPr/>
      </w:pPr>
      <w:r>
        <w:rPr>
          <w:b/>
          <w:bCs/>
        </w:rPr>
        <w:t>Unilineal descent</w:t>
      </w:r>
      <w:r>
        <w:rPr/>
        <w:t xml:space="preserve"> (also called </w:t>
      </w:r>
      <w:r>
        <w:rPr>
          <w:b/>
          <w:bCs/>
        </w:rPr>
        <w:t>unisexual</w:t>
      </w:r>
      <w:r>
        <w:rPr/>
        <w:t xml:space="preserve"> or </w:t>
      </w:r>
      <w:r>
        <w:rPr>
          <w:b/>
          <w:bCs/>
        </w:rPr>
        <w:t>unilateral</w:t>
      </w:r>
      <w:r>
        <w:rPr/>
        <w:t xml:space="preserve"> descent) establishes kinship </w:t>
      </w:r>
      <w:r>
        <w:rPr>
          <w:b/>
          <w:bCs/>
        </w:rPr>
        <w:t>exclusively through one line</w:t>
      </w:r>
      <w:r>
        <w:rPr/>
        <w:t>:</w:t>
      </w:r>
    </w:p>
    <w:p>
      <w:pPr>
        <w:pStyle w:val="Compact"/>
        <w:numPr>
          <w:ilvl w:val="0"/>
          <w:numId w:val="90"/>
        </w:numPr>
        <w:rPr/>
      </w:pPr>
      <w:r>
        <w:rPr>
          <w:b/>
          <w:bCs/>
        </w:rPr>
        <w:t>Patrilineal / agnatic descent</w:t>
      </w:r>
      <w:r>
        <w:rPr/>
        <w:t xml:space="preserve"> — recognises links through </w:t>
      </w:r>
      <w:r>
        <w:rPr>
          <w:b/>
          <w:bCs/>
        </w:rPr>
        <w:t>males</w:t>
      </w:r>
      <w:r>
        <w:rPr/>
        <w:t>.</w:t>
      </w:r>
    </w:p>
    <w:p>
      <w:pPr>
        <w:pStyle w:val="Compact"/>
        <w:numPr>
          <w:ilvl w:val="0"/>
          <w:numId w:val="91"/>
        </w:numPr>
        <w:rPr/>
      </w:pPr>
      <w:r>
        <w:rPr>
          <w:b/>
          <w:bCs/>
        </w:rPr>
        <w:t>Matrilineal / uterine descent</w:t>
      </w:r>
      <w:r>
        <w:rPr/>
        <w:t xml:space="preserve"> — recognises links through </w:t>
      </w:r>
      <w:r>
        <w:rPr>
          <w:b/>
          <w:bCs/>
        </w:rPr>
        <w:t>females</w:t>
      </w:r>
      <w:r>
        <w:rPr/>
        <w:t>.</w:t>
      </w:r>
    </w:p>
    <w:p>
      <w:pPr>
        <w:pStyle w:val="FirstParagraph"/>
        <w:rPr/>
      </w:pPr>
      <w:r>
        <w:rPr/>
        <w:t xml:space="preserve">The unilineal descent groups are </w:t>
      </w:r>
      <w:r>
        <w:rPr>
          <w:b/>
          <w:bCs/>
        </w:rPr>
        <w:t>lineages, clans, phratries and moieties</w:t>
      </w:r>
      <w:r>
        <w:rPr/>
        <w:t xml:space="preserve"> (detailed in Topic 6). Depending on the sex through whom descent is reckoned, unilineal descent is </w:t>
      </w:r>
      <w:r>
        <w:rPr>
          <w:b/>
          <w:bCs/>
        </w:rPr>
        <w:t>Patrilineal</w:t>
      </w:r>
      <w:r>
        <w:rPr/>
        <w:t xml:space="preserve"> or </w:t>
      </w:r>
      <w:r>
        <w:rPr>
          <w:b/>
          <w:bCs/>
        </w:rPr>
        <w:t>Matrilineal</w:t>
      </w:r>
      <w:r>
        <w:rPr/>
        <w:t>.</w:t>
      </w:r>
    </w:p>
    <w:p>
      <w:pPr>
        <w:pStyle w:val="Heading3"/>
        <w:rPr/>
      </w:pPr>
      <w:bookmarkStart w:id="83" w:name="patrilineal-agnatic-descent"/>
      <w:r>
        <w:rPr/>
        <w:t>Patrilineal (agnatic) descent</w:t>
      </w:r>
    </w:p>
    <w:p>
      <w:pPr>
        <w:pStyle w:val="FirstParagraph"/>
        <w:rPr/>
      </w:pPr>
      <w:r>
        <w:rPr/>
        <w:t xml:space="preserve">Traces ancestry through the </w:t>
      </w:r>
      <w:r>
        <w:rPr>
          <w:b/>
          <w:bCs/>
        </w:rPr>
        <w:t>male line</w:t>
      </w:r>
      <w:r>
        <w:rPr/>
        <w:t xml:space="preserve">. A patrilineage consists of a man (the </w:t>
      </w:r>
      <w:r>
        <w:rPr>
          <w:b/>
          <w:bCs/>
        </w:rPr>
        <w:t>founder</w:t>
      </w:r>
      <w:r>
        <w:rPr/>
        <w:t xml:space="preserve">), his sons and daughters, his son’s sons and daughters, his grandson’s sons and daughters, and so on. </w:t>
      </w:r>
      <w:r>
        <w:rPr>
          <w:b/>
          <w:bCs/>
        </w:rPr>
        <w:t>Women</w:t>
      </w:r>
      <w:r>
        <w:rPr/>
        <w:t xml:space="preserve"> (the founder’s daughters, sons’ daughters) </w:t>
      </w:r>
      <w:r>
        <w:rPr>
          <w:i/>
          <w:iCs/>
        </w:rPr>
        <w:t>are part of</w:t>
      </w:r>
      <w:r>
        <w:rPr/>
        <w:t xml:space="preserve"> the patrilineage — but they </w:t>
      </w:r>
      <w:r>
        <w:rPr>
          <w:b/>
          <w:bCs/>
        </w:rPr>
        <w:t>cannot pass on their rights and duties within it to their offspring</w:t>
      </w:r>
      <w:r>
        <w:rPr/>
        <w:t xml:space="preserve">; those transfer </w:t>
      </w:r>
      <w:r>
        <w:rPr>
          <w:b/>
          <w:bCs/>
        </w:rPr>
        <w:t>only through males.</w:t>
      </w:r>
      <w:r>
        <w:rPr/>
        <w:t xml:space="preserve"> In patrilineal systems, </w:t>
      </w:r>
      <w:r>
        <w:rPr>
          <w:b/>
          <w:bCs/>
        </w:rPr>
        <w:t>descent, authority and residence reinforce one another</w:t>
      </w:r>
      <w:r>
        <w:rPr/>
        <w:t xml:space="preserve"> (they are combined within one descent group). Patrilineages are </w:t>
      </w:r>
      <w:r>
        <w:rPr>
          <w:b/>
          <w:bCs/>
        </w:rPr>
        <w:t>exogamous</w:t>
      </w:r>
      <w:r>
        <w:rPr/>
        <w:t xml:space="preserve"> and typically </w:t>
      </w:r>
      <w:r>
        <w:rPr>
          <w:b/>
          <w:bCs/>
        </w:rPr>
        <w:t>patrilocal</w:t>
      </w:r>
      <w:r>
        <w:rPr/>
        <w:t xml:space="preserve">; women marry in and produce the heirs, but belong to their </w:t>
      </w:r>
      <w:r>
        <w:rPr>
          <w:i/>
          <w:iCs/>
        </w:rPr>
        <w:t>own</w:t>
      </w:r>
      <w:r>
        <w:rPr/>
        <w:t xml:space="preserve"> natal patrilineage (their children do not).</w:t>
      </w:r>
    </w:p>
    <w:p>
      <w:pPr>
        <w:pStyle w:val="BodyText"/>
        <w:rPr/>
      </w:pPr>
      <w:r>
        <w:rPr/>
        <w:t xml:space="preserve">As generations pass, a patrilineage outgrows its resources; members disperse, and after the death of the unifying father the sons head separate sub-groups — this sub-division of a lineage or clan is </w:t>
      </w:r>
      <w:r>
        <w:rPr>
          <w:b/>
          <w:bCs/>
        </w:rPr>
        <w:t>segmentation</w:t>
      </w:r>
      <w:r>
        <w:rPr/>
        <w:t xml:space="preserve"> (large descent groups are the candidates for it).</w:t>
      </w:r>
    </w:p>
    <w:p>
      <w:pPr>
        <w:pStyle w:val="BlockText"/>
        <w:rPr/>
      </w:pPr>
      <w:r>
        <w:rPr>
          <w:b/>
          <w:bCs/>
        </w:rPr>
        <w:t xml:space="preserve">Case study — Yoruba of West Nigeria (patrilineage = </w:t>
      </w:r>
      <w:r>
        <w:rPr>
          <w:b/>
          <w:bCs/>
          <w:i/>
          <w:iCs/>
        </w:rPr>
        <w:t>Idilies</w:t>
      </w:r>
      <w:r>
        <w:rPr>
          <w:b/>
          <w:bCs/>
        </w:rPr>
        <w:t>):</w:t>
      </w:r>
      <w:r>
        <w:rPr/>
        <w:t xml:space="preserve"> Social order rests on integrating political, economic and religious activity through patrilineages called </w:t>
      </w:r>
      <w:r>
        <w:rPr>
          <w:b/>
          <w:bCs/>
        </w:rPr>
        <w:t>Idilies.</w:t>
      </w:r>
      <w:r>
        <w:rPr/>
        <w:t xml:space="preserve"> The </w:t>
      </w:r>
      <w:r>
        <w:rPr>
          <w:b/>
          <w:bCs/>
        </w:rPr>
        <w:t>oldest male</w:t>
      </w:r>
      <w:r>
        <w:rPr/>
        <w:t xml:space="preserve"> is head of an idilie, exercising religious and political authority over his lineage-mates. Female members marry out into other Idilies and move to their husbands’ communities; most male members live in a single community with their wives. For all practical purposes a community is </w:t>
      </w:r>
      <w:r>
        <w:rPr>
          <w:i/>
          <w:iCs/>
        </w:rPr>
        <w:t>identified with its predominant idilie.</w:t>
      </w:r>
      <w:bookmarkEnd w:id="83"/>
    </w:p>
    <w:p>
      <w:pPr>
        <w:pStyle w:val="Heading3"/>
        <w:rPr/>
      </w:pPr>
      <w:bookmarkStart w:id="84" w:name="matrilineal-uterine-descent"/>
      <w:r>
        <w:rPr/>
        <w:t>Matrilineal (uterine) descent</w:t>
      </w:r>
    </w:p>
    <w:p>
      <w:pPr>
        <w:pStyle w:val="FirstParagraph"/>
        <w:rPr/>
      </w:pPr>
      <w:r>
        <w:rPr/>
        <w:t xml:space="preserve">Traces ancestry through the </w:t>
      </w:r>
      <w:r>
        <w:rPr>
          <w:b/>
          <w:bCs/>
        </w:rPr>
        <w:t>female line</w:t>
      </w:r>
      <w:r>
        <w:rPr/>
        <w:t>. A matrilineage consists of a woman (</w:t>
      </w:r>
      <w:r>
        <w:rPr>
          <w:b/>
          <w:bCs/>
        </w:rPr>
        <w:t>founder</w:t>
      </w:r>
      <w:r>
        <w:rPr/>
        <w:t xml:space="preserve">), her sons and daughters, her daughter’s sons and daughters, etc. </w:t>
      </w:r>
      <w:r>
        <w:rPr>
          <w:b/>
          <w:bCs/>
        </w:rPr>
        <w:t>Only through the founder’s female line</w:t>
      </w:r>
      <w:r>
        <w:rPr/>
        <w:t xml:space="preserve"> do rights and duties pass to the next generation; women must </w:t>
      </w:r>
      <w:r>
        <w:rPr>
          <w:b/>
          <w:bCs/>
        </w:rPr>
        <w:t>mate with men from other groups.</w:t>
      </w:r>
    </w:p>
    <w:p>
      <w:pPr>
        <w:pStyle w:val="BodyText"/>
        <w:rPr/>
      </w:pPr>
      <w:r>
        <w:rPr/>
        <w:t xml:space="preserve">The crucial twist: although </w:t>
      </w:r>
      <w:r>
        <w:rPr>
          <w:b/>
          <w:bCs/>
        </w:rPr>
        <w:t>inheritance passes through females, authority is usually vested in males</w:t>
      </w:r>
      <w:r>
        <w:rPr/>
        <w:t xml:space="preserve"> — giving </w:t>
      </w:r>
      <w:r>
        <w:rPr>
          <w:b/>
          <w:bCs/>
        </w:rPr>
        <w:t>brothers control over their sisters’ children.</w:t>
      </w:r>
      <w:r>
        <w:rPr/>
        <w:t xml:space="preserve"> The crucial relations are </w:t>
      </w:r>
      <w:r>
        <w:rPr>
          <w:b/>
          <w:bCs/>
        </w:rPr>
        <w:t>mother–daughter, brother–sister, and mother’s-brother–sister’s-son.</w:t>
      </w:r>
      <w:r>
        <w:rPr/>
        <w:t xml:space="preserve"> Consequently the </w:t>
      </w:r>
      <w:r>
        <w:rPr>
          <w:b/>
          <w:bCs/>
        </w:rPr>
        <w:t>conjugal (husband–wife) relationship is relatively unimportant</w:t>
      </w:r>
      <w:r>
        <w:rPr/>
        <w:t xml:space="preserve">; the matrilineage has little need for the social roles of husband or father. Matrilineal ≠ high female status: </w:t>
      </w:r>
      <w:r>
        <w:rPr>
          <w:b/>
          <w:bCs/>
        </w:rPr>
        <w:t>residence + authority are combined in the patrilineage but rarely in the matrilineage.</w:t>
      </w:r>
      <w:r>
        <w:rPr/>
        <w:t xml:space="preserve"> This mismatch — descent/residence pulling one way, authority pulling another — is the famous </w:t>
      </w:r>
      <w:r>
        <w:rPr>
          <w:b/>
          <w:bCs/>
        </w:rPr>
        <w:t>“matrilineal puzzle.”</w:t>
      </w:r>
    </w:p>
    <w:p>
      <w:pPr>
        <w:pStyle w:val="BodyText"/>
        <w:rPr/>
      </w:pPr>
      <w:r>
        <w:rPr>
          <w:b/>
          <w:bCs/>
        </w:rPr>
        <w:t>Matrilineal ≠ the mirror-opposite of patrilineal.</w:t>
      </w:r>
      <w:r>
        <w:rPr/>
        <w:t xml:space="preserve"> In patriliny, residence and authority sit </w:t>
      </w:r>
      <w:r>
        <w:rPr>
          <w:i/>
          <w:iCs/>
        </w:rPr>
        <w:t>inside</w:t>
      </w:r>
      <w:r>
        <w:rPr/>
        <w:t xml:space="preserve"> one descent group; in matriliny they usually do not, producing structural strain: the matrilineage is exogamous and must import men to reproduce, yet the rule of descent keeps rights out of those in-marrying men’s hands. So men keep power </w:t>
      </w:r>
      <w:r>
        <w:rPr>
          <w:i/>
          <w:iCs/>
        </w:rPr>
        <w:t>within their mother’s/sisters’ lineage</w:t>
      </w:r>
      <w:r>
        <w:rPr/>
        <w:t xml:space="preserve">, while inheritance passes to their </w:t>
      </w:r>
      <w:r>
        <w:rPr>
          <w:b/>
          <w:bCs/>
        </w:rPr>
        <w:t>sisters’ sons.</w:t>
      </w:r>
      <w:bookmarkEnd w:id="82"/>
      <w:bookmarkEnd w:id="84"/>
    </w:p>
    <w:p>
      <w:pPr>
        <w:pStyle w:val="Heading2"/>
        <w:rPr/>
      </w:pPr>
      <w:bookmarkStart w:id="85" w:name="__RefHeading___Toc9351_2011339955"/>
      <w:bookmarkStart w:id="86" w:name="Xe8b64aab57f00f8d0402986ca1b1d2abd4acab3"/>
      <w:bookmarkEnd w:id="85"/>
      <w:r>
        <w:rPr/>
        <w:t>The matrilineal puzzle and its solutions (preserved case-by-case)</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053"/>
        <w:gridCol w:w="3954"/>
        <w:gridCol w:w="1516"/>
        <w:gridCol w:w="2836"/>
      </w:tblGrid>
      <w:tr>
        <w:trPr>
          <w:tblHeader w:val="true"/>
        </w:trPr>
        <w:tc>
          <w:tcPr>
            <w:tcW w:w="1053"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Society</w:t>
            </w:r>
          </w:p>
        </w:tc>
        <w:tc>
          <w:tcPr>
            <w:tcW w:w="3954"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The device / solution</w:t>
            </w:r>
          </w:p>
        </w:tc>
        <w:tc>
          <w:tcPr>
            <w:tcW w:w="1516"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Residence</w:t>
            </w:r>
          </w:p>
        </w:tc>
        <w:tc>
          <w:tcPr>
            <w:tcW w:w="2836"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Authority / key point</w:t>
            </w:r>
          </w:p>
        </w:tc>
      </w:tr>
      <w:tr>
        <w:trPr/>
        <w:tc>
          <w:tcPr>
            <w:tcW w:w="105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Nayars of Kerala</w:t>
            </w:r>
          </w:p>
        </w:tc>
        <w:tc>
          <w:tcPr>
            <w:tcW w:w="395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Taravad; no significant marital alliance; weakened affinal bond</w:t>
            </w:r>
          </w:p>
        </w:tc>
        <w:tc>
          <w:tcPr>
            <w:tcW w:w="1516"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Matrilocal</w:t>
            </w:r>
          </w:p>
        </w:tc>
        <w:tc>
          <w:tcPr>
            <w:tcW w:w="2836"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Elder brother = avunculo-potestality</w:t>
            </w:r>
          </w:p>
        </w:tc>
      </w:tr>
      <w:tr>
        <w:trPr/>
        <w:tc>
          <w:tcPr>
            <w:tcW w:w="105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Navaho</w:t>
            </w:r>
          </w:p>
        </w:tc>
        <w:tc>
          <w:tcPr>
            <w:tcW w:w="395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Very easy divorce</w:t>
            </w:r>
          </w:p>
        </w:tc>
        <w:tc>
          <w:tcPr>
            <w:tcW w:w="1516"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Matrilocal</w:t>
            </w:r>
          </w:p>
        </w:tc>
        <w:tc>
          <w:tcPr>
            <w:tcW w:w="2836"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Instability of marriage relieves the strain</w:t>
            </w:r>
          </w:p>
        </w:tc>
      </w:tr>
      <w:tr>
        <w:trPr/>
        <w:tc>
          <w:tcPr>
            <w:tcW w:w="105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Trobrianders</w:t>
            </w:r>
          </w:p>
        </w:tc>
        <w:tc>
          <w:tcPr>
            <w:tcW w:w="395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Child with father till puberty, then to mother's brother</w:t>
            </w:r>
          </w:p>
        </w:tc>
        <w:tc>
          <w:tcPr>
            <w:tcW w:w="1516"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Virilocal + avunculocal</w:t>
            </w:r>
          </w:p>
        </w:tc>
        <w:tc>
          <w:tcPr>
            <w:tcW w:w="2836"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Authority shifts to mother's brother</w:t>
            </w:r>
          </w:p>
        </w:tc>
      </w:tr>
    </w:tbl>
    <w:p>
      <w:pPr>
        <w:pStyle w:val="Normal"/>
        <w:rPr/>
      </w:pPr>
      <w:r>
        <w:rPr/>
      </w:r>
    </w:p>
    <w:p>
      <w:pPr>
        <w:pStyle w:val="Compact"/>
        <w:numPr>
          <w:ilvl w:val="0"/>
          <w:numId w:val="92"/>
        </w:numPr>
        <w:rPr/>
      </w:pPr>
      <w:r>
        <w:rPr>
          <w:b/>
          <w:bCs/>
        </w:rPr>
        <w:t>Nayars of Kerala</w:t>
      </w:r>
      <w:r>
        <w:rPr/>
        <w:t xml:space="preserve"> — a matrilineal group called the </w:t>
      </w:r>
      <w:r>
        <w:rPr>
          <w:b/>
          <w:bCs/>
        </w:rPr>
        <w:t>Taravad</w:t>
      </w:r>
      <w:r>
        <w:rPr/>
        <w:t xml:space="preserve">; no significant marital alliance, </w:t>
      </w:r>
      <w:r>
        <w:rPr>
          <w:b/>
          <w:bCs/>
        </w:rPr>
        <w:t>matrilocal</w:t>
      </w:r>
      <w:r>
        <w:rPr/>
        <w:t xml:space="preserve"> residence; authority vests in the </w:t>
      </w:r>
      <w:r>
        <w:rPr>
          <w:b/>
          <w:bCs/>
        </w:rPr>
        <w:t>elder brother</w:t>
      </w:r>
      <w:r>
        <w:rPr/>
        <w:t xml:space="preserve"> — a system called </w:t>
      </w:r>
      <w:r>
        <w:rPr>
          <w:b/>
          <w:bCs/>
        </w:rPr>
        <w:t>avunculo-potestality.</w:t>
      </w:r>
      <w:r>
        <w:rPr/>
        <w:t xml:space="preserve"> (This is the classic solution to keeping female inheritance while males retain control.)</w:t>
      </w:r>
    </w:p>
    <w:p>
      <w:pPr>
        <w:pStyle w:val="Compact"/>
        <w:numPr>
          <w:ilvl w:val="0"/>
          <w:numId w:val="93"/>
        </w:numPr>
        <w:rPr/>
      </w:pPr>
      <w:r>
        <w:rPr>
          <w:b/>
          <w:bCs/>
        </w:rPr>
        <w:t>Navaho (Red Indians)</w:t>
      </w:r>
      <w:r>
        <w:rPr/>
        <w:t xml:space="preserve"> — residence is </w:t>
      </w:r>
      <w:r>
        <w:rPr>
          <w:b/>
          <w:bCs/>
        </w:rPr>
        <w:t>matrilocal</w:t>
      </w:r>
      <w:r>
        <w:rPr/>
        <w:t xml:space="preserve"> and </w:t>
      </w:r>
      <w:r>
        <w:rPr>
          <w:b/>
          <w:bCs/>
        </w:rPr>
        <w:t>divorce is very easy</w:t>
      </w:r>
      <w:r>
        <w:rPr/>
        <w:t xml:space="preserve"> (a different solution).</w:t>
      </w:r>
    </w:p>
    <w:p>
      <w:pPr>
        <w:pStyle w:val="Compact"/>
        <w:numPr>
          <w:ilvl w:val="0"/>
          <w:numId w:val="94"/>
        </w:numPr>
        <w:rPr/>
      </w:pPr>
      <w:r>
        <w:rPr>
          <w:b/>
          <w:bCs/>
        </w:rPr>
        <w:t>Trobrianders</w:t>
      </w:r>
      <w:r>
        <w:rPr/>
        <w:t xml:space="preserve"> — an altogether different solution: the child lives with its </w:t>
      </w:r>
      <w:r>
        <w:rPr>
          <w:b/>
          <w:bCs/>
        </w:rPr>
        <w:t>father until puberty</w:t>
      </w:r>
      <w:r>
        <w:rPr/>
        <w:t xml:space="preserve">, then moves to the </w:t>
      </w:r>
      <w:r>
        <w:rPr>
          <w:b/>
          <w:bCs/>
        </w:rPr>
        <w:t>mother’s brother’s</w:t>
      </w:r>
      <w:r>
        <w:rPr/>
        <w:t xml:space="preserve"> place; residence is thus </w:t>
      </w:r>
      <w:r>
        <w:rPr>
          <w:b/>
          <w:bCs/>
        </w:rPr>
        <w:t>virilocal and avunculocal.</w:t>
      </w:r>
      <w:bookmarkEnd w:id="86"/>
    </w:p>
    <w:p>
      <w:pPr>
        <w:pStyle w:val="Heading2"/>
        <w:rPr/>
      </w:pPr>
      <w:bookmarkStart w:id="87" w:name="__RefHeading___Toc9353_2011339955"/>
      <w:bookmarkStart w:id="88" w:name="X4601be7a839f1413e245f22099044f1751ae99b"/>
      <w:bookmarkEnd w:id="87"/>
      <w:bookmarkEnd w:id="88"/>
      <w:r>
        <w:rPr/>
        <w:t>Comparison table — patrilineal vs matrilineal at a glance</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974"/>
        <w:gridCol w:w="3656"/>
        <w:gridCol w:w="3730"/>
      </w:tblGrid>
      <w:tr>
        <w:trPr>
          <w:tblHeader w:val="true"/>
        </w:trPr>
        <w:tc>
          <w:tcPr>
            <w:tcW w:w="1974"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Aspect</w:t>
            </w:r>
          </w:p>
        </w:tc>
        <w:tc>
          <w:tcPr>
            <w:tcW w:w="3656"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Patrilineal (agnatic)</w:t>
            </w:r>
          </w:p>
        </w:tc>
        <w:tc>
          <w:tcPr>
            <w:tcW w:w="373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Matrilineal (uterine)</w:t>
            </w:r>
          </w:p>
        </w:tc>
      </w:tr>
      <w:tr>
        <w:trPr/>
        <w:tc>
          <w:tcPr>
            <w:tcW w:w="197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Line of descent</w:t>
            </w:r>
          </w:p>
        </w:tc>
        <w:tc>
          <w:tcPr>
            <w:tcW w:w="3656"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Through males</w:t>
            </w:r>
          </w:p>
        </w:tc>
        <w:tc>
          <w:tcPr>
            <w:tcW w:w="373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Through females</w:t>
            </w:r>
          </w:p>
        </w:tc>
      </w:tr>
      <w:tr>
        <w:trPr/>
        <w:tc>
          <w:tcPr>
            <w:tcW w:w="197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Who transmits rights</w:t>
            </w:r>
          </w:p>
        </w:tc>
        <w:tc>
          <w:tcPr>
            <w:tcW w:w="3656"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Males only (women are members but cannot transmit)</w:t>
            </w:r>
          </w:p>
        </w:tc>
        <w:tc>
          <w:tcPr>
            <w:tcW w:w="373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Female line; but authority held by males (brothers)</w:t>
            </w:r>
          </w:p>
        </w:tc>
      </w:tr>
      <w:tr>
        <w:trPr/>
        <w:tc>
          <w:tcPr>
            <w:tcW w:w="197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Descent–residence–authority</w:t>
            </w:r>
          </w:p>
        </w:tc>
        <w:tc>
          <w:tcPr>
            <w:tcW w:w="3656"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COMBINED in one group (reinforce)</w:t>
            </w:r>
          </w:p>
        </w:tc>
        <w:tc>
          <w:tcPr>
            <w:tcW w:w="373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SPLIT (the 'matrilineal puzzle')</w:t>
            </w:r>
          </w:p>
        </w:tc>
      </w:tr>
      <w:tr>
        <w:trPr/>
        <w:tc>
          <w:tcPr>
            <w:tcW w:w="197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Typical residence</w:t>
            </w:r>
          </w:p>
        </w:tc>
        <w:tc>
          <w:tcPr>
            <w:tcW w:w="3656"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Patrilocal</w:t>
            </w:r>
          </w:p>
        </w:tc>
        <w:tc>
          <w:tcPr>
            <w:tcW w:w="373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Matrilocal / avunculocal / virilocal</w:t>
            </w:r>
          </w:p>
        </w:tc>
      </w:tr>
      <w:tr>
        <w:trPr/>
        <w:tc>
          <w:tcPr>
            <w:tcW w:w="197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Crucial relations</w:t>
            </w:r>
          </w:p>
        </w:tc>
        <w:tc>
          <w:tcPr>
            <w:tcW w:w="3656"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Father–son; agnatic males</w:t>
            </w:r>
          </w:p>
        </w:tc>
        <w:tc>
          <w:tcPr>
            <w:tcW w:w="373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Mother–daughter; brother–sister; MoBr–SiSon</w:t>
            </w:r>
          </w:p>
        </w:tc>
      </w:tr>
      <w:tr>
        <w:trPr/>
        <w:tc>
          <w:tcPr>
            <w:tcW w:w="197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Conjugal bond</w:t>
            </w:r>
          </w:p>
        </w:tc>
        <w:tc>
          <w:tcPr>
            <w:tcW w:w="3656"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Important (heirs)</w:t>
            </w:r>
          </w:p>
        </w:tc>
        <w:tc>
          <w:tcPr>
            <w:tcW w:w="373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Relatively unimportant</w:t>
            </w:r>
          </w:p>
        </w:tc>
      </w:tr>
      <w:tr>
        <w:trPr/>
        <w:tc>
          <w:tcPr>
            <w:tcW w:w="197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Frequency</w:t>
            </w:r>
          </w:p>
        </w:tc>
        <w:tc>
          <w:tcPr>
            <w:tcW w:w="3656"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Most common</w:t>
            </w:r>
          </w:p>
        </w:tc>
        <w:tc>
          <w:tcPr>
            <w:tcW w:w="373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Rare (needs special conditions)</w:t>
            </w:r>
          </w:p>
        </w:tc>
      </w:tr>
      <w:tr>
        <w:trPr/>
        <w:tc>
          <w:tcPr>
            <w:tcW w:w="197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Example</w:t>
            </w:r>
          </w:p>
        </w:tc>
        <w:tc>
          <w:tcPr>
            <w:tcW w:w="3656"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Yoruba (Idilies)</w:t>
            </w:r>
          </w:p>
        </w:tc>
        <w:tc>
          <w:tcPr>
            <w:tcW w:w="373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Nayar (Taravad), Trobriand, Navaho</w:t>
            </w:r>
          </w:p>
        </w:tc>
      </w:tr>
    </w:tbl>
    <w:p>
      <w:pPr>
        <w:pStyle w:val="Normal"/>
        <w:rPr/>
      </w:pPr>
      <w:r>
        <w:rPr/>
      </w:r>
      <w:bookmarkStart w:id="89" w:name="X4601be7a839f1413e245f22099044f1751ae99b"/>
      <w:bookmarkStart w:id="90" w:name="X4601be7a839f1413e245f22099044f1751ae99b"/>
      <w:bookmarkEnd w:id="90"/>
    </w:p>
    <w:p>
      <w:pPr>
        <w:pStyle w:val="Heading2"/>
        <w:rPr/>
      </w:pPr>
      <w:bookmarkStart w:id="91" w:name="__RefHeading___Toc9355_2011339955"/>
      <w:bookmarkStart w:id="92" w:name="X640c9ce9e82b7e198d182cecb73a81bd45a304e"/>
      <w:bookmarkEnd w:id="91"/>
      <w:r>
        <w:rPr/>
        <w:t>ASCII flowchart — the matrilineal puzzle and three exits</w:t>
      </w:r>
    </w:p>
    <w:p>
      <w:pPr>
        <w:pStyle w:val="SourceCode"/>
        <w:rPr/>
      </w:pPr>
      <w:r>
        <w:rPr>
          <w:rStyle w:val="VerbatimChar"/>
        </w:rPr>
        <w:t xml:space="preserve">              </w:t>
      </w:r>
      <w:r>
        <w:rPr>
          <w:rStyle w:val="VerbatimChar"/>
        </w:rPr>
        <w:t>MATRILINEAL DESCENT</w:t>
      </w:r>
      <w:r>
        <w:rPr/>
        <w:br/>
      </w:r>
      <w:r>
        <w:rPr>
          <w:rStyle w:val="VerbatimChar"/>
        </w:rPr>
        <w:t xml:space="preserve">     inheritance flows through WOMEN,</w:t>
      </w:r>
      <w:r>
        <w:rPr/>
        <w:br/>
      </w:r>
      <w:r>
        <w:rPr>
          <w:rStyle w:val="VerbatimChar"/>
        </w:rPr>
        <w:t xml:space="preserve">     but AUTHORITY is held by MEN (brothers)</w:t>
      </w:r>
      <w:r>
        <w:rPr/>
        <w:br/>
      </w:r>
      <w:r>
        <w:rPr>
          <w:rStyle w:val="VerbatimChar"/>
        </w:rPr>
        <w:t xml:space="preserve">                     |</w:t>
      </w:r>
      <w:r>
        <w:rPr/>
        <w:br/>
      </w:r>
      <w:r>
        <w:rPr>
          <w:rStyle w:val="VerbatimChar"/>
        </w:rPr>
        <w:t xml:space="preserve">         residence + authority DON'T sit</w:t>
      </w:r>
      <w:r>
        <w:rPr/>
        <w:br/>
      </w:r>
      <w:r>
        <w:rPr>
          <w:rStyle w:val="VerbatimChar"/>
        </w:rPr>
        <w:t xml:space="preserve">         in the same group  =&gt;  STRUCTURAL STRAIN</w:t>
      </w:r>
      <w:r>
        <w:rPr/>
        <w:br/>
      </w:r>
      <w:r>
        <w:rPr>
          <w:rStyle w:val="VerbatimChar"/>
        </w:rPr>
        <w:t xml:space="preserve">                     |</w:t>
      </w:r>
      <w:r>
        <w:rPr/>
        <w:br/>
      </w:r>
      <w:r>
        <w:rPr>
          <w:rStyle w:val="VerbatimChar"/>
        </w:rPr>
        <w:t xml:space="preserve">              "THE MATRILINEAL PUZZLE"</w:t>
      </w:r>
      <w:r>
        <w:rPr/>
        <w:br/>
      </w:r>
      <w:r>
        <w:rPr>
          <w:rStyle w:val="VerbatimChar"/>
        </w:rPr>
        <w:t xml:space="preserve">                     |</w:t>
      </w:r>
      <w:r>
        <w:rPr/>
        <w:br/>
      </w:r>
      <w:r>
        <w:rPr>
          <w:rStyle w:val="VerbatimChar"/>
        </w:rPr>
        <w:t xml:space="preserve">     +---------------+----------------+----------------+</w:t>
      </w:r>
      <w:r>
        <w:rPr/>
        <w:br/>
      </w:r>
      <w:r>
        <w:rPr>
          <w:rStyle w:val="VerbatimChar"/>
        </w:rPr>
        <w:t xml:space="preserve">     |               |                |                |</w:t>
      </w:r>
      <w:r>
        <w:rPr/>
        <w:br/>
      </w:r>
      <w:r>
        <w:rPr>
          <w:rStyle w:val="VerbatimChar"/>
        </w:rPr>
        <w:t xml:space="preserve">   NAYAR           NAVAHO         TROBRIAND         (general)</w:t>
      </w:r>
      <w:r>
        <w:rPr/>
        <w:br/>
      </w:r>
      <w:r>
        <w:rPr>
          <w:rStyle w:val="VerbatimChar"/>
        </w:rPr>
        <w:t xml:space="preserve">  Taravad;         matrilocal;    father till       weaken the</w:t>
      </w:r>
      <w:r>
        <w:rPr/>
        <w:br/>
      </w:r>
      <w:r>
        <w:rPr>
          <w:rStyle w:val="VerbatimChar"/>
        </w:rPr>
        <w:t xml:space="preserve">  matrilocal;      very easy      puberty, then     conjugal/</w:t>
      </w:r>
      <w:r>
        <w:rPr/>
        <w:br/>
      </w:r>
      <w:r>
        <w:rPr>
          <w:rStyle w:val="VerbatimChar"/>
        </w:rPr>
        <w:t xml:space="preserve">  authority to     divorce        to MoBr;          affinal bond</w:t>
      </w:r>
      <w:r>
        <w:rPr/>
        <w:br/>
      </w:r>
      <w:r>
        <w:rPr>
          <w:rStyle w:val="VerbatimChar"/>
        </w:rPr>
        <w:t xml:space="preserve">  elder brother                   virilocal +</w:t>
      </w:r>
      <w:r>
        <w:rPr/>
        <w:br/>
      </w:r>
      <w:r>
        <w:rPr>
          <w:rStyle w:val="VerbatimChar"/>
        </w:rPr>
        <w:t xml:space="preserve">  = AVUNCULO-                     AVUNCULOCAL</w:t>
      </w:r>
      <w:r>
        <w:rPr/>
        <w:br/>
      </w:r>
      <w:r>
        <w:rPr>
          <w:rStyle w:val="VerbatimChar"/>
        </w:rPr>
        <w:t xml:space="preserve">   POTESTALITY</w:t>
      </w:r>
      <w:bookmarkEnd w:id="92"/>
    </w:p>
    <w:p>
      <w:pPr>
        <w:pStyle w:val="Heading2"/>
        <w:rPr/>
      </w:pPr>
      <w:bookmarkStart w:id="93" w:name="__RefHeading___Toc9357_2011339955"/>
      <w:bookmarkStart w:id="94" w:name="common-misconceptions-3"/>
      <w:bookmarkEnd w:id="93"/>
      <w:r>
        <w:rPr/>
        <w:t>Common misconceptions</w:t>
      </w:r>
    </w:p>
    <w:p>
      <w:pPr>
        <w:pStyle w:val="Compact"/>
        <w:numPr>
          <w:ilvl w:val="0"/>
          <w:numId w:val="95"/>
        </w:numPr>
        <w:rPr/>
      </w:pPr>
      <w:r>
        <w:rPr/>
        <w:t xml:space="preserve">✗ </w:t>
      </w:r>
      <w:r>
        <w:rPr>
          <w:i/>
          <w:iCs/>
        </w:rPr>
        <w:t>“</w:t>
      </w:r>
      <w:r>
        <w:rPr>
          <w:i/>
          <w:iCs/>
        </w:rPr>
        <w:t>Matrilineal = matriarchal / women rule.”</w:t>
      </w:r>
      <w:r>
        <w:rPr/>
        <w:t xml:space="preserve"> → ✓ Matriliny concerns the </w:t>
      </w:r>
      <w:r>
        <w:rPr>
          <w:b/>
          <w:bCs/>
        </w:rPr>
        <w:t>descent/inheritance line</w:t>
      </w:r>
      <w:r>
        <w:rPr/>
        <w:t xml:space="preserve">, not power; </w:t>
      </w:r>
      <w:r>
        <w:rPr>
          <w:b/>
          <w:bCs/>
        </w:rPr>
        <w:t>authority usually still rests with men</w:t>
      </w:r>
      <w:r>
        <w:rPr/>
        <w:t xml:space="preserve"> (mother’s brother). “Matrilineal organisation does not mean high status to females.”</w:t>
      </w:r>
    </w:p>
    <w:p>
      <w:pPr>
        <w:pStyle w:val="Compact"/>
        <w:numPr>
          <w:ilvl w:val="0"/>
          <w:numId w:val="96"/>
        </w:numPr>
        <w:rPr/>
      </w:pPr>
      <w:r>
        <w:rPr/>
        <w:t xml:space="preserve">✗ </w:t>
      </w:r>
      <w:r>
        <w:rPr>
          <w:i/>
          <w:iCs/>
        </w:rPr>
        <w:t>“</w:t>
      </w:r>
      <w:r>
        <w:rPr>
          <w:i/>
          <w:iCs/>
        </w:rPr>
        <w:t>Patrilineal and matrilineal are exact opposites.”</w:t>
      </w:r>
      <w:r>
        <w:rPr/>
        <w:t xml:space="preserve"> → ✓ They are </w:t>
      </w:r>
      <w:r>
        <w:rPr>
          <w:b/>
          <w:bCs/>
        </w:rPr>
        <w:t>not</w:t>
      </w:r>
      <w:r>
        <w:rPr/>
        <w:t xml:space="preserve"> symmetric: patriliny fuses descent+residence+authority; matriliny splits authority off, creating the puzzle.</w:t>
      </w:r>
    </w:p>
    <w:p>
      <w:pPr>
        <w:pStyle w:val="Compact"/>
        <w:numPr>
          <w:ilvl w:val="0"/>
          <w:numId w:val="97"/>
        </w:numPr>
        <w:rPr/>
      </w:pPr>
      <w:r>
        <w:rPr/>
        <w:t xml:space="preserve">✗ </w:t>
      </w:r>
      <w:r>
        <w:rPr>
          <w:i/>
          <w:iCs/>
        </w:rPr>
        <w:t>“</w:t>
      </w:r>
      <w:r>
        <w:rPr>
          <w:i/>
          <w:iCs/>
        </w:rPr>
        <w:t>In patriliny women aren’t part of the lineage.”</w:t>
      </w:r>
      <w:r>
        <w:rPr/>
        <w:t xml:space="preserve"> → ✓ Women </w:t>
      </w:r>
      <w:r>
        <w:rPr>
          <w:b/>
          <w:bCs/>
        </w:rPr>
        <w:t>are</w:t>
      </w:r>
      <w:r>
        <w:rPr/>
        <w:t xml:space="preserve"> members; they simply </w:t>
      </w:r>
      <w:r>
        <w:rPr>
          <w:b/>
          <w:bCs/>
        </w:rPr>
        <w:t>cannot transmit</w:t>
      </w:r>
      <w:r>
        <w:rPr/>
        <w:t xml:space="preserve"> the lineage’s rights to their children.</w:t>
      </w:r>
    </w:p>
    <w:p>
      <w:pPr>
        <w:pStyle w:val="Compact"/>
        <w:numPr>
          <w:ilvl w:val="0"/>
          <w:numId w:val="98"/>
        </w:numPr>
        <w:rPr/>
      </w:pPr>
      <w:r>
        <w:rPr/>
        <w:t xml:space="preserve">✗ </w:t>
      </w:r>
      <w:r>
        <w:rPr>
          <w:i/>
          <w:iCs/>
        </w:rPr>
        <w:t>“</w:t>
      </w:r>
      <w:r>
        <w:rPr>
          <w:i/>
          <w:iCs/>
        </w:rPr>
        <w:t>Avunculate/avunculo-potestality is exotic trivia.”</w:t>
      </w:r>
      <w:r>
        <w:rPr/>
        <w:t xml:space="preserve"> → ✓ It is the </w:t>
      </w:r>
      <w:r>
        <w:rPr>
          <w:b/>
          <w:bCs/>
        </w:rPr>
        <w:t>structural device</w:t>
      </w:r>
      <w:r>
        <w:rPr/>
        <w:t xml:space="preserve"> by which matrilineal societies reconcile female inheritance with male authority (recurs in T12).</w:t>
      </w:r>
      <w:bookmarkEnd w:id="94"/>
    </w:p>
    <w:p>
      <w:pPr>
        <w:pStyle w:val="Heading2"/>
        <w:rPr/>
      </w:pPr>
      <w:bookmarkStart w:id="95" w:name="__RefHeading___Toc9359_2011339955"/>
      <w:bookmarkStart w:id="96" w:name="connections-3"/>
      <w:bookmarkEnd w:id="95"/>
      <w:r>
        <w:rPr/>
        <w:t>Connections</w:t>
      </w:r>
    </w:p>
    <w:p>
      <w:pPr>
        <w:pStyle w:val="Compact"/>
        <w:numPr>
          <w:ilvl w:val="0"/>
          <w:numId w:val="99"/>
        </w:numPr>
        <w:rPr/>
      </w:pPr>
      <w:r>
        <w:rPr>
          <w:b/>
          <w:bCs/>
        </w:rPr>
        <w:t>Backward (T3):</w:t>
      </w:r>
      <w:r>
        <w:rPr/>
        <w:t xml:space="preserve"> Unilineal descent is the neat solution to Topic 3’s “clarity of membership.”</w:t>
      </w:r>
    </w:p>
    <w:p>
      <w:pPr>
        <w:pStyle w:val="Compact"/>
        <w:numPr>
          <w:ilvl w:val="0"/>
          <w:numId w:val="100"/>
        </w:numPr>
        <w:rPr/>
      </w:pPr>
      <w:r>
        <w:rPr>
          <w:b/>
          <w:bCs/>
        </w:rPr>
        <w:t>Forward:</w:t>
      </w:r>
      <w:r>
        <w:rPr/>
        <w:t xml:space="preserve"> Feeds </w:t>
      </w:r>
      <w:r>
        <w:rPr>
          <w:b/>
          <w:bCs/>
        </w:rPr>
        <w:t>descent groups</w:t>
      </w:r>
      <w:r>
        <w:rPr/>
        <w:t xml:space="preserve"> (T6 — lineage/clan/phratry/moiety are unilineal); the matrilineal puzzle is the empirical face of </w:t>
      </w:r>
      <w:r>
        <w:rPr>
          <w:b/>
          <w:bCs/>
        </w:rPr>
        <w:t>Robin Fox’s structural principles</w:t>
      </w:r>
      <w:r>
        <w:rPr/>
        <w:t xml:space="preserve"> (T7); avunculate/avunculocal residence returns as a </w:t>
      </w:r>
      <w:r>
        <w:rPr>
          <w:b/>
          <w:bCs/>
        </w:rPr>
        <w:t>kinship usage</w:t>
      </w:r>
      <w:r>
        <w:rPr/>
        <w:t xml:space="preserve"> (T12); patrilineal/matrilineal shape </w:t>
      </w:r>
      <w:r>
        <w:rPr>
          <w:b/>
          <w:bCs/>
        </w:rPr>
        <w:t>terminology</w:t>
      </w:r>
      <w:r>
        <w:rPr/>
        <w:t xml:space="preserve"> (Omaha/Crow, T9).</w:t>
      </w:r>
    </w:p>
    <w:p>
      <w:pPr>
        <w:pStyle w:val="Compact"/>
        <w:numPr>
          <w:ilvl w:val="0"/>
          <w:numId w:val="101"/>
        </w:numPr>
        <w:rPr/>
      </w:pPr>
      <w:r>
        <w:rPr>
          <w:b/>
          <w:bCs/>
        </w:rPr>
        <w:t>Sideways (Anthropology):</w:t>
      </w:r>
      <w:r>
        <w:rPr/>
        <w:t xml:space="preserve"> </w:t>
      </w:r>
      <w:r>
        <w:rPr>
          <w:i/>
          <w:iCs/>
        </w:rPr>
        <w:t>Marriage &amp; residence rules</w:t>
      </w:r>
      <w:r>
        <w:rPr/>
        <w:t xml:space="preserve"> (patrilocal/matrilocal/avunculocal/virilocal), </w:t>
      </w:r>
      <w:r>
        <w:rPr>
          <w:i/>
          <w:iCs/>
        </w:rPr>
        <w:t>segmentary lineage systems</w:t>
      </w:r>
      <w:r>
        <w:rPr/>
        <w:t xml:space="preserve"> (Evans-Pritchard’s Nuer).</w:t>
      </w:r>
    </w:p>
    <w:p>
      <w:pPr>
        <w:pStyle w:val="Compact"/>
        <w:numPr>
          <w:ilvl w:val="0"/>
          <w:numId w:val="102"/>
        </w:numPr>
        <w:rPr/>
      </w:pPr>
      <w:r>
        <w:rPr>
          <w:b/>
          <w:bCs/>
        </w:rPr>
        <w:t>Other papers:</w:t>
      </w:r>
      <w:r>
        <w:rPr/>
        <w:t xml:space="preserve"> </w:t>
      </w:r>
      <w:r>
        <w:rPr>
          <w:i/>
          <w:iCs/>
        </w:rPr>
        <w:t>Sociology</w:t>
      </w:r>
      <w:r>
        <w:rPr/>
        <w:t xml:space="preserve"> — descent &amp; gender/authority; </w:t>
      </w:r>
      <w:r>
        <w:rPr>
          <w:i/>
          <w:iCs/>
        </w:rPr>
        <w:t>Polity/GS-I</w:t>
      </w:r>
      <w:r>
        <w:rPr/>
        <w:t xml:space="preserve"> — matrilineal communities of India (Khasi, Garo, Nayar) and succession law; </w:t>
      </w:r>
      <w:r>
        <w:rPr>
          <w:i/>
          <w:iCs/>
        </w:rPr>
        <w:t>Gender studies</w:t>
      </w:r>
      <w:r>
        <w:rPr/>
        <w:t xml:space="preserve"> — critique of equating matriliny with matriarchy.</w:t>
      </w:r>
    </w:p>
    <w:p>
      <w:pPr>
        <w:pStyle w:val="Heading3"/>
        <w:rPr/>
      </w:pPr>
      <w:bookmarkStart w:id="97" w:name="topic-4-example-bank"/>
      <w:r>
        <w:rPr/>
        <w:t xml:space="preserve">✦ </w:t>
      </w:r>
      <w:r>
        <w:rPr/>
        <w:t>TOPIC 4 — EXAMPLE BANK</w:t>
      </w:r>
      <w:bookmarkEnd w:id="97"/>
    </w:p>
    <w:p>
      <w:pPr>
        <w:pStyle w:val="BlockText"/>
        <w:rPr/>
      </w:pPr>
      <w:r>
        <w:rPr>
          <w:b/>
          <w:bCs/>
        </w:rPr>
        <w:t>Classic anthropological</w:t>
      </w:r>
      <w:r>
        <w:rPr/>
        <w:t xml:space="preserve"> - </w:t>
      </w:r>
      <w:r>
        <w:rPr>
          <w:b/>
          <w:bCs/>
        </w:rPr>
        <w:t>Yoruba of West Nigeria — Idilies:</w:t>
      </w:r>
      <w:r>
        <w:rPr/>
        <w:t xml:space="preserve"> patrilineage as the integrating unit of political/economic/religious life; eldest male as head (from the notes). - </w:t>
      </w:r>
      <w:r>
        <w:rPr>
          <w:b/>
          <w:bCs/>
        </w:rPr>
        <w:t>Trobrianders:</w:t>
      </w:r>
      <w:r>
        <w:rPr/>
        <w:t xml:space="preserve"> child with father to puberty, then to mother’s brother; virilocal + avunculocal (from the notes). - </w:t>
      </w:r>
      <w:r>
        <w:rPr>
          <w:b/>
          <w:bCs/>
        </w:rPr>
        <w:t>Navaho:</w:t>
      </w:r>
      <w:r>
        <w:rPr/>
        <w:t xml:space="preserve"> matrilocal residence, easy divorce as a puzzle-solution (from the notes).</w:t>
      </w:r>
    </w:p>
    <w:p>
      <w:pPr>
        <w:pStyle w:val="BlockText"/>
        <w:rPr/>
      </w:pPr>
      <w:r>
        <w:rPr>
          <w:b/>
          <w:bCs/>
        </w:rPr>
        <w:t>Indian ethnographic</w:t>
      </w:r>
      <w:r>
        <w:rPr/>
        <w:t xml:space="preserve"> - </w:t>
      </w:r>
      <w:r>
        <w:rPr>
          <w:b/>
          <w:bCs/>
        </w:rPr>
        <w:t>Nayars of Kerala — Taravad, matrilocal, avunculo-potestality</w:t>
      </w:r>
      <w:r>
        <w:rPr/>
        <w:t xml:space="preserve"> (elder brother’s authority) (from the notes). - </w:t>
      </w:r>
      <w:r>
        <w:rPr>
          <w:b/>
          <w:bCs/>
        </w:rPr>
        <w:t>[ADDITION]</w:t>
      </w:r>
      <w:r>
        <w:rPr/>
        <w:t xml:space="preserve"> </w:t>
      </w:r>
      <w:r>
        <w:rPr>
          <w:b/>
          <w:bCs/>
        </w:rPr>
        <w:t>Khasi and Garo of Meghalaya</w:t>
      </w:r>
      <w:r>
        <w:rPr/>
        <w:t xml:space="preserve"> — living Indian matrilineal societies (the notes list them under matrilineages in T6; flagged here as an </w:t>
      </w:r>
      <w:r>
        <w:rPr>
          <w:i/>
          <w:iCs/>
        </w:rPr>
        <w:t>added cross-reference</w:t>
      </w:r>
      <w:r>
        <w:rPr/>
        <w:t xml:space="preserve"> for context).</w:t>
      </w:r>
    </w:p>
    <w:p>
      <w:pPr>
        <w:pStyle w:val="BlockText"/>
        <w:rPr/>
      </w:pPr>
      <w:r>
        <w:rPr>
          <w:b/>
          <w:bCs/>
        </w:rPr>
        <w:t>Everyday / current</w:t>
      </w:r>
      <w:r>
        <w:rPr/>
        <w:t xml:space="preserve"> - </w:t>
      </w:r>
      <w:r>
        <w:rPr>
          <w:b/>
          <w:bCs/>
        </w:rPr>
        <w:t>[ADDITION]</w:t>
      </w:r>
      <w:r>
        <w:rPr/>
        <w:t xml:space="preserve"> Surname/property passing “father to son” in much of India — everyday patriliny with reinforcing residence (patrilocal joint family). - </w:t>
      </w:r>
      <w:r>
        <w:rPr>
          <w:b/>
          <w:bCs/>
        </w:rPr>
        <w:t>[ADDITION]</w:t>
      </w:r>
      <w:r>
        <w:rPr/>
        <w:t xml:space="preserve"> The maternal uncle’s special role at weddings in South India — a cultural echo of avuncular authority.</w:t>
      </w:r>
    </w:p>
    <w:p>
      <w:pPr>
        <w:pStyle w:val="Heading3"/>
        <w:rPr/>
      </w:pPr>
      <w:bookmarkStart w:id="98" w:name="topic-4-revision-capsule"/>
      <w:r>
        <w:rPr/>
        <w:t xml:space="preserve">★ </w:t>
      </w:r>
      <w:r>
        <w:rPr/>
        <w:t>TOPIC 4 — REVISION CAPSULE</w:t>
      </w:r>
      <w:bookmarkEnd w:id="98"/>
    </w:p>
    <w:p>
      <w:pPr>
        <w:pStyle w:val="BlockText"/>
        <w:rPr/>
      </w:pPr>
      <w:r>
        <w:rPr>
          <w:b/>
          <w:bCs/>
        </w:rPr>
        <w:t>One-line definition:</w:t>
      </w:r>
      <w:r>
        <w:rPr/>
        <w:t xml:space="preserve"> Unilineal descent reckons membership through one sex only — patrilineal (agnatic, male line) or matrilineal (uterine, female line) — the commonest and neatest way to keep descent-group membership clear-cut.</w:t>
      </w:r>
    </w:p>
    <w:p>
      <w:pPr>
        <w:pStyle w:val="BlockText"/>
        <w:rPr/>
      </w:pPr>
      <w:r>
        <w:rPr>
          <w:b/>
          <w:bCs/>
        </w:rPr>
        <w:t>UPSC keywords:</w:t>
      </w:r>
      <w:r>
        <w:rPr/>
        <w:t xml:space="preserve"> unisexual/unilateral, agnatic/uterine, founder, segmentation, patrilocal, exogamy, matrilineal puzzle, avunculo-potestality, avunculocal, virilocal, Taravad, Idilies.</w:t>
      </w:r>
    </w:p>
    <w:p>
      <w:pPr>
        <w:pStyle w:val="BlockText"/>
        <w:rPr/>
      </w:pPr>
      <w:r>
        <w:rPr>
          <w:b/>
          <w:bCs/>
        </w:rPr>
        <w:t>Memory trick:</w:t>
      </w:r>
      <w:r>
        <w:rPr/>
        <w:t xml:space="preserve"> </w:t>
      </w:r>
      <w:r>
        <w:rPr>
          <w:b/>
          <w:bCs/>
        </w:rPr>
        <w:t>Patri = “3 R’s Reinforce”</w:t>
      </w:r>
      <w:r>
        <w:rPr/>
        <w:t xml:space="preserve"> (Residence, Rights/authority, Reckoning all in one line). </w:t>
      </w:r>
      <w:r>
        <w:rPr>
          <w:b/>
          <w:bCs/>
        </w:rPr>
        <w:t>Matri = “split”</w:t>
      </w:r>
      <w:r>
        <w:rPr/>
        <w:t xml:space="preserve"> (inheritance→women, authority→brothers) = the </w:t>
      </w:r>
      <w:r>
        <w:rPr>
          <w:i/>
          <w:iCs/>
        </w:rPr>
        <w:t>puzzle.</w:t>
      </w:r>
      <w:r>
        <w:rPr/>
        <w:t xml:space="preserve"> Three exits = </w:t>
      </w:r>
      <w:r>
        <w:rPr>
          <w:b/>
          <w:bCs/>
        </w:rPr>
        <w:t>“N-N-T”</w:t>
      </w:r>
      <w:r>
        <w:rPr/>
        <w:t xml:space="preserve"> (Nayar, Navaho, Trobriand).</w:t>
      </w:r>
    </w:p>
    <w:p>
      <w:pPr>
        <w:pStyle w:val="BlockText"/>
        <w:rPr/>
      </w:pPr>
      <w:r>
        <w:rPr>
          <w:b/>
          <w:bCs/>
        </w:rPr>
        <w:t>Mini-flowchart:</w:t>
      </w:r>
      <w:r>
        <w:rPr/>
        <w:t xml:space="preserve"> </w:t>
      </w:r>
      <w:r>
        <w:rPr>
          <w:rStyle w:val="VerbatimChar"/>
        </w:rPr>
        <w:t>One line only → patri (male, reinforcing) OR matri (female, authority split) → matrilineal puzzle → Nayar/Navaho/Trobriand solutions</w:t>
      </w:r>
    </w:p>
    <w:p>
      <w:pPr>
        <w:pStyle w:val="BlockText"/>
        <w:rPr/>
      </w:pPr>
      <w:r>
        <w:rPr>
          <w:b/>
          <w:bCs/>
        </w:rPr>
        <w:t>Thinkers’ contributions:</w:t>
      </w:r>
      <w:r>
        <w:rPr/>
        <w:t xml:space="preserve"> (empirical topic; the theoretical “matrilineal puzzle” is systematised by </w:t>
      </w:r>
      <w:r>
        <w:rPr>
          <w:b/>
          <w:bCs/>
        </w:rPr>
        <w:t>Robin Fox</w:t>
      </w:r>
      <w:r>
        <w:rPr/>
        <w:t xml:space="preserve">, T7; segmentary patriliny by </w:t>
      </w:r>
      <w:r>
        <w:rPr>
          <w:b/>
          <w:bCs/>
        </w:rPr>
        <w:t>Evans-Pritchard</w:t>
      </w:r>
      <w:r>
        <w:rPr/>
        <w:t>, T13).</w:t>
      </w:r>
    </w:p>
    <w:p>
      <w:pPr>
        <w:pStyle w:val="BlockText"/>
        <w:rPr/>
      </w:pPr>
      <w:r>
        <w:rPr>
          <w:b/>
          <w:bCs/>
        </w:rPr>
        <w:t>Key examples:</w:t>
      </w:r>
      <w:r>
        <w:rPr/>
        <w:t xml:space="preserve"> Yoruba Idilies; Nayar Taravad + avunculo-potestality; Trobriand virilocal/avunculocal; Navaho matrilocal + easy divorce.</w:t>
      </w:r>
    </w:p>
    <w:p>
      <w:pPr>
        <w:pStyle w:val="BlockText"/>
        <w:rPr/>
      </w:pPr>
      <w:r>
        <w:rPr>
          <w:b/>
          <w:bCs/>
        </w:rPr>
        <w:t>Static → current linkage:</w:t>
      </w:r>
      <w:r>
        <w:rPr/>
        <w:t xml:space="preserve"> Khasi/Garo/Nayar matriliny and the modern legal debates over matrilineal inheritance; equating matriliny with matriarchy is a persistent gender-studies error.</w:t>
      </w:r>
    </w:p>
    <w:p>
      <w:pPr>
        <w:pStyle w:val="BlockText"/>
        <w:rPr/>
      </w:pPr>
      <w:r>
        <w:rPr>
          <w:b/>
          <w:bCs/>
        </w:rPr>
        <w:t>PYQ linkage:</w:t>
      </w:r>
      <w:r>
        <w:rPr/>
        <w:t xml:space="preserve"> </w:t>
      </w:r>
      <w:r>
        <w:rPr>
          <w:i/>
          <w:iCs/>
        </w:rPr>
        <w:t>“What is the ‘matrilineal puzzle’? How do different societies resolve it?”</w:t>
      </w:r>
      <w:r>
        <w:rPr/>
        <w:t xml:space="preserve">; </w:t>
      </w:r>
      <w:r>
        <w:rPr>
          <w:i/>
          <w:iCs/>
        </w:rPr>
        <w:t>“Distinguish patrilineal and matrilineal descent with examples.”</w:t>
      </w:r>
    </w:p>
    <w:p>
      <w:pPr>
        <w:pStyle w:val="BlockText"/>
        <w:rPr/>
      </w:pPr>
      <w:r>
        <w:rPr>
          <w:b/>
          <w:bCs/>
        </w:rPr>
        <w:t>150-word Mains framework:</w:t>
      </w:r>
      <w:r>
        <w:rPr/>
        <w:t xml:space="preserve"> Define unilineal descent as membership reckoned through one sex only, the neatest guarantee of clear-cut, non-overlapping membership, hence its global prevalence. Contrast the two forms: patrilineal (agnatic) descent traces through males, fusing descent, authority and (patrilocal) residence in a single group, with women as members who cannot transmit lineage rights — illustrated by the Yoruba </w:t>
      </w:r>
      <w:r>
        <w:rPr>
          <w:i/>
          <w:iCs/>
        </w:rPr>
        <w:t>Idilies</w:t>
      </w:r>
      <w:r>
        <w:rPr/>
        <w:t xml:space="preserve">, whose eldest male heads the lineage. Matrilineal (uterine) descent traces through females, but authority typically remains with men (the mother’s brother), splitting descent/residence from authority — the “matrilineal puzzle.” Explain resolutions: the Nayar </w:t>
      </w:r>
      <w:r>
        <w:rPr>
          <w:i/>
          <w:iCs/>
        </w:rPr>
        <w:t>Taravad</w:t>
      </w:r>
      <w:r>
        <w:rPr/>
        <w:t xml:space="preserve"> with matrilocal residence and the elder brother’s </w:t>
      </w:r>
      <w:r>
        <w:rPr>
          <w:i/>
          <w:iCs/>
        </w:rPr>
        <w:t>avunculo-potestality</w:t>
      </w:r>
      <w:r>
        <w:rPr/>
        <w:t>; the Navaho’s easy divorce and matrilocality; the Trobriand shift of the child to the mother’s brother at puberty (virilocal + avunculocal). Stress matriliny ≠ matriarchy. Conclude that unilineal descent underlies all major descent groups and anticipates Robin Fox’s structural principles.</w:t>
      </w:r>
    </w:p>
    <w:p>
      <w:pPr>
        <w:pStyle w:val="Normal"/>
        <w:rPr/>
      </w:pPr>
      <w:bookmarkStart w:id="99" w:name="Xef3af5de24e01ad0a176e41cbe2e703b19150b7"/>
      <w:bookmarkStart w:id="100" w:name="connections-3"/>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
      <w:bookmarkEnd w:id="100"/>
    </w:p>
    <w:p>
      <w:pPr>
        <w:pStyle w:val="Heading1"/>
        <w:rPr/>
      </w:pPr>
      <w:bookmarkStart w:id="101" w:name="__RefHeading___Toc9361_2011339955"/>
      <w:bookmarkStart w:id="102" w:name="X77a04d80aa925cf509833aad3030625af5d3292"/>
      <w:bookmarkEnd w:id="101"/>
      <w:r>
        <w:rPr/>
        <w:t>TOPIC 5 — Non-Unilineal (Cognatic) Descent: Double, Bilateral &amp; Kindred, Ambilineal, Parallel</w:t>
      </w:r>
    </w:p>
    <w:p>
      <w:pPr>
        <w:pStyle w:val="Heading2"/>
        <w:rPr/>
      </w:pPr>
      <w:bookmarkStart w:id="103" w:name="__RefHeading___Toc9363_2011339955"/>
      <w:bookmarkStart w:id="104" w:name="X1c65cd2306fc4299e5f214af12f3334048736d2"/>
      <w:bookmarkEnd w:id="103"/>
      <w:r>
        <w:rPr/>
        <w:t>Why this concept exists (the problem it solves)</w:t>
      </w:r>
    </w:p>
    <w:p>
      <w:pPr>
        <w:pStyle w:val="FirstParagraph"/>
        <w:rPr/>
      </w:pPr>
      <w:r>
        <w:rPr/>
        <w:t xml:space="preserve">Unilineal descent (T4) buys clarity by </w:t>
      </w:r>
      <w:r>
        <w:rPr>
          <w:i/>
          <w:iCs/>
        </w:rPr>
        <w:t>sacrificing flexibility</w:t>
      </w:r>
      <w:r>
        <w:rPr/>
        <w:t xml:space="preserve"> — you get one line and one loyalty. But many societies, especially in the </w:t>
      </w:r>
      <w:r>
        <w:rPr>
          <w:b/>
          <w:bCs/>
        </w:rPr>
        <w:t>Pacific and Southeast Asia</w:t>
      </w:r>
      <w:r>
        <w:rPr/>
        <w:t xml:space="preserve">, need to adjust group membership to </w:t>
      </w:r>
      <w:r>
        <w:rPr>
          <w:b/>
          <w:bCs/>
        </w:rPr>
        <w:t>fluctuating land and resources.</w:t>
      </w:r>
      <w:r>
        <w:rPr/>
        <w:t xml:space="preserve"> They achieve the same restriction of membership </w:t>
      </w:r>
      <w:r>
        <w:rPr>
          <w:i/>
          <w:iCs/>
        </w:rPr>
        <w:t>by other means</w:t>
      </w:r>
      <w:r>
        <w:rPr/>
        <w:t xml:space="preserve">, producing </w:t>
      </w:r>
      <w:r>
        <w:rPr>
          <w:b/>
          <w:bCs/>
        </w:rPr>
        <w:t>non-unilineal (cognatic)</w:t>
      </w:r>
      <w:r>
        <w:rPr/>
        <w:t xml:space="preserve"> descent. Here </w:t>
      </w:r>
      <w:r>
        <w:rPr>
          <w:b/>
          <w:bCs/>
        </w:rPr>
        <w:t>an individual is kin to BOTH parents.</w:t>
      </w:r>
      <w:bookmarkEnd w:id="104"/>
    </w:p>
    <w:p>
      <w:pPr>
        <w:pStyle w:val="Heading2"/>
        <w:rPr/>
      </w:pPr>
      <w:bookmarkStart w:id="105" w:name="__RefHeading___Toc9365_2011339955"/>
      <w:bookmarkStart w:id="106" w:name="plain-but-precise-explanation-4"/>
      <w:bookmarkEnd w:id="105"/>
      <w:r>
        <w:rPr/>
        <w:t>Plain-but-precise explanation</w:t>
      </w:r>
    </w:p>
    <w:p>
      <w:pPr>
        <w:pStyle w:val="FirstParagraph"/>
        <w:rPr/>
      </w:pPr>
      <w:r>
        <w:rPr>
          <w:i/>
          <w:iCs/>
        </w:rPr>
        <w:t>To understand this, first recall Topic 4</w:t>
      </w:r>
      <w:r>
        <w:rPr/>
        <w:t xml:space="preserve"> — unilineal = one sex only. </w:t>
      </w:r>
      <w:r>
        <w:rPr>
          <w:b/>
          <w:bCs/>
        </w:rPr>
        <w:t>Cognatic descent</w:t>
      </w:r>
      <w:r>
        <w:rPr/>
        <w:t xml:space="preserve"> relaxes that: membership can run through either or both parents, so cognatic groups </w:t>
      </w:r>
      <w:r>
        <w:rPr>
          <w:b/>
          <w:bCs/>
        </w:rPr>
        <w:t>lack the clear-cut membership</w:t>
      </w:r>
      <w:r>
        <w:rPr/>
        <w:t xml:space="preserve"> of a unilineal kin group. Cognatic descent comes in two broad types — </w:t>
      </w:r>
      <w:r>
        <w:rPr>
          <w:b/>
          <w:bCs/>
        </w:rPr>
        <w:t>Double Descent</w:t>
      </w:r>
      <w:r>
        <w:rPr/>
        <w:t xml:space="preserve"> and </w:t>
      </w:r>
      <w:r>
        <w:rPr>
          <w:b/>
          <w:bCs/>
        </w:rPr>
        <w:t>Bilateral Descent</w:t>
      </w:r>
      <w:r>
        <w:rPr/>
        <w:t xml:space="preserve"> — with </w:t>
      </w:r>
      <w:r>
        <w:rPr>
          <w:b/>
          <w:bCs/>
        </w:rPr>
        <w:t>Ambilineal</w:t>
      </w:r>
      <w:r>
        <w:rPr/>
        <w:t xml:space="preserve"> descent as a further, structurally distinct cognatic form, and </w:t>
      </w:r>
      <w:r>
        <w:rPr>
          <w:b/>
          <w:bCs/>
        </w:rPr>
        <w:t>Parallel</w:t>
      </w:r>
      <w:r>
        <w:rPr/>
        <w:t xml:space="preserve"> descent as an extremely rare theoretical form.</w:t>
      </w:r>
    </w:p>
    <w:p>
      <w:pPr>
        <w:pStyle w:val="Heading3"/>
        <w:rPr/>
      </w:pPr>
      <w:bookmarkStart w:id="107" w:name="double-descent-double-unilineal-descent"/>
      <w:r>
        <w:rPr/>
        <w:t>1. Double Descent (double unilineal descent)</w:t>
      </w:r>
    </w:p>
    <w:p>
      <w:pPr>
        <w:pStyle w:val="FirstParagraph"/>
        <w:rPr/>
      </w:pPr>
      <w:r>
        <w:rPr/>
        <w:t xml:space="preserve">Descent is reckoned </w:t>
      </w:r>
      <w:r>
        <w:rPr>
          <w:b/>
          <w:bCs/>
        </w:rPr>
        <w:t>both patrilineally and matrilineally</w:t>
      </w:r>
      <w:r>
        <w:rPr/>
        <w:t xml:space="preserve"> — but for </w:t>
      </w:r>
      <w:r>
        <w:rPr>
          <w:b/>
          <w:bCs/>
        </w:rPr>
        <w:t>different purposes</w:t>
      </w:r>
      <w:r>
        <w:rPr/>
        <w:t xml:space="preserve"> and in </w:t>
      </w:r>
      <w:r>
        <w:rPr>
          <w:b/>
          <w:bCs/>
        </w:rPr>
        <w:t>different spheres</w:t>
      </w:r>
      <w:r>
        <w:rPr/>
        <w:t>: matrilineal for some things, patrilineal for others. Each lineage takes corporate action in a different domain. Very rare.</w:t>
      </w:r>
    </w:p>
    <w:p>
      <w:pPr>
        <w:pStyle w:val="BlockText"/>
        <w:rPr/>
      </w:pPr>
      <w:r>
        <w:rPr>
          <w:b/>
          <w:bCs/>
        </w:rPr>
        <w:t>Case study — Yako of eastern Nigeria:</w:t>
      </w:r>
      <w:r>
        <w:rPr/>
        <w:t xml:space="preserve"> Property is split — </w:t>
      </w:r>
      <w:r>
        <w:rPr>
          <w:b/>
          <w:bCs/>
        </w:rPr>
        <w:t>patrilineages own immovable property (land); matrilineages own consumable/movable property (livestock).</w:t>
      </w:r>
      <w:r>
        <w:rPr/>
        <w:t xml:space="preserve"> The legally weaker matrilineal line is </w:t>
      </w:r>
      <w:r>
        <w:rPr>
          <w:b/>
          <w:bCs/>
        </w:rPr>
        <w:t>more important in religious matters.</w:t>
      </w:r>
      <w:r>
        <w:rPr/>
        <w:t xml:space="preserve"> A Yako individual might inherit </w:t>
      </w:r>
      <w:r>
        <w:rPr>
          <w:b/>
          <w:bCs/>
        </w:rPr>
        <w:t>grazing land from the father’s patrilineal group</w:t>
      </w:r>
      <w:r>
        <w:rPr/>
        <w:t xml:space="preserve"> and </w:t>
      </w:r>
      <w:r>
        <w:rPr>
          <w:b/>
          <w:bCs/>
        </w:rPr>
        <w:t>livestock + ritual privileges from the mother’s matrilineal line.</w:t>
      </w:r>
      <w:bookmarkEnd w:id="107"/>
    </w:p>
    <w:p>
      <w:pPr>
        <w:pStyle w:val="Heading3"/>
        <w:rPr/>
      </w:pPr>
      <w:bookmarkStart w:id="108" w:name="bilateral-descent-and-the-kindred"/>
      <w:r>
        <w:rPr/>
        <w:t>2. Bilateral Descent and the Kindred</w:t>
      </w:r>
    </w:p>
    <w:p>
      <w:pPr>
        <w:pStyle w:val="FirstParagraph"/>
        <w:rPr/>
      </w:pPr>
      <w:r>
        <w:rPr>
          <w:b/>
          <w:bCs/>
        </w:rPr>
        <w:t>Bilateral descent</w:t>
      </w:r>
      <w:r>
        <w:rPr/>
        <w:t xml:space="preserve"> (characteristic of </w:t>
      </w:r>
      <w:r>
        <w:rPr>
          <w:b/>
          <w:bCs/>
        </w:rPr>
        <w:t>Western society</w:t>
      </w:r>
      <w:r>
        <w:rPr/>
        <w:t xml:space="preserve">) relates a person to close relatives through </w:t>
      </w:r>
      <w:r>
        <w:rPr>
          <w:b/>
          <w:bCs/>
        </w:rPr>
        <w:t>both sexes simultaneously.</w:t>
      </w:r>
      <w:r>
        <w:rPr/>
        <w:t xml:space="preserve"> Theoretically all relatives on both sides count — lineally to all </w:t>
      </w:r>
      <w:r>
        <w:rPr>
          <w:b/>
          <w:bCs/>
        </w:rPr>
        <w:t>eight great-grandparents</w:t>
      </w:r>
      <w:r>
        <w:rPr/>
        <w:t xml:space="preserve"> and laterally to all </w:t>
      </w:r>
      <w:r>
        <w:rPr>
          <w:b/>
          <w:bCs/>
        </w:rPr>
        <w:t>third and fourth cousins.</w:t>
      </w:r>
      <w:r>
        <w:rPr/>
        <w:t xml:space="preserve"> Too big to be practical, so it is reduced to a small circle called the </w:t>
      </w:r>
      <w:r>
        <w:rPr>
          <w:b/>
          <w:bCs/>
        </w:rPr>
        <w:t>KINDRED</w:t>
      </w:r>
      <w:r>
        <w:rPr/>
        <w:t>: a group of people closely related to one individual through both parents.</w:t>
      </w:r>
    </w:p>
    <w:p>
      <w:pPr>
        <w:pStyle w:val="BodyText"/>
        <w:rPr/>
      </w:pPr>
      <w:r>
        <w:rPr/>
        <w:t xml:space="preserve">Key properties of the </w:t>
      </w:r>
      <w:r>
        <w:rPr>
          <w:b/>
          <w:bCs/>
        </w:rPr>
        <w:t>kindred</w:t>
      </w:r>
      <w:r>
        <w:rPr/>
        <w:t>:</w:t>
      </w:r>
    </w:p>
    <w:p>
      <w:pPr>
        <w:pStyle w:val="Compact"/>
        <w:numPr>
          <w:ilvl w:val="0"/>
          <w:numId w:val="103"/>
        </w:numPr>
        <w:rPr/>
      </w:pPr>
      <w:r>
        <w:rPr>
          <w:b/>
          <w:bCs/>
        </w:rPr>
        <w:t>Ego-centred / ego-focused</w:t>
      </w:r>
      <w:r>
        <w:rPr/>
        <w:t xml:space="preserve"> — the </w:t>
      </w:r>
      <w:r>
        <w:rPr>
          <w:b/>
          <w:bCs/>
        </w:rPr>
        <w:t>Ego</w:t>
      </w:r>
      <w:r>
        <w:rPr/>
        <w:t xml:space="preserve"> (focal person) is the centre; not organised around an ancestor but around a </w:t>
      </w:r>
      <w:r>
        <w:rPr>
          <w:b/>
          <w:bCs/>
        </w:rPr>
        <w:t>relative in common (ego).</w:t>
      </w:r>
    </w:p>
    <w:p>
      <w:pPr>
        <w:pStyle w:val="Compact"/>
        <w:numPr>
          <w:ilvl w:val="0"/>
          <w:numId w:val="104"/>
        </w:numPr>
        <w:rPr/>
      </w:pPr>
      <w:r>
        <w:rPr>
          <w:b/>
          <w:bCs/>
        </w:rPr>
        <w:t>Never identical for any two people except siblings.</w:t>
      </w:r>
    </w:p>
    <w:p>
      <w:pPr>
        <w:pStyle w:val="Compact"/>
        <w:numPr>
          <w:ilvl w:val="0"/>
          <w:numId w:val="105"/>
        </w:numPr>
        <w:rPr/>
      </w:pPr>
      <w:r>
        <w:rPr>
          <w:b/>
          <w:bCs/>
        </w:rPr>
        <w:t>Laterally, not lineally organised.</w:t>
      </w:r>
      <w:r>
        <w:rPr/>
        <w:t xml:space="preserve"> Membership </w:t>
      </w:r>
      <w:r>
        <w:rPr>
          <w:b/>
          <w:bCs/>
        </w:rPr>
        <w:t>constantly changes</w:t>
      </w:r>
      <w:r>
        <w:rPr/>
        <w:t xml:space="preserve"> as ego moves through life.</w:t>
      </w:r>
    </w:p>
    <w:p>
      <w:pPr>
        <w:pStyle w:val="Compact"/>
        <w:numPr>
          <w:ilvl w:val="0"/>
          <w:numId w:val="106"/>
        </w:numPr>
        <w:rPr/>
      </w:pPr>
      <w:r>
        <w:rPr>
          <w:b/>
          <w:bCs/>
        </w:rPr>
        <w:t>Amorphous, vague, temporary</w:t>
      </w:r>
      <w:r>
        <w:rPr/>
        <w:t xml:space="preserve"> — it assembles for an occasion (funeral, reunion; in non-Western societies, </w:t>
      </w:r>
      <w:r>
        <w:rPr>
          <w:b/>
          <w:bCs/>
        </w:rPr>
        <w:t>head-hunting and trading parties</w:t>
      </w:r>
      <w:r>
        <w:rPr/>
        <w:t xml:space="preserve"> that assemble, share spoils, then disband) and dissolves.</w:t>
      </w:r>
    </w:p>
    <w:p>
      <w:pPr>
        <w:pStyle w:val="Compact"/>
        <w:numPr>
          <w:ilvl w:val="0"/>
          <w:numId w:val="107"/>
        </w:numPr>
        <w:rPr/>
      </w:pPr>
      <w:r>
        <w:rPr/>
        <w:t xml:space="preserve">A </w:t>
      </w:r>
      <w:r>
        <w:rPr>
          <w:b/>
          <w:bCs/>
        </w:rPr>
        <w:t>weak social unit</w:t>
      </w:r>
      <w:r>
        <w:rPr/>
        <w:t xml:space="preserve">: it is </w:t>
      </w:r>
      <w:r>
        <w:rPr>
          <w:b/>
          <w:bCs/>
        </w:rPr>
        <w:t>not self-perpetuating</w:t>
      </w:r>
      <w:r>
        <w:rPr/>
        <w:t xml:space="preserve"> (it </w:t>
      </w:r>
      <w:r>
        <w:rPr>
          <w:i/>
          <w:iCs/>
        </w:rPr>
        <w:t>ceases with ego’s death</w:t>
      </w:r>
      <w:r>
        <w:rPr/>
        <w:t xml:space="preserve">), has </w:t>
      </w:r>
      <w:r>
        <w:rPr>
          <w:b/>
          <w:bCs/>
        </w:rPr>
        <w:t>no constant leader</w:t>
      </w:r>
      <w:r>
        <w:rPr/>
        <w:t>, cannot hold/administer/pass on property, and generally cannot organise work or administer justice.</w:t>
      </w:r>
    </w:p>
    <w:p>
      <w:pPr>
        <w:pStyle w:val="Compact"/>
        <w:numPr>
          <w:ilvl w:val="0"/>
          <w:numId w:val="108"/>
        </w:numPr>
        <w:rPr/>
      </w:pPr>
      <w:r>
        <w:rPr/>
        <w:t xml:space="preserve">Found mostly in </w:t>
      </w:r>
      <w:r>
        <w:rPr>
          <w:b/>
          <w:bCs/>
        </w:rPr>
        <w:t>complex societies</w:t>
      </w:r>
      <w:r>
        <w:rPr/>
        <w:t xml:space="preserve"> where mobility weakens contact with relatives and individuality is stressed; usually coexists beside more useful unilineal groups.</w:t>
      </w:r>
      <w:bookmarkEnd w:id="108"/>
    </w:p>
    <w:p>
      <w:pPr>
        <w:pStyle w:val="Heading3"/>
        <w:rPr/>
      </w:pPr>
      <w:bookmarkStart w:id="109" w:name="ambilineal-descent-ramages"/>
      <w:r>
        <w:rPr/>
        <w:t>3. Ambilineal Descent (ramages)</w:t>
      </w:r>
    </w:p>
    <w:p>
      <w:pPr>
        <w:pStyle w:val="FirstParagraph"/>
        <w:rPr/>
      </w:pPr>
      <w:r>
        <w:rPr/>
        <w:t xml:space="preserve">An </w:t>
      </w:r>
      <w:r>
        <w:rPr>
          <w:b/>
          <w:bCs/>
        </w:rPr>
        <w:t>ambilineal</w:t>
      </w:r>
      <w:r>
        <w:rPr/>
        <w:t xml:space="preserve"> group’s members believe they descend from </w:t>
      </w:r>
      <w:r>
        <w:rPr>
          <w:b/>
          <w:bCs/>
        </w:rPr>
        <w:t>only one person in each generation</w:t>
      </w:r>
      <w:r>
        <w:rPr/>
        <w:t xml:space="preserve">, but the individual traces ancestry </w:t>
      </w:r>
      <w:r>
        <w:rPr>
          <w:b/>
          <w:bCs/>
        </w:rPr>
        <w:t>through the father in one generation and the mother in another</w:t>
      </w:r>
      <w:r>
        <w:rPr/>
        <w:t xml:space="preserve"> — in each generation there is an </w:t>
      </w:r>
      <w:r>
        <w:rPr>
          <w:b/>
          <w:bCs/>
        </w:rPr>
        <w:t>option</w:t>
      </w:r>
      <w:r>
        <w:rPr/>
        <w:t xml:space="preserve"> as to which line to affiliate with. Unlike bilateral systems (open network through both parents), ambilineal systems claim membership/property/status through </w:t>
      </w:r>
      <w:r>
        <w:rPr>
          <w:b/>
          <w:bCs/>
        </w:rPr>
        <w:t>only one parent</w:t>
      </w:r>
      <w:r>
        <w:rPr/>
        <w:t xml:space="preserve">, though the </w:t>
      </w:r>
      <w:r>
        <w:rPr>
          <w:i/>
          <w:iCs/>
        </w:rPr>
        <w:t>choice</w:t>
      </w:r>
      <w:r>
        <w:rPr/>
        <w:t xml:space="preserve"> between paternal and maternal is open. So ambilineal structures resemble </w:t>
      </w:r>
      <w:r>
        <w:rPr>
          <w:b/>
          <w:bCs/>
        </w:rPr>
        <w:t>unilineal</w:t>
      </w:r>
      <w:r>
        <w:rPr/>
        <w:t xml:space="preserve"> forms — discrete, exclusive, ancestor-focused, often territorial — </w:t>
      </w:r>
      <w:r>
        <w:rPr>
          <w:b/>
          <w:bCs/>
        </w:rPr>
        <w:t>except that chains of descent regularly involve cross-sex links.</w:t>
      </w:r>
    </w:p>
    <w:p>
      <w:pPr>
        <w:pStyle w:val="BodyText"/>
        <w:rPr/>
      </w:pPr>
      <w:r>
        <w:rPr/>
        <w:t xml:space="preserve">Also called </w:t>
      </w:r>
      <w:r>
        <w:rPr>
          <w:b/>
          <w:bCs/>
        </w:rPr>
        <w:t>ramages</w:t>
      </w:r>
      <w:r>
        <w:rPr/>
        <w:t xml:space="preserve"> (or </w:t>
      </w:r>
      <w:r>
        <w:rPr>
          <w:i/>
          <w:iCs/>
        </w:rPr>
        <w:t>sept</w:t>
      </w:r>
      <w:r>
        <w:rPr/>
        <w:t xml:space="preserve">). Membership choice depends on </w:t>
      </w:r>
      <w:r>
        <w:rPr>
          <w:b/>
          <w:bCs/>
        </w:rPr>
        <w:t>availability of corporately-owned land</w:t>
      </w:r>
      <w:r>
        <w:rPr/>
        <w:t xml:space="preserve">, plus political factors and personal friendships. At marriage, up to </w:t>
      </w:r>
      <w:r>
        <w:rPr>
          <w:b/>
          <w:bCs/>
        </w:rPr>
        <w:t>four alternative ramages</w:t>
      </w:r>
      <w:r>
        <w:rPr/>
        <w:t xml:space="preserve"> open up (ego’s father’s, ego’s mother’s, ego’s wife’s father’s, ego’s wife’s mother’s); this is reduced by initially assigning children to one parent’s ramage. Ambilineal groups suit </w:t>
      </w:r>
      <w:r>
        <w:rPr>
          <w:b/>
          <w:bCs/>
        </w:rPr>
        <w:t>island settings, especially Oceania</w:t>
      </w:r>
      <w:r>
        <w:rPr/>
        <w:t>, where arable land is restricted.</w:t>
      </w:r>
    </w:p>
    <w:p>
      <w:pPr>
        <w:pStyle w:val="BlockText"/>
        <w:rPr/>
      </w:pPr>
      <w:r>
        <w:rPr>
          <w:b/>
          <w:bCs/>
        </w:rPr>
        <w:t>Rise of cognatic groups — the ecology link:</w:t>
      </w:r>
      <w:r>
        <w:rPr/>
        <w:t xml:space="preserve"> Ambilocality, ecology and cognatic groups are interrelated. </w:t>
      </w:r>
      <w:r>
        <w:rPr>
          <w:b/>
          <w:bCs/>
        </w:rPr>
        <w:t>Gilbert Islands of Micronesia</w:t>
      </w:r>
      <w:r>
        <w:rPr/>
        <w:t xml:space="preserve"> — the cognatic extended family is the corporate landholding unit, supported by </w:t>
      </w:r>
      <w:r>
        <w:rPr>
          <w:b/>
          <w:bCs/>
        </w:rPr>
        <w:t>ambilocal residence</w:t>
      </w:r>
      <w:r>
        <w:rPr/>
        <w:t xml:space="preserve">; when a plot grew too crowded, members left to join kin-linked units. </w:t>
      </w:r>
      <w:r>
        <w:rPr>
          <w:b/>
          <w:bCs/>
        </w:rPr>
        <w:t>M.J. Harner</w:t>
      </w:r>
      <w:r>
        <w:rPr/>
        <w:t xml:space="preserve"> found that among </w:t>
      </w:r>
      <w:r>
        <w:rPr>
          <w:b/>
          <w:bCs/>
        </w:rPr>
        <w:t>Indians of the Northwest Pacific Coast</w:t>
      </w:r>
      <w:r>
        <w:rPr/>
        <w:t xml:space="preserve">, resources like </w:t>
      </w:r>
      <w:r>
        <w:rPr>
          <w:b/>
          <w:bCs/>
        </w:rPr>
        <w:t>salmon and sea mammals</w:t>
      </w:r>
      <w:r>
        <w:rPr/>
        <w:t xml:space="preserve"> were abundant but sporadic; the </w:t>
      </w:r>
      <w:r>
        <w:rPr>
          <w:b/>
          <w:bCs/>
        </w:rPr>
        <w:t>ambilocal</w:t>
      </w:r>
      <w:r>
        <w:rPr/>
        <w:t xml:space="preserve"> residence pattern let population shift to exploit food wherever it appeared.</w:t>
      </w:r>
      <w:bookmarkEnd w:id="109"/>
    </w:p>
    <w:p>
      <w:pPr>
        <w:pStyle w:val="Heading3"/>
        <w:rPr/>
      </w:pPr>
      <w:bookmarkStart w:id="110" w:name="parallel-descent"/>
      <w:r>
        <w:rPr/>
        <w:t>4. Parallel Descent</w:t>
      </w:r>
    </w:p>
    <w:p>
      <w:pPr>
        <w:pStyle w:val="FirstParagraph"/>
        <w:rPr/>
      </w:pPr>
      <w:r>
        <w:rPr/>
        <w:t xml:space="preserve">Extremely rare. Males reckon descent through the </w:t>
      </w:r>
      <w:r>
        <w:rPr>
          <w:b/>
          <w:bCs/>
        </w:rPr>
        <w:t>male line</w:t>
      </w:r>
      <w:r>
        <w:rPr/>
        <w:t xml:space="preserve">, females through the </w:t>
      </w:r>
      <w:r>
        <w:rPr>
          <w:b/>
          <w:bCs/>
        </w:rPr>
        <w:t>female line.</w:t>
      </w:r>
      <w:r>
        <w:rPr/>
        <w:t xml:space="preserve"> Most anthropologists held it </w:t>
      </w:r>
      <w:r>
        <w:rPr>
          <w:i/>
          <w:iCs/>
        </w:rPr>
        <w:t>possible but unattested</w:t>
      </w:r>
      <w:r>
        <w:rPr/>
        <w:t xml:space="preserve"> — until </w:t>
      </w:r>
      <w:r>
        <w:rPr>
          <w:b/>
          <w:bCs/>
        </w:rPr>
        <w:t>Jane Safer (1975)</w:t>
      </w:r>
      <w:r>
        <w:rPr/>
        <w:t xml:space="preserve"> reported it among the </w:t>
      </w:r>
      <w:r>
        <w:rPr>
          <w:b/>
          <w:bCs/>
        </w:rPr>
        <w:t>Saha</w:t>
      </w:r>
      <w:r>
        <w:rPr/>
        <w:t xml:space="preserve">, who live in the </w:t>
      </w:r>
      <w:r>
        <w:rPr>
          <w:b/>
          <w:bCs/>
        </w:rPr>
        <w:t>Santa Marta Mountains</w:t>
      </w:r>
      <w:r>
        <w:rPr/>
        <w:t xml:space="preserve"> near the Caribbean coast of </w:t>
      </w:r>
      <w:r>
        <w:rPr>
          <w:b/>
          <w:bCs/>
        </w:rPr>
        <w:t>Colombia</w:t>
      </w:r>
      <w:r>
        <w:rPr/>
        <w:t>, close to the Venezuelan border.</w:t>
      </w:r>
      <w:bookmarkEnd w:id="106"/>
      <w:bookmarkEnd w:id="110"/>
    </w:p>
    <w:p>
      <w:pPr>
        <w:pStyle w:val="Heading2"/>
        <w:rPr/>
      </w:pPr>
      <w:bookmarkStart w:id="111" w:name="__RefHeading___Toc9367_2011339955"/>
      <w:bookmarkStart w:id="112" w:name="Xccb4455b8ca2bdd463a85d3f0b22fee24c56878"/>
      <w:bookmarkEnd w:id="111"/>
      <w:bookmarkEnd w:id="112"/>
      <w:r>
        <w:rPr/>
        <w:t>Comparison table — the four non-unilineal forms</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374"/>
        <w:gridCol w:w="2355"/>
        <w:gridCol w:w="3076"/>
        <w:gridCol w:w="2554"/>
      </w:tblGrid>
      <w:tr>
        <w:trPr>
          <w:tblHeader w:val="true"/>
        </w:trPr>
        <w:tc>
          <w:tcPr>
            <w:tcW w:w="1374"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Form</w:t>
            </w:r>
          </w:p>
        </w:tc>
        <w:tc>
          <w:tcPr>
            <w:tcW w:w="2355"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How reckoned</w:t>
            </w:r>
          </w:p>
        </w:tc>
        <w:tc>
          <w:tcPr>
            <w:tcW w:w="3076"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Key trait</w:t>
            </w:r>
          </w:p>
        </w:tc>
        <w:tc>
          <w:tcPr>
            <w:tcW w:w="2554"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Example</w:t>
            </w:r>
          </w:p>
        </w:tc>
      </w:tr>
      <w:tr>
        <w:trPr/>
        <w:tc>
          <w:tcPr>
            <w:tcW w:w="137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Double descent</w:t>
            </w:r>
          </w:p>
        </w:tc>
        <w:tc>
          <w:tcPr>
            <w:tcW w:w="235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Patri + matri, in different spheres</w:t>
            </w:r>
          </w:p>
        </w:tc>
        <w:tc>
          <w:tcPr>
            <w:tcW w:w="3076"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Each line acts in a distinct domain</w:t>
            </w:r>
          </w:p>
        </w:tc>
        <w:tc>
          <w:tcPr>
            <w:tcW w:w="255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Yako (land vs livestock/ritual)</w:t>
            </w:r>
          </w:p>
        </w:tc>
      </w:tr>
      <w:tr>
        <w:trPr/>
        <w:tc>
          <w:tcPr>
            <w:tcW w:w="137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Bilateral (+ kindred)</w:t>
            </w:r>
          </w:p>
        </w:tc>
        <w:tc>
          <w:tcPr>
            <w:tcW w:w="235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Both parents simultaneously</w:t>
            </w:r>
          </w:p>
        </w:tc>
        <w:tc>
          <w:tcPr>
            <w:tcW w:w="3076"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Ego-centred, temporary, non-corporate kindred</w:t>
            </w:r>
          </w:p>
        </w:tc>
        <w:tc>
          <w:tcPr>
            <w:tcW w:w="255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Western society; Iban-adjacent kindreds</w:t>
            </w:r>
          </w:p>
        </w:tc>
      </w:tr>
      <w:tr>
        <w:trPr/>
        <w:tc>
          <w:tcPr>
            <w:tcW w:w="137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Ambilineal (ramages)</w:t>
            </w:r>
          </w:p>
        </w:tc>
        <w:tc>
          <w:tcPr>
            <w:tcW w:w="235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One line chosen per generation</w:t>
            </w:r>
          </w:p>
        </w:tc>
        <w:tc>
          <w:tcPr>
            <w:tcW w:w="3076"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Unilineal-like but cross-sex links; territorial</w:t>
            </w:r>
          </w:p>
        </w:tc>
        <w:tc>
          <w:tcPr>
            <w:tcW w:w="255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Gilbert Islands, Oceania</w:t>
            </w:r>
          </w:p>
        </w:tc>
      </w:tr>
      <w:tr>
        <w:trPr/>
        <w:tc>
          <w:tcPr>
            <w:tcW w:w="137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Parallel</w:t>
            </w:r>
          </w:p>
        </w:tc>
        <w:tc>
          <w:tcPr>
            <w:tcW w:w="235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Males→male line; females→female line</w:t>
            </w:r>
          </w:p>
        </w:tc>
        <w:tc>
          <w:tcPr>
            <w:tcW w:w="3076"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Extremely rare; one reported case</w:t>
            </w:r>
          </w:p>
        </w:tc>
        <w:tc>
          <w:tcPr>
            <w:tcW w:w="255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Saha, Colombia (Jane Safer 1975)</w:t>
            </w:r>
          </w:p>
        </w:tc>
      </w:tr>
    </w:tbl>
    <w:p>
      <w:pPr>
        <w:pStyle w:val="Normal"/>
        <w:rPr/>
      </w:pPr>
      <w:r>
        <w:rPr/>
      </w:r>
      <w:bookmarkStart w:id="113" w:name="Xccb4455b8ca2bdd463a85d3f0b22fee24c56878"/>
      <w:bookmarkStart w:id="114" w:name="Xccb4455b8ca2bdd463a85d3f0b22fee24c56878"/>
      <w:bookmarkEnd w:id="114"/>
    </w:p>
    <w:p>
      <w:pPr>
        <w:pStyle w:val="Heading2"/>
        <w:rPr/>
      </w:pPr>
      <w:bookmarkStart w:id="115" w:name="__RefHeading___Toc9369_2011339955"/>
      <w:bookmarkStart w:id="116" w:name="X217389c9e8d9623a35bf4a2caf54e9a17364c8d"/>
      <w:bookmarkEnd w:id="115"/>
      <w:bookmarkEnd w:id="116"/>
      <w:r>
        <w:rPr/>
        <w:t>Comparison table — Kindred vs Unilineal Descent Group (a favourite PYQ contrast)</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079"/>
        <w:gridCol w:w="3329"/>
        <w:gridCol w:w="3952"/>
      </w:tblGrid>
      <w:tr>
        <w:trPr>
          <w:tblHeader w:val="true"/>
        </w:trPr>
        <w:tc>
          <w:tcPr>
            <w:tcW w:w="2079"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Feature</w:t>
            </w:r>
          </w:p>
        </w:tc>
        <w:tc>
          <w:tcPr>
            <w:tcW w:w="3329"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Kindred (bilateral)</w:t>
            </w:r>
          </w:p>
        </w:tc>
        <w:tc>
          <w:tcPr>
            <w:tcW w:w="3952"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Unilineal descent group (lineage/clan)</w:t>
            </w:r>
          </w:p>
        </w:tc>
      </w:tr>
      <w:tr>
        <w:trPr/>
        <w:tc>
          <w:tcPr>
            <w:tcW w:w="207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Organised around</w:t>
            </w:r>
          </w:p>
        </w:tc>
        <w:tc>
          <w:tcPr>
            <w:tcW w:w="332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EGO (a relative in common)</w:t>
            </w:r>
          </w:p>
        </w:tc>
        <w:tc>
          <w:tcPr>
            <w:tcW w:w="395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A common ANCESTOR</w:t>
            </w:r>
          </w:p>
        </w:tc>
      </w:tr>
      <w:tr>
        <w:trPr/>
        <w:tc>
          <w:tcPr>
            <w:tcW w:w="207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Same for two people?</w:t>
            </w:r>
          </w:p>
        </w:tc>
        <w:tc>
          <w:tcPr>
            <w:tcW w:w="332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Never (except siblings)</w:t>
            </w:r>
          </w:p>
        </w:tc>
        <w:tc>
          <w:tcPr>
            <w:tcW w:w="3952"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Yes (all members share the group)</w:t>
            </w:r>
          </w:p>
        </w:tc>
      </w:tr>
      <w:tr>
        <w:trPr/>
        <w:tc>
          <w:tcPr>
            <w:tcW w:w="207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Organisation</w:t>
            </w:r>
          </w:p>
        </w:tc>
        <w:tc>
          <w:tcPr>
            <w:tcW w:w="332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Lateral</w:t>
            </w:r>
          </w:p>
        </w:tc>
        <w:tc>
          <w:tcPr>
            <w:tcW w:w="395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Lineal</w:t>
            </w:r>
          </w:p>
        </w:tc>
      </w:tr>
      <w:tr>
        <w:trPr/>
        <w:tc>
          <w:tcPr>
            <w:tcW w:w="207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Membership over time</w:t>
            </w:r>
          </w:p>
        </w:tc>
        <w:tc>
          <w:tcPr>
            <w:tcW w:w="332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Constantly changing</w:t>
            </w:r>
          </w:p>
        </w:tc>
        <w:tc>
          <w:tcPr>
            <w:tcW w:w="3952"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Fixed / self-perpetuating</w:t>
            </w:r>
          </w:p>
        </w:tc>
      </w:tr>
      <w:tr>
        <w:trPr/>
        <w:tc>
          <w:tcPr>
            <w:tcW w:w="207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Corporate?</w:t>
            </w:r>
          </w:p>
        </w:tc>
        <w:tc>
          <w:tcPr>
            <w:tcW w:w="332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No — cannot hold/pass property</w:t>
            </w:r>
          </w:p>
        </w:tc>
        <w:tc>
          <w:tcPr>
            <w:tcW w:w="395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Yes — holds land, property, offices</w:t>
            </w:r>
          </w:p>
        </w:tc>
      </w:tr>
      <w:tr>
        <w:trPr/>
        <w:tc>
          <w:tcPr>
            <w:tcW w:w="207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Permanence</w:t>
            </w:r>
          </w:p>
        </w:tc>
        <w:tc>
          <w:tcPr>
            <w:tcW w:w="332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Temporary; ceases at ego's death</w:t>
            </w:r>
          </w:p>
        </w:tc>
        <w:tc>
          <w:tcPr>
            <w:tcW w:w="3952"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Enduring; outlives members</w:t>
            </w:r>
          </w:p>
        </w:tc>
      </w:tr>
      <w:tr>
        <w:trPr/>
        <w:tc>
          <w:tcPr>
            <w:tcW w:w="207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Leadership</w:t>
            </w:r>
          </w:p>
        </w:tc>
        <w:tc>
          <w:tcPr>
            <w:tcW w:w="332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No constant leader</w:t>
            </w:r>
          </w:p>
        </w:tc>
        <w:tc>
          <w:tcPr>
            <w:tcW w:w="395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Has leaders/heads</w:t>
            </w:r>
          </w:p>
        </w:tc>
      </w:tr>
      <w:tr>
        <w:trPr/>
        <w:tc>
          <w:tcPr>
            <w:tcW w:w="207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Typical setting</w:t>
            </w:r>
          </w:p>
        </w:tc>
        <w:tc>
          <w:tcPr>
            <w:tcW w:w="332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Complex/mobile societies</w:t>
            </w:r>
          </w:p>
        </w:tc>
        <w:tc>
          <w:tcPr>
            <w:tcW w:w="3952"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Horticultural/pastoral/agricultural</w:t>
            </w:r>
          </w:p>
        </w:tc>
      </w:tr>
    </w:tbl>
    <w:p>
      <w:pPr>
        <w:pStyle w:val="Normal"/>
        <w:rPr/>
      </w:pPr>
      <w:r>
        <w:rPr/>
      </w:r>
      <w:bookmarkStart w:id="117" w:name="X217389c9e8d9623a35bf4a2caf54e9a17364c8d"/>
      <w:bookmarkStart w:id="118" w:name="X217389c9e8d9623a35bf4a2caf54e9a17364c8d"/>
      <w:bookmarkEnd w:id="118"/>
    </w:p>
    <w:p>
      <w:pPr>
        <w:pStyle w:val="Heading2"/>
        <w:rPr/>
      </w:pPr>
      <w:bookmarkStart w:id="119" w:name="__RefHeading___Toc9371_2011339955"/>
      <w:bookmarkStart w:id="120" w:name="ascii-flowchart-the-cognatic-family"/>
      <w:bookmarkEnd w:id="119"/>
      <w:r>
        <w:rPr/>
        <w:t>ASCII flowchart — the cognatic family</w:t>
      </w:r>
    </w:p>
    <w:p>
      <w:pPr>
        <w:pStyle w:val="SourceCode"/>
        <w:rPr/>
      </w:pPr>
      <w:r>
        <w:rPr>
          <w:rStyle w:val="VerbatimChar"/>
        </w:rPr>
        <w:t xml:space="preserve">                 </w:t>
      </w:r>
      <w:r>
        <w:rPr>
          <w:rStyle w:val="VerbatimChar"/>
        </w:rPr>
        <w:t>NON-UNILINEAL (COGNATIC) DESCENT</w:t>
      </w:r>
      <w:r>
        <w:rPr/>
        <w:br/>
      </w:r>
      <w:r>
        <w:rPr>
          <w:rStyle w:val="VerbatimChar"/>
        </w:rPr>
        <w:t xml:space="preserve">                    kin to BOTH parents</w:t>
      </w:r>
      <w:r>
        <w:rPr/>
        <w:br/>
      </w:r>
      <w:r>
        <w:rPr>
          <w:rStyle w:val="VerbatimChar"/>
        </w:rPr>
        <w:t xml:space="preserve">                             |</w:t>
      </w:r>
      <w:r>
        <w:rPr/>
        <w:br/>
      </w:r>
      <w:r>
        <w:rPr>
          <w:rStyle w:val="VerbatimChar"/>
        </w:rPr>
        <w:t xml:space="preserve">     +-----------+-----------+-----------+-------------+</w:t>
      </w:r>
      <w:r>
        <w:rPr/>
        <w:br/>
      </w:r>
      <w:r>
        <w:rPr>
          <w:rStyle w:val="VerbatimChar"/>
        </w:rPr>
        <w:t xml:space="preserve">     |           |           |           |             |</w:t>
      </w:r>
      <w:r>
        <w:rPr/>
        <w:br/>
      </w:r>
      <w:r>
        <w:rPr>
          <w:rStyle w:val="VerbatimChar"/>
        </w:rPr>
        <w:t xml:space="preserve">  DOUBLE     BILATERAL   AMBILINEAL    PARALLEL   (why it exists:</w:t>
      </w:r>
      <w:r>
        <w:rPr/>
        <w:br/>
      </w:r>
      <w:r>
        <w:rPr>
          <w:rStyle w:val="VerbatimChar"/>
        </w:rPr>
        <w:t xml:space="preserve">  DESCENT    + KINDRED   (ramages)     (rare)      restrict membership</w:t>
      </w:r>
      <w:r>
        <w:rPr/>
        <w:br/>
      </w:r>
      <w:r>
        <w:rPr>
          <w:rStyle w:val="VerbatimChar"/>
        </w:rPr>
        <w:t xml:space="preserve">     |           |           |           |          w/o unilineal</w:t>
      </w:r>
      <w:r>
        <w:rPr/>
        <w:br/>
      </w:r>
      <w:r>
        <w:rPr>
          <w:rStyle w:val="VerbatimChar"/>
        </w:rPr>
        <w:t xml:space="preserve">  patri+matri  ego-       choose ONE   males-&gt;     neatness;</w:t>
      </w:r>
      <w:r>
        <w:rPr/>
        <w:br/>
      </w:r>
      <w:r>
        <w:rPr>
          <w:rStyle w:val="VerbatimChar"/>
        </w:rPr>
        <w:t xml:space="preserve">  for diff.    centred;   line each    male line   adjust to land/</w:t>
      </w:r>
      <w:r>
        <w:rPr/>
        <w:br/>
      </w:r>
      <w:r>
        <w:rPr>
          <w:rStyle w:val="VerbatimChar"/>
        </w:rPr>
        <w:t xml:space="preserve">  spheres      amorphous, gen; ONE     females-&gt;   ecology)</w:t>
      </w:r>
      <w:r>
        <w:rPr/>
        <w:br/>
      </w:r>
      <w:r>
        <w:rPr>
          <w:rStyle w:val="VerbatimChar"/>
        </w:rPr>
        <w:t xml:space="preserve">  (Yako:       temporary; parent's     female line</w:t>
      </w:r>
      <w:r>
        <w:rPr/>
        <w:br/>
      </w:r>
      <w:r>
        <w:rPr>
          <w:rStyle w:val="VerbatimChar"/>
        </w:rPr>
        <w:t xml:space="preserve">   land vs     assembles  claim        (Jane Safer</w:t>
      </w:r>
      <w:r>
        <w:rPr/>
        <w:br/>
      </w:r>
      <w:r>
        <w:rPr>
          <w:rStyle w:val="VerbatimChar"/>
        </w:rPr>
        <w:t xml:space="preserve">   livestock)  &amp; disbands (Oceania,     1975: Saha,</w:t>
      </w:r>
      <w:r>
        <w:rPr/>
        <w:br/>
      </w:r>
      <w:r>
        <w:rPr>
          <w:rStyle w:val="VerbatimChar"/>
        </w:rPr>
        <w:t xml:space="preserve">               (kindred)  Gilbert Is.)  Colombia)</w:t>
      </w:r>
      <w:bookmarkEnd w:id="120"/>
    </w:p>
    <w:p>
      <w:pPr>
        <w:pStyle w:val="Heading2"/>
        <w:rPr/>
      </w:pPr>
      <w:bookmarkStart w:id="121" w:name="__RefHeading___Toc9373_2011339955"/>
      <w:bookmarkStart w:id="122" w:name="common-misconceptions-4"/>
      <w:bookmarkEnd w:id="121"/>
      <w:r>
        <w:rPr/>
        <w:t>Common misconceptions</w:t>
      </w:r>
    </w:p>
    <w:p>
      <w:pPr>
        <w:pStyle w:val="Compact"/>
        <w:numPr>
          <w:ilvl w:val="0"/>
          <w:numId w:val="109"/>
        </w:numPr>
        <w:rPr/>
      </w:pPr>
      <w:r>
        <w:rPr/>
        <w:t xml:space="preserve">✗ </w:t>
      </w:r>
      <w:r>
        <w:rPr>
          <w:i/>
          <w:iCs/>
        </w:rPr>
        <w:t>“</w:t>
      </w:r>
      <w:r>
        <w:rPr>
          <w:i/>
          <w:iCs/>
        </w:rPr>
        <w:t>Bilateral = ambilineal.”</w:t>
      </w:r>
      <w:r>
        <w:rPr/>
        <w:t xml:space="preserve"> → ✓ Bilateral is an </w:t>
      </w:r>
      <w:r>
        <w:rPr>
          <w:b/>
          <w:bCs/>
        </w:rPr>
        <w:t>open network through both parents</w:t>
      </w:r>
      <w:r>
        <w:rPr/>
        <w:t xml:space="preserve"> (the kindred); </w:t>
      </w:r>
      <w:r>
        <w:rPr>
          <w:b/>
          <w:bCs/>
        </w:rPr>
        <w:t>ambilineal claims through only one parent per generation</w:t>
      </w:r>
      <w:r>
        <w:rPr/>
        <w:t xml:space="preserve"> with an </w:t>
      </w:r>
      <w:r>
        <w:rPr>
          <w:i/>
          <w:iCs/>
        </w:rPr>
        <w:t>open choice</w:t>
      </w:r>
      <w:r>
        <w:rPr/>
        <w:t xml:space="preserve"> — closer to unilineal in structure.</w:t>
      </w:r>
    </w:p>
    <w:p>
      <w:pPr>
        <w:pStyle w:val="Compact"/>
        <w:numPr>
          <w:ilvl w:val="0"/>
          <w:numId w:val="110"/>
        </w:numPr>
        <w:rPr/>
      </w:pPr>
      <w:r>
        <w:rPr/>
        <w:t xml:space="preserve">✗ </w:t>
      </w:r>
      <w:r>
        <w:rPr>
          <w:i/>
          <w:iCs/>
        </w:rPr>
        <w:t>“</w:t>
      </w:r>
      <w:r>
        <w:rPr>
          <w:i/>
          <w:iCs/>
        </w:rPr>
        <w:t>The kindred is a corporate group like a clan.”</w:t>
      </w:r>
      <w:r>
        <w:rPr/>
        <w:t xml:space="preserve"> → ✓ The kindred is </w:t>
      </w:r>
      <w:r>
        <w:rPr>
          <w:b/>
          <w:bCs/>
        </w:rPr>
        <w:t>ego-centred, temporary, non-corporate, dies with ego</w:t>
      </w:r>
      <w:r>
        <w:rPr/>
        <w:t xml:space="preserve"> — the opposite of a self-perpetuating clan.</w:t>
      </w:r>
    </w:p>
    <w:p>
      <w:pPr>
        <w:pStyle w:val="Compact"/>
        <w:numPr>
          <w:ilvl w:val="0"/>
          <w:numId w:val="111"/>
        </w:numPr>
        <w:rPr/>
      </w:pPr>
      <w:r>
        <w:rPr/>
        <w:t xml:space="preserve">✗ </w:t>
      </w:r>
      <w:r>
        <w:rPr>
          <w:i/>
          <w:iCs/>
        </w:rPr>
        <w:t>“</w:t>
      </w:r>
      <w:r>
        <w:rPr>
          <w:i/>
          <w:iCs/>
        </w:rPr>
        <w:t>Double descent means being in both a patri- and matri-group for the same purpose.”</w:t>
      </w:r>
      <w:r>
        <w:rPr/>
        <w:t xml:space="preserve"> → ✓ The two lines operate in </w:t>
      </w:r>
      <w:r>
        <w:rPr>
          <w:b/>
          <w:bCs/>
        </w:rPr>
        <w:t>different spheres</w:t>
      </w:r>
      <w:r>
        <w:rPr/>
        <w:t xml:space="preserve"> (Yako: land vs. livestock/ritual).</w:t>
      </w:r>
    </w:p>
    <w:p>
      <w:pPr>
        <w:pStyle w:val="Compact"/>
        <w:numPr>
          <w:ilvl w:val="0"/>
          <w:numId w:val="112"/>
        </w:numPr>
        <w:rPr/>
      </w:pPr>
      <w:r>
        <w:rPr/>
        <w:t xml:space="preserve">✗ </w:t>
      </w:r>
      <w:r>
        <w:rPr>
          <w:i/>
          <w:iCs/>
        </w:rPr>
        <w:t>“</w:t>
      </w:r>
      <w:r>
        <w:rPr>
          <w:i/>
          <w:iCs/>
        </w:rPr>
        <w:t>Parallel descent is common.”</w:t>
      </w:r>
      <w:r>
        <w:rPr/>
        <w:t xml:space="preserve"> → ✓ It is the </w:t>
      </w:r>
      <w:r>
        <w:rPr>
          <w:b/>
          <w:bCs/>
        </w:rPr>
        <w:t>rarest</w:t>
      </w:r>
      <w:r>
        <w:rPr/>
        <w:t>, essentially a theoretical form with a single reported case (Saha, Jane Safer 1975).</w:t>
      </w:r>
      <w:bookmarkEnd w:id="122"/>
    </w:p>
    <w:p>
      <w:pPr>
        <w:pStyle w:val="Heading2"/>
        <w:rPr/>
      </w:pPr>
      <w:bookmarkStart w:id="123" w:name="__RefHeading___Toc9375_2011339955"/>
      <w:bookmarkStart w:id="124" w:name="connections-4"/>
      <w:bookmarkEnd w:id="123"/>
      <w:r>
        <w:rPr/>
        <w:t>Connections</w:t>
      </w:r>
    </w:p>
    <w:p>
      <w:pPr>
        <w:pStyle w:val="Compact"/>
        <w:numPr>
          <w:ilvl w:val="0"/>
          <w:numId w:val="113"/>
        </w:numPr>
        <w:rPr/>
      </w:pPr>
      <w:r>
        <w:rPr>
          <w:b/>
          <w:bCs/>
        </w:rPr>
        <w:t>Backward (T3–T4):</w:t>
      </w:r>
      <w:r>
        <w:rPr/>
        <w:t xml:space="preserve"> Cognatic descent is the </w:t>
      </w:r>
      <w:r>
        <w:rPr>
          <w:i/>
          <w:iCs/>
        </w:rPr>
        <w:t>alternative</w:t>
      </w:r>
      <w:r>
        <w:rPr/>
        <w:t xml:space="preserve"> to unilineal restriction — same goal (workable groups), different method.</w:t>
      </w:r>
    </w:p>
    <w:p>
      <w:pPr>
        <w:pStyle w:val="Compact"/>
        <w:numPr>
          <w:ilvl w:val="0"/>
          <w:numId w:val="114"/>
        </w:numPr>
        <w:rPr/>
      </w:pPr>
      <w:r>
        <w:rPr>
          <w:b/>
          <w:bCs/>
        </w:rPr>
        <w:t>Forward:</w:t>
      </w:r>
      <w:r>
        <w:rPr/>
        <w:t xml:space="preserve"> Ambilineal groups = </w:t>
      </w:r>
      <w:r>
        <w:rPr>
          <w:b/>
          <w:bCs/>
        </w:rPr>
        <w:t>ramages/ambilineages</w:t>
      </w:r>
      <w:r>
        <w:rPr/>
        <w:t xml:space="preserve"> appearing again in </w:t>
      </w:r>
      <w:r>
        <w:rPr>
          <w:b/>
          <w:bCs/>
        </w:rPr>
        <w:t>descent groups</w:t>
      </w:r>
      <w:r>
        <w:rPr/>
        <w:t xml:space="preserve"> (T6); bilateral kinship underlies the </w:t>
      </w:r>
      <w:r>
        <w:rPr>
          <w:b/>
          <w:bCs/>
        </w:rPr>
        <w:t>Eskimo/Hawaiian terminologies</w:t>
      </w:r>
      <w:r>
        <w:rPr/>
        <w:t xml:space="preserve"> (T9) and re-enters the </w:t>
      </w:r>
      <w:r>
        <w:rPr>
          <w:b/>
          <w:bCs/>
        </w:rPr>
        <w:t>descent-vs-alliance</w:t>
      </w:r>
      <w:r>
        <w:rPr/>
        <w:t xml:space="preserve"> debate as “cognatic kinship lacks clear boundaries” (T13).</w:t>
      </w:r>
    </w:p>
    <w:p>
      <w:pPr>
        <w:pStyle w:val="Compact"/>
        <w:numPr>
          <w:ilvl w:val="0"/>
          <w:numId w:val="115"/>
        </w:numPr>
        <w:rPr/>
      </w:pPr>
      <w:r>
        <w:rPr>
          <w:b/>
          <w:bCs/>
        </w:rPr>
        <w:t>Sideways (Anthropology):</w:t>
      </w:r>
      <w:r>
        <w:rPr/>
        <w:t xml:space="preserve"> </w:t>
      </w:r>
      <w:r>
        <w:rPr>
          <w:i/>
          <w:iCs/>
        </w:rPr>
        <w:t>Ecological/economic anthropology</w:t>
      </w:r>
      <w:r>
        <w:rPr/>
        <w:t xml:space="preserve"> (Harner, resource-driven residence), </w:t>
      </w:r>
      <w:r>
        <w:rPr>
          <w:i/>
          <w:iCs/>
        </w:rPr>
        <w:t>Oceanic ethnography</w:t>
      </w:r>
      <w:r>
        <w:rPr/>
        <w:t>.</w:t>
      </w:r>
    </w:p>
    <w:p>
      <w:pPr>
        <w:pStyle w:val="Compact"/>
        <w:numPr>
          <w:ilvl w:val="0"/>
          <w:numId w:val="116"/>
        </w:numPr>
        <w:rPr/>
      </w:pPr>
      <w:r>
        <w:rPr>
          <w:b/>
          <w:bCs/>
        </w:rPr>
        <w:t>Other papers:</w:t>
      </w:r>
      <w:r>
        <w:rPr/>
        <w:t xml:space="preserve"> </w:t>
      </w:r>
      <w:r>
        <w:rPr>
          <w:i/>
          <w:iCs/>
        </w:rPr>
        <w:t>Sociology</w:t>
      </w:r>
      <w:r>
        <w:rPr/>
        <w:t xml:space="preserve"> — bilateral kinship of modern/Western family; </w:t>
      </w:r>
      <w:r>
        <w:rPr>
          <w:i/>
          <w:iCs/>
        </w:rPr>
        <w:t>Geography/Environment</w:t>
      </w:r>
      <w:r>
        <w:rPr/>
        <w:t xml:space="preserve"> — ecology-driven social organisation (salmon/land availability); </w:t>
      </w:r>
      <w:r>
        <w:rPr>
          <w:i/>
          <w:iCs/>
        </w:rPr>
        <w:t>GS</w:t>
      </w:r>
      <w:r>
        <w:rPr/>
        <w:t xml:space="preserve"> — kinship flexibility &amp; resource management.</w:t>
      </w:r>
    </w:p>
    <w:p>
      <w:pPr>
        <w:pStyle w:val="Heading3"/>
        <w:rPr/>
      </w:pPr>
      <w:bookmarkStart w:id="125" w:name="topic-5-example-bank"/>
      <w:r>
        <w:rPr/>
        <w:t xml:space="preserve">✦ </w:t>
      </w:r>
      <w:r>
        <w:rPr/>
        <w:t>TOPIC 5 — EXAMPLE BANK</w:t>
      </w:r>
      <w:bookmarkEnd w:id="125"/>
    </w:p>
    <w:p>
      <w:pPr>
        <w:pStyle w:val="BlockText"/>
        <w:rPr/>
      </w:pPr>
      <w:r>
        <w:rPr>
          <w:b/>
          <w:bCs/>
        </w:rPr>
        <w:t>Classic anthropological</w:t>
      </w:r>
      <w:r>
        <w:rPr/>
        <w:t xml:space="preserve"> - </w:t>
      </w:r>
      <w:r>
        <w:rPr>
          <w:b/>
          <w:bCs/>
        </w:rPr>
        <w:t>Yako of eastern Nigeria</w:t>
      </w:r>
      <w:r>
        <w:rPr/>
        <w:t xml:space="preserve"> — double descent: patriline = land (immovable), matriline = livestock (consumable) + ritual (from the notes). - </w:t>
      </w:r>
      <w:r>
        <w:rPr>
          <w:b/>
          <w:bCs/>
        </w:rPr>
        <w:t>Gilbert Islands of Micronesia</w:t>
      </w:r>
      <w:r>
        <w:rPr/>
        <w:t xml:space="preserve"> — cognatic corporate landholding family + ambilocal residence (from the notes). - </w:t>
      </w:r>
      <w:r>
        <w:rPr>
          <w:b/>
          <w:bCs/>
        </w:rPr>
        <w:t>Northwest Pacific Coast Indians (M.J. Harner)</w:t>
      </w:r>
      <w:r>
        <w:rPr/>
        <w:t xml:space="preserve"> — salmon/sea-mammal ecology + ambilocal residence (from the notes). - </w:t>
      </w:r>
      <w:r>
        <w:rPr>
          <w:b/>
          <w:bCs/>
        </w:rPr>
        <w:t>Saha of the Santa Marta Mountains, Colombia (Jane Safer, 1975)</w:t>
      </w:r>
      <w:r>
        <w:rPr/>
        <w:t xml:space="preserve"> — the single reported case of parallel descent (from the notes).</w:t>
      </w:r>
    </w:p>
    <w:p>
      <w:pPr>
        <w:pStyle w:val="BlockText"/>
        <w:rPr/>
      </w:pPr>
      <w:r>
        <w:rPr>
          <w:b/>
          <w:bCs/>
        </w:rPr>
        <w:t>Indian ethnographic</w:t>
      </w:r>
      <w:r>
        <w:rPr/>
        <w:t xml:space="preserve"> - </w:t>
      </w:r>
      <w:r>
        <w:rPr>
          <w:b/>
          <w:bCs/>
        </w:rPr>
        <w:t>[ADDITION]</w:t>
      </w:r>
      <w:r>
        <w:rPr/>
        <w:t xml:space="preserve"> Bilateral kindred logic in urban Indian families — “relatives from both sides” invited to weddings/funerals, assembling and dispersing exactly like a kindred.</w:t>
      </w:r>
    </w:p>
    <w:p>
      <w:pPr>
        <w:pStyle w:val="BlockText"/>
        <w:rPr/>
      </w:pPr>
      <w:r>
        <w:rPr>
          <w:b/>
          <w:bCs/>
        </w:rPr>
        <w:t>Everyday / current</w:t>
      </w:r>
      <w:r>
        <w:rPr/>
        <w:t xml:space="preserve"> - Western/urban </w:t>
      </w:r>
      <w:r>
        <w:rPr>
          <w:b/>
          <w:bCs/>
        </w:rPr>
        <w:t>bilateral family</w:t>
      </w:r>
      <w:r>
        <w:rPr/>
        <w:t xml:space="preserve"> with the ego-centred </w:t>
      </w:r>
      <w:r>
        <w:rPr>
          <w:b/>
          <w:bCs/>
        </w:rPr>
        <w:t>kindred</w:t>
      </w:r>
      <w:r>
        <w:rPr/>
        <w:t xml:space="preserve"> (“we simply call them relatives”) assembling for reunions and funerals (from the notes). - </w:t>
      </w:r>
      <w:r>
        <w:rPr>
          <w:b/>
          <w:bCs/>
        </w:rPr>
        <w:t>[ADDITION]</w:t>
      </w:r>
      <w:r>
        <w:rPr/>
        <w:t xml:space="preserve"> A modern professional relocating for work and “choosing” which side of the family to live near — an everyday echo of ambilineal/ambilocal choice.</w:t>
      </w:r>
    </w:p>
    <w:p>
      <w:pPr>
        <w:pStyle w:val="Heading3"/>
        <w:rPr/>
      </w:pPr>
      <w:bookmarkStart w:id="126" w:name="topic-5-revision-capsule"/>
      <w:r>
        <w:rPr/>
        <w:t xml:space="preserve">★ </w:t>
      </w:r>
      <w:r>
        <w:rPr/>
        <w:t>TOPIC 5 — REVISION CAPSULE</w:t>
      </w:r>
      <w:bookmarkEnd w:id="126"/>
    </w:p>
    <w:p>
      <w:pPr>
        <w:pStyle w:val="BlockText"/>
        <w:rPr/>
      </w:pPr>
      <w:r>
        <w:rPr>
          <w:b/>
          <w:bCs/>
        </w:rPr>
        <w:t>One-line definition:</w:t>
      </w:r>
      <w:r>
        <w:rPr/>
        <w:t xml:space="preserve"> Non-unilineal (cognatic) descent reckons kinship through both parents; its forms are double descent (patri+matri in different spheres), bilateral descent with the ego-centred kindred, ambilineal descent (choose one line per generation — ramages), and the very rare parallel descent.</w:t>
      </w:r>
    </w:p>
    <w:p>
      <w:pPr>
        <w:pStyle w:val="BlockText"/>
        <w:rPr/>
      </w:pPr>
      <w:r>
        <w:rPr>
          <w:b/>
          <w:bCs/>
        </w:rPr>
        <w:t>UPSC keywords:</w:t>
      </w:r>
      <w:r>
        <w:rPr/>
        <w:t xml:space="preserve"> cognatic, double/double-unilineal descent, bilateral, kindred, ego-centred, ramage/sept, ambilineal, ambilocal, parallel descent, Yako, Gilbert Islands, Saha (Jane Safer 1975), Harner.</w:t>
      </w:r>
    </w:p>
    <w:p>
      <w:pPr>
        <w:pStyle w:val="BlockText"/>
        <w:rPr/>
      </w:pPr>
      <w:r>
        <w:rPr>
          <w:b/>
          <w:bCs/>
        </w:rPr>
        <w:t>Memory trick:</w:t>
      </w:r>
      <w:r>
        <w:rPr/>
        <w:t xml:space="preserve"> </w:t>
      </w:r>
      <w:r>
        <w:rPr>
          <w:b/>
          <w:bCs/>
        </w:rPr>
        <w:t>“D-B-A-P”</w:t>
      </w:r>
      <w:r>
        <w:rPr/>
        <w:t xml:space="preserve"> = </w:t>
      </w:r>
      <w:r>
        <w:rPr>
          <w:b/>
          <w:bCs/>
        </w:rPr>
        <w:t>D</w:t>
      </w:r>
      <w:r>
        <w:rPr/>
        <w:t xml:space="preserve">ouble, </w:t>
      </w:r>
      <w:r>
        <w:rPr>
          <w:b/>
          <w:bCs/>
        </w:rPr>
        <w:t>B</w:t>
      </w:r>
      <w:r>
        <w:rPr/>
        <w:t xml:space="preserve">ilateral(+kindred), </w:t>
      </w:r>
      <w:r>
        <w:rPr>
          <w:b/>
          <w:bCs/>
        </w:rPr>
        <w:t>A</w:t>
      </w:r>
      <w:r>
        <w:rPr/>
        <w:t xml:space="preserve">mbilineal, </w:t>
      </w:r>
      <w:r>
        <w:rPr>
          <w:b/>
          <w:bCs/>
        </w:rPr>
        <w:t>P</w:t>
      </w:r>
      <w:r>
        <w:rPr/>
        <w:t>arallel (</w:t>
      </w:r>
      <w:r>
        <w:rPr>
          <w:i/>
          <w:iCs/>
        </w:rPr>
        <w:t>“Descent Branches Aren’t Purely-unilineal”</w:t>
      </w:r>
      <w:r>
        <w:rPr/>
        <w:t xml:space="preserve">). Kindred = </w:t>
      </w:r>
      <w:r>
        <w:rPr>
          <w:b/>
          <w:bCs/>
        </w:rPr>
        <w:t>ego at the centre, dies with ego.</w:t>
      </w:r>
      <w:r>
        <w:rPr/>
        <w:t xml:space="preserve"> Double = </w:t>
      </w:r>
      <w:r>
        <w:rPr>
          <w:b/>
          <w:bCs/>
        </w:rPr>
        <w:t>“Land vs Livestock”</w:t>
      </w:r>
      <w:r>
        <w:rPr/>
        <w:t xml:space="preserve"> (Yako).</w:t>
      </w:r>
    </w:p>
    <w:p>
      <w:pPr>
        <w:pStyle w:val="BlockText"/>
        <w:rPr/>
      </w:pPr>
      <w:r>
        <w:rPr>
          <w:b/>
          <w:bCs/>
        </w:rPr>
        <w:t>Mini-flowchart:</w:t>
      </w:r>
      <w:r>
        <w:rPr/>
        <w:t xml:space="preserve"> </w:t>
      </w:r>
      <w:r>
        <w:rPr>
          <w:rStyle w:val="VerbatimChar"/>
        </w:rPr>
        <w:t>Both parents → Double (spheres) / Bilateral (kindred, ego-centred) / Ambilineal (choose one line) / Parallel (rare, Saha)</w:t>
      </w:r>
    </w:p>
    <w:p>
      <w:pPr>
        <w:pStyle w:val="BlockText"/>
        <w:rPr/>
      </w:pPr>
      <w:r>
        <w:rPr>
          <w:b/>
          <w:bCs/>
        </w:rPr>
        <w:t>Thinkers’ contributions:</w:t>
      </w:r>
      <w:r>
        <w:rPr/>
        <w:t xml:space="preserve"> </w:t>
      </w:r>
      <w:r>
        <w:rPr>
          <w:b/>
          <w:bCs/>
        </w:rPr>
        <w:t>Jane Safer (1975)</w:t>
      </w:r>
      <w:r>
        <w:rPr/>
        <w:t xml:space="preserve"> — parallel descent (Saha); </w:t>
      </w:r>
      <w:r>
        <w:rPr>
          <w:b/>
          <w:bCs/>
        </w:rPr>
        <w:t>M.J. Harner</w:t>
      </w:r>
      <w:r>
        <w:rPr/>
        <w:t xml:space="preserve"> — ecology→cognatic residence; </w:t>
      </w:r>
      <w:r>
        <w:rPr>
          <w:b/>
          <w:bCs/>
        </w:rPr>
        <w:t>George Murdock</w:t>
      </w:r>
      <w:r>
        <w:rPr/>
        <w:t xml:space="preserve"> — warns too much individual choice disrupts kin-order (see T6, Iban).</w:t>
      </w:r>
    </w:p>
    <w:p>
      <w:pPr>
        <w:pStyle w:val="BlockText"/>
        <w:rPr/>
      </w:pPr>
      <w:r>
        <w:rPr>
          <w:b/>
          <w:bCs/>
        </w:rPr>
        <w:t>Key examples:</w:t>
      </w:r>
      <w:r>
        <w:rPr/>
        <w:t xml:space="preserve"> Yako (double), Gilbert Islands &amp; NW Coast (ambilineal/ambilocal), Saha (parallel), Western kindred (bilateral).</w:t>
      </w:r>
    </w:p>
    <w:p>
      <w:pPr>
        <w:pStyle w:val="BlockText"/>
        <w:rPr/>
      </w:pPr>
      <w:r>
        <w:rPr>
          <w:b/>
          <w:bCs/>
        </w:rPr>
        <w:t>Static → current linkage:</w:t>
      </w:r>
      <w:r>
        <w:rPr/>
        <w:t xml:space="preserve"> Modern Western/urban bilateral families and mobility-driven “choice” of kin residence keep cognatic logic contemporary.</w:t>
      </w:r>
    </w:p>
    <w:p>
      <w:pPr>
        <w:pStyle w:val="BlockText"/>
        <w:rPr/>
      </w:pPr>
      <w:r>
        <w:rPr>
          <w:b/>
          <w:bCs/>
        </w:rPr>
        <w:t>PYQ linkage:</w:t>
      </w:r>
      <w:r>
        <w:rPr/>
        <w:t xml:space="preserve"> </w:t>
      </w:r>
      <w:r>
        <w:rPr>
          <w:i/>
          <w:iCs/>
        </w:rPr>
        <w:t>“Distinguish between the kindred and the lineage.”</w:t>
      </w:r>
      <w:r>
        <w:rPr/>
        <w:t xml:space="preserve">; </w:t>
      </w:r>
      <w:r>
        <w:rPr>
          <w:i/>
          <w:iCs/>
        </w:rPr>
        <w:t>“Write short notes on double descent / ambilineal descent.”</w:t>
      </w:r>
    </w:p>
    <w:p>
      <w:pPr>
        <w:pStyle w:val="BlockText"/>
        <w:rPr/>
      </w:pPr>
      <w:r>
        <w:rPr>
          <w:b/>
          <w:bCs/>
        </w:rPr>
        <w:t>150-word Mains framework:</w:t>
      </w:r>
      <w:r>
        <w:rPr/>
        <w:t xml:space="preserve"> Define non-unilineal (cognatic) descent as reckoning kinship through both parents, adopted where societies need flexibility — chiefly the Pacific and Southeast Asia — to match membership to fluctuating land and resources. Distinguish its forms: double descent, reckoning patrilineally and matrilineally in different spheres (the Yako’s land versus livestock-and-ritual); bilateral descent, characteristic of Western society, whose practical core is the ego-centred, amorphous, temporary, non-corporate </w:t>
      </w:r>
      <w:r>
        <w:rPr>
          <w:i/>
          <w:iCs/>
        </w:rPr>
        <w:t>kindred</w:t>
      </w:r>
      <w:r>
        <w:rPr/>
        <w:t xml:space="preserve"> that ceases with ego’s death; ambilineal descent (ramages), where each generation opts for one line, structurally resembling unilineal forms yet allowing cross-sex links, suited to land-scarce Oceania (Gilbert Islands, ambilocal residence; Harner’s Northwest Coast salmon ecology); and the extremely rare parallel descent (Saha of Colombia, Jane Safer 1975). Contrast the kindred with the corporate lineage. Conclude that cognatic descent achieves workable groups without unilineal rigidity, anticipating the descent-versus-alliance debate over bounded groups.</w:t>
      </w:r>
    </w:p>
    <w:p>
      <w:pPr>
        <w:pStyle w:val="Normal"/>
        <w:rPr/>
      </w:pPr>
      <w:bookmarkStart w:id="127" w:name="X77a04d80aa925cf509833aad3030625af5d3292"/>
      <w:bookmarkStart w:id="128" w:name="connections-4"/>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
      <w:bookmarkEnd w:id="128"/>
    </w:p>
    <w:p>
      <w:pPr>
        <w:pStyle w:val="Heading1"/>
        <w:rPr/>
      </w:pPr>
      <w:bookmarkStart w:id="129" w:name="__RefHeading___Toc9377_2011339955"/>
      <w:bookmarkStart w:id="130" w:name="X460354e926a2f6e846cefaa66db00bf72be2279"/>
      <w:bookmarkEnd w:id="129"/>
      <w:r>
        <w:rPr/>
        <w:t>TOPIC 6 — Descent Groups: Lineage → Clan → Phratry → Moiety</w:t>
      </w:r>
    </w:p>
    <w:p>
      <w:pPr>
        <w:pStyle w:val="Heading2"/>
        <w:rPr/>
      </w:pPr>
      <w:bookmarkStart w:id="131" w:name="__RefHeading___Toc9379_2011339955"/>
      <w:bookmarkStart w:id="132" w:name="Xe46200037c349b7b0132e45132af5e924805c87"/>
      <w:bookmarkEnd w:id="131"/>
      <w:r>
        <w:rPr/>
        <w:t>Why this concept exists (the problem it solves)</w:t>
      </w:r>
    </w:p>
    <w:p>
      <w:pPr>
        <w:pStyle w:val="FirstParagraph"/>
        <w:rPr/>
      </w:pPr>
      <w:r>
        <w:rPr/>
        <w:t xml:space="preserve">Descent (T3–T5) is a </w:t>
      </w:r>
      <w:r>
        <w:rPr>
          <w:i/>
          <w:iCs/>
        </w:rPr>
        <w:t>rule</w:t>
      </w:r>
      <w:r>
        <w:rPr/>
        <w:t xml:space="preserve">; but a rule only matters when it produces an actual </w:t>
      </w:r>
      <w:r>
        <w:rPr>
          <w:b/>
          <w:bCs/>
        </w:rPr>
        <w:t>group</w:t>
      </w:r>
      <w:r>
        <w:rPr/>
        <w:t xml:space="preserve"> that holds land, regulates marriage, wages feuds and worships ancestors. Topic 6 is the catalogue of the </w:t>
      </w:r>
      <w:r>
        <w:rPr>
          <w:b/>
          <w:bCs/>
        </w:rPr>
        <w:t>kinship-based groups</w:t>
      </w:r>
      <w:r>
        <w:rPr/>
        <w:t xml:space="preserve"> the descent rules build — arranged as a </w:t>
      </w:r>
      <w:r>
        <w:rPr>
          <w:b/>
          <w:bCs/>
        </w:rPr>
        <w:t>ladder of increasing genealogical distance and decreasing certainty</w:t>
      </w:r>
      <w:r>
        <w:rPr/>
        <w:t>: lineage → clan → phratry → moiety.</w:t>
      </w:r>
      <w:bookmarkEnd w:id="132"/>
    </w:p>
    <w:p>
      <w:pPr>
        <w:pStyle w:val="Heading2"/>
        <w:rPr/>
      </w:pPr>
      <w:bookmarkStart w:id="133" w:name="__RefHeading___Toc9381_2011339955"/>
      <w:bookmarkStart w:id="134" w:name="plain-but-precise-explanation-5"/>
      <w:bookmarkEnd w:id="133"/>
      <w:r>
        <w:rPr/>
        <w:t>Plain-but-precise explanation</w:t>
      </w:r>
    </w:p>
    <w:p>
      <w:pPr>
        <w:pStyle w:val="FirstParagraph"/>
        <w:rPr/>
      </w:pPr>
      <w:r>
        <w:rPr>
          <w:i/>
          <w:iCs/>
        </w:rPr>
        <w:t>To understand this, first recall Topics 4–5</w:t>
      </w:r>
      <w:r>
        <w:rPr/>
        <w:t xml:space="preserve"> — descent rules (unilineal/cognatic). The groups they generate are </w:t>
      </w:r>
      <w:r>
        <w:rPr>
          <w:b/>
          <w:bCs/>
        </w:rPr>
        <w:t>descent groups</w:t>
      </w:r>
      <w:r>
        <w:rPr/>
        <w:t xml:space="preserve"> (also </w:t>
      </w:r>
      <w:r>
        <w:rPr>
          <w:b/>
          <w:bCs/>
        </w:rPr>
        <w:t>kinship-based groups</w:t>
      </w:r>
      <w:r>
        <w:rPr/>
        <w:t xml:space="preserve">). Members are related through </w:t>
      </w:r>
      <w:r>
        <w:rPr>
          <w:b/>
          <w:bCs/>
        </w:rPr>
        <w:t>parentage</w:t>
      </w:r>
      <w:r>
        <w:rPr/>
        <w:t xml:space="preserve"> — so they are </w:t>
      </w:r>
      <w:r>
        <w:rPr>
          <w:b/>
          <w:bCs/>
        </w:rPr>
        <w:t>consanguineal kin</w:t>
      </w:r>
      <w:r>
        <w:rPr/>
        <w:t xml:space="preserve">; allocation of an individual to a descent group is </w:t>
      </w:r>
      <w:r>
        <w:rPr>
          <w:b/>
          <w:bCs/>
        </w:rPr>
        <w:t>Filiation</w:t>
      </w:r>
      <w:r>
        <w:rPr/>
        <w:t xml:space="preserve"> (through father’s line, mother’s line, or both). Descent groups regulate marriage (usually </w:t>
      </w:r>
      <w:r>
        <w:rPr>
          <w:b/>
          <w:bCs/>
        </w:rPr>
        <w:t>exogamous</w:t>
      </w:r>
      <w:r>
        <w:rPr/>
        <w:t xml:space="preserve"> — you must marry </w:t>
      </w:r>
      <w:r>
        <w:rPr>
          <w:i/>
          <w:iCs/>
        </w:rPr>
        <w:t>out</w:t>
      </w:r>
      <w:r>
        <w:rPr/>
        <w:t xml:space="preserve">), act as </w:t>
      </w:r>
      <w:r>
        <w:rPr>
          <w:b/>
          <w:bCs/>
        </w:rPr>
        <w:t>economic units</w:t>
      </w:r>
      <w:r>
        <w:rPr/>
        <w:t xml:space="preserve"> (mutual aid), as </w:t>
      </w:r>
      <w:r>
        <w:rPr>
          <w:b/>
          <w:bCs/>
        </w:rPr>
        <w:t>political/military units</w:t>
      </w:r>
      <w:r>
        <w:rPr/>
        <w:t xml:space="preserve"> (unity most visible in war), and as </w:t>
      </w:r>
      <w:r>
        <w:rPr>
          <w:b/>
          <w:bCs/>
        </w:rPr>
        <w:t>repositories of religious tradition</w:t>
      </w:r>
      <w:r>
        <w:rPr/>
        <w:t xml:space="preserve"> (</w:t>
      </w:r>
      <w:r>
        <w:rPr>
          <w:b/>
          <w:bCs/>
        </w:rPr>
        <w:t>ancestor worship</w:t>
      </w:r>
      <w:r>
        <w:rPr/>
        <w:t xml:space="preserve"> reinforces solidarity).</w:t>
      </w:r>
    </w:p>
    <w:p>
      <w:pPr>
        <w:pStyle w:val="BlockText"/>
        <w:rPr/>
      </w:pPr>
      <w:r>
        <w:rPr>
          <w:b/>
          <w:bCs/>
        </w:rPr>
        <w:t>On exogamy (Turk society of the Western Pacific):</w:t>
      </w:r>
      <w:r>
        <w:rPr/>
        <w:t xml:space="preserve"> the largest group is the </w:t>
      </w:r>
      <w:r>
        <w:rPr>
          <w:b/>
          <w:bCs/>
        </w:rPr>
        <w:t>matriclan</w:t>
      </w:r>
      <w:r>
        <w:rPr/>
        <w:t xml:space="preserve">; a person cannot marry within his </w:t>
      </w:r>
      <w:r>
        <w:rPr>
          <w:b/>
          <w:bCs/>
        </w:rPr>
        <w:t>matrilineage or matriclan</w:t>
      </w:r>
      <w:r>
        <w:rPr/>
        <w:t xml:space="preserve"> and must seek a partner </w:t>
      </w:r>
      <w:r>
        <w:rPr>
          <w:i/>
          <w:iCs/>
        </w:rPr>
        <w:t>outside</w:t>
      </w:r>
      <w:r>
        <w:rPr/>
        <w:t xml:space="preserve"> his descent group — the exogamy principle in action.</w:t>
      </w:r>
    </w:p>
    <w:p>
      <w:pPr>
        <w:pStyle w:val="FirstParagraph"/>
        <w:rPr/>
      </w:pPr>
      <w:r>
        <w:rPr/>
        <w:t xml:space="preserve">The four classic descent groups form a </w:t>
      </w:r>
      <w:r>
        <w:rPr>
          <w:b/>
          <w:bCs/>
        </w:rPr>
        <w:t>ladder</w:t>
      </w:r>
      <w:r>
        <w:rPr/>
        <w:t xml:space="preserve"> distinguished chiefly by whether the common ancestor can be </w:t>
      </w:r>
      <w:r>
        <w:rPr>
          <w:b/>
          <w:bCs/>
        </w:rPr>
        <w:t>demonstrated</w:t>
      </w:r>
      <w:r>
        <w:rPr/>
        <w:t xml:space="preserve"> (proved link-by-link) or only </w:t>
      </w:r>
      <w:r>
        <w:rPr>
          <w:b/>
          <w:bCs/>
        </w:rPr>
        <w:t>stipulated/assumed</w:t>
      </w:r>
      <w:r>
        <w:rPr/>
        <w:t>:</w:t>
      </w:r>
    </w:p>
    <w:p>
      <w:pPr>
        <w:pStyle w:val="Heading3"/>
        <w:rPr/>
      </w:pPr>
      <w:bookmarkStart w:id="135" w:name="lineage-demonstrated-descent"/>
      <w:r>
        <w:rPr/>
        <w:t xml:space="preserve">LINEAGE — </w:t>
      </w:r>
      <w:r>
        <w:rPr>
          <w:i/>
          <w:iCs/>
        </w:rPr>
        <w:t>Demonstrated Descent</w:t>
      </w:r>
    </w:p>
    <w:p>
      <w:pPr>
        <w:pStyle w:val="FirstParagraph"/>
        <w:rPr/>
      </w:pPr>
      <w:r>
        <w:rPr/>
        <w:t xml:space="preserve">A </w:t>
      </w:r>
      <w:r>
        <w:rPr>
          <w:b/>
          <w:bCs/>
        </w:rPr>
        <w:t>unilineal, consanguineal</w:t>
      </w:r>
      <w:r>
        <w:rPr/>
        <w:t xml:space="preserve"> group of kin who trace descent from a </w:t>
      </w:r>
      <w:r>
        <w:rPr>
          <w:b/>
          <w:bCs/>
        </w:rPr>
        <w:t>known common ancestor</w:t>
      </w:r>
      <w:r>
        <w:rPr/>
        <w:t xml:space="preserve"> </w:t>
      </w:r>
      <w:r>
        <w:rPr>
          <w:i/>
          <w:iCs/>
        </w:rPr>
        <w:t>and can actually demonstrate the links</w:t>
      </w:r>
      <w:r>
        <w:rPr/>
        <w:t xml:space="preserve"> between themselves and that ancestor → </w:t>
      </w:r>
      <w:r>
        <w:rPr>
          <w:b/>
          <w:bCs/>
        </w:rPr>
        <w:t>Demonstrated Descent.</w:t>
      </w:r>
      <w:r>
        <w:rPr/>
        <w:t xml:space="preserve"> By the rule used, lineages are </w:t>
      </w:r>
      <w:r>
        <w:rPr>
          <w:b/>
          <w:bCs/>
        </w:rPr>
        <w:t>patrilineages, matrilineages or ambilineages.</w:t>
      </w:r>
    </w:p>
    <w:p>
      <w:pPr>
        <w:pStyle w:val="Compact"/>
        <w:numPr>
          <w:ilvl w:val="0"/>
          <w:numId w:val="117"/>
        </w:numPr>
        <w:rPr/>
      </w:pPr>
      <w:r>
        <w:rPr>
          <w:b/>
          <w:bCs/>
        </w:rPr>
        <w:t>Patrilineage</w:t>
      </w:r>
      <w:r>
        <w:rPr/>
        <w:t xml:space="preserve"> (known common </w:t>
      </w:r>
      <w:r>
        <w:rPr>
          <w:b/>
          <w:bCs/>
        </w:rPr>
        <w:t>male</w:t>
      </w:r>
      <w:r>
        <w:rPr/>
        <w:t xml:space="preserve"> ancestor; demonstrated patrilineal descent): </w:t>
      </w:r>
      <w:r>
        <w:rPr>
          <w:b/>
          <w:bCs/>
        </w:rPr>
        <w:t>Witoto of Amazonia, Yanomamo of Southern Venezuela, Miwok of California, Nuer of Africa</w:t>
      </w:r>
      <w:r>
        <w:rPr/>
        <w:t xml:space="preserve">, and agricultural societies of </w:t>
      </w:r>
      <w:r>
        <w:rPr>
          <w:b/>
          <w:bCs/>
        </w:rPr>
        <w:t>India and China.</w:t>
      </w:r>
    </w:p>
    <w:p>
      <w:pPr>
        <w:pStyle w:val="Compact"/>
        <w:numPr>
          <w:ilvl w:val="0"/>
          <w:numId w:val="118"/>
        </w:numPr>
        <w:rPr/>
      </w:pPr>
      <w:r>
        <w:rPr>
          <w:b/>
          <w:bCs/>
        </w:rPr>
        <w:t>Matrilineage</w:t>
      </w:r>
      <w:r>
        <w:rPr/>
        <w:t xml:space="preserve"> (known common </w:t>
      </w:r>
      <w:r>
        <w:rPr>
          <w:b/>
          <w:bCs/>
        </w:rPr>
        <w:t>female</w:t>
      </w:r>
      <w:r>
        <w:rPr/>
        <w:t xml:space="preserve"> ancestor; demonstrated matrilineal descent): </w:t>
      </w:r>
      <w:r>
        <w:rPr>
          <w:b/>
          <w:bCs/>
        </w:rPr>
        <w:t>Veddas of Ceylon, Kutchin of Northern Canada, Tikopia of the South Pacific</w:t>
      </w:r>
      <w:r>
        <w:rPr/>
        <w:t xml:space="preserve">, and in India the </w:t>
      </w:r>
      <w:r>
        <w:rPr>
          <w:b/>
          <w:bCs/>
        </w:rPr>
        <w:t>Khasi and Garo of Meghalaya.</w:t>
      </w:r>
    </w:p>
    <w:p>
      <w:pPr>
        <w:pStyle w:val="Compact"/>
        <w:numPr>
          <w:ilvl w:val="0"/>
          <w:numId w:val="119"/>
        </w:numPr>
        <w:rPr/>
      </w:pPr>
      <w:r>
        <w:rPr>
          <w:b/>
          <w:bCs/>
        </w:rPr>
        <w:t>Ambilineage</w:t>
      </w:r>
      <w:r>
        <w:rPr/>
        <w:t xml:space="preserve"> (= </w:t>
      </w:r>
      <w:r>
        <w:rPr>
          <w:b/>
          <w:bCs/>
        </w:rPr>
        <w:t>ramage</w:t>
      </w:r>
      <w:r>
        <w:rPr/>
        <w:t xml:space="preserve"> or </w:t>
      </w:r>
      <w:r>
        <w:rPr>
          <w:b/>
          <w:bCs/>
        </w:rPr>
        <w:t>sept</w:t>
      </w:r>
      <w:r>
        <w:rPr/>
        <w:t xml:space="preserve">; either-sex known ancestor): </w:t>
      </w:r>
      <w:r>
        <w:rPr>
          <w:b/>
          <w:bCs/>
        </w:rPr>
        <w:t>Nukuoro of Micronesia, Samoans of Polynesia, Iban of Sarawak</w:t>
      </w:r>
      <w:r>
        <w:rPr/>
        <w:t xml:space="preserve">, pastoralist societies of </w:t>
      </w:r>
      <w:r>
        <w:rPr>
          <w:b/>
          <w:bCs/>
        </w:rPr>
        <w:t>Tibet</w:t>
      </w:r>
      <w:r>
        <w:rPr/>
        <w:t xml:space="preserve">, and agricultural societies of </w:t>
      </w:r>
      <w:r>
        <w:rPr>
          <w:b/>
          <w:bCs/>
        </w:rPr>
        <w:t>Japan.</w:t>
      </w:r>
    </w:p>
    <w:p>
      <w:pPr>
        <w:pStyle w:val="FirstParagraph"/>
        <w:rPr/>
      </w:pPr>
      <w:r>
        <w:rPr>
          <w:b/>
          <w:bCs/>
        </w:rPr>
        <w:t>Eight characteristics of lineages:</w:t>
      </w:r>
      <w:r>
        <w:rPr/>
        <w:t xml:space="preserve"> (1) </w:t>
      </w:r>
      <w:r>
        <w:rPr>
          <w:b/>
          <w:bCs/>
        </w:rPr>
        <w:t>named</w:t>
      </w:r>
      <w:r>
        <w:rPr/>
        <w:t xml:space="preserve">; (2) </w:t>
      </w:r>
      <w:r>
        <w:rPr>
          <w:b/>
          <w:bCs/>
        </w:rPr>
        <w:t>exogamous</w:t>
      </w:r>
      <w:r>
        <w:rPr/>
        <w:t xml:space="preserve">; (3) </w:t>
      </w:r>
      <w:r>
        <w:rPr>
          <w:b/>
          <w:bCs/>
        </w:rPr>
        <w:t>common religious obligations</w:t>
      </w:r>
      <w:r>
        <w:rPr/>
        <w:t xml:space="preserve"> (own deities/priests/rituals; ancestor worship); (4) </w:t>
      </w:r>
      <w:r>
        <w:rPr>
          <w:b/>
          <w:bCs/>
        </w:rPr>
        <w:t>corporate property ownership</w:t>
      </w:r>
      <w:r>
        <w:rPr/>
        <w:t xml:space="preserve">; (5) a </w:t>
      </w:r>
      <w:r>
        <w:rPr>
          <w:b/>
          <w:bCs/>
        </w:rPr>
        <w:t>corporate enterprise</w:t>
      </w:r>
      <w:r>
        <w:rPr/>
        <w:t xml:space="preserve"> (co-operate in hunting/fishing/ceremonies); (6) </w:t>
      </w:r>
      <w:r>
        <w:rPr>
          <w:b/>
          <w:bCs/>
        </w:rPr>
        <w:t>units of social control</w:t>
      </w:r>
      <w:r>
        <w:rPr/>
        <w:t xml:space="preserve"> (own laws, punishment); (7) characterised by </w:t>
      </w:r>
      <w:r>
        <w:rPr>
          <w:b/>
          <w:bCs/>
        </w:rPr>
        <w:t>mutual aid</w:t>
      </w:r>
      <w:r>
        <w:rPr/>
        <w:t xml:space="preserve">; (8) </w:t>
      </w:r>
      <w:r>
        <w:rPr>
          <w:b/>
          <w:bCs/>
        </w:rPr>
        <w:t>feuding groups</w:t>
      </w:r>
      <w:r>
        <w:rPr/>
        <w:t xml:space="preserve"> — lineages within a clan feud, then unite against other clans (</w:t>
      </w:r>
      <w:r>
        <w:rPr>
          <w:b/>
          <w:bCs/>
        </w:rPr>
        <w:t>Nuer of Sudan, Tiv of Central Nigeria</w:t>
      </w:r>
      <w:r>
        <w:rPr/>
        <w:t>).</w:t>
      </w:r>
      <w:bookmarkEnd w:id="135"/>
    </w:p>
    <w:p>
      <w:pPr>
        <w:pStyle w:val="Heading3"/>
        <w:rPr/>
      </w:pPr>
      <w:bookmarkStart w:id="136" w:name="clan-stipulated-descent"/>
      <w:r>
        <w:rPr/>
        <w:t xml:space="preserve">CLAN — </w:t>
      </w:r>
      <w:r>
        <w:rPr>
          <w:i/>
          <w:iCs/>
        </w:rPr>
        <w:t>Stipulated Descent</w:t>
      </w:r>
    </w:p>
    <w:p>
      <w:pPr>
        <w:pStyle w:val="FirstParagraph"/>
        <w:rPr/>
      </w:pPr>
      <w:r>
        <w:rPr/>
        <w:t xml:space="preserve">A </w:t>
      </w:r>
      <w:r>
        <w:rPr>
          <w:b/>
          <w:bCs/>
        </w:rPr>
        <w:t>unilineal descent group that claims but cannot trace</w:t>
      </w:r>
      <w:r>
        <w:rPr/>
        <w:t xml:space="preserve"> descent from a </w:t>
      </w:r>
      <w:r>
        <w:rPr>
          <w:b/>
          <w:bCs/>
        </w:rPr>
        <w:t>remote common ancestor</w:t>
      </w:r>
      <w:r>
        <w:rPr/>
        <w:t xml:space="preserve"> (who may have lived many generations back, rooted in </w:t>
      </w:r>
      <w:r>
        <w:rPr>
          <w:b/>
          <w:bCs/>
        </w:rPr>
        <w:t>mythology</w:t>
      </w:r>
      <w:r>
        <w:rPr/>
        <w:t xml:space="preserve">). Blood ties are too numerous to trace, so members only have a </w:t>
      </w:r>
      <w:r>
        <w:rPr>
          <w:i/>
          <w:iCs/>
        </w:rPr>
        <w:t>tradition</w:t>
      </w:r>
      <w:r>
        <w:rPr/>
        <w:t xml:space="preserve"> of belonging → they </w:t>
      </w:r>
      <w:r>
        <w:rPr>
          <w:b/>
          <w:bCs/>
        </w:rPr>
        <w:t>stipulate</w:t>
      </w:r>
      <w:r>
        <w:rPr/>
        <w:t xml:space="preserve"> but cannot </w:t>
      </w:r>
      <w:r>
        <w:rPr>
          <w:b/>
          <w:bCs/>
        </w:rPr>
        <w:t>demonstrate</w:t>
      </w:r>
      <w:r>
        <w:rPr/>
        <w:t xml:space="preserve"> descent → </w:t>
      </w:r>
      <w:r>
        <w:rPr>
          <w:b/>
          <w:bCs/>
        </w:rPr>
        <w:t>Stipulated Descent.</w:t>
      </w:r>
      <w:r>
        <w:rPr/>
        <w:t xml:space="preserve"> A clan sometimes claims symbolic association with a plant/animal/object — a </w:t>
      </w:r>
      <w:r>
        <w:rPr>
          <w:b/>
          <w:bCs/>
        </w:rPr>
        <w:t>totem</w:t>
      </w:r>
      <w:r>
        <w:rPr/>
        <w:t xml:space="preserve"> — the belief being </w:t>
      </w:r>
      <w:r>
        <w:rPr>
          <w:b/>
          <w:bCs/>
        </w:rPr>
        <w:t>totemism.</w:t>
      </w:r>
      <w:r>
        <w:rPr/>
        <w:t xml:space="preserve"> Lineages and clans trace to a common ancestor → both are </w:t>
      </w:r>
      <w:r>
        <w:rPr>
          <w:b/>
          <w:bCs/>
        </w:rPr>
        <w:t>ancestor-focused groups.</w:t>
      </w:r>
    </w:p>
    <w:p>
      <w:pPr>
        <w:pStyle w:val="BodyText"/>
        <w:rPr/>
      </w:pPr>
      <w:r>
        <w:rPr/>
        <w:t xml:space="preserve">A </w:t>
      </w:r>
      <w:r>
        <w:rPr>
          <w:b/>
          <w:bCs/>
        </w:rPr>
        <w:t>lineage is part of a clan</w:t>
      </w:r>
      <w:r>
        <w:rPr/>
        <w:t xml:space="preserve">; two or more lineages constitute a clan (though not always — some societies have clans without lineages, lineages without clans, or clans sub-divided into lineages). Clans are </w:t>
      </w:r>
      <w:r>
        <w:rPr>
          <w:b/>
          <w:bCs/>
        </w:rPr>
        <w:t>Patriclans</w:t>
      </w:r>
      <w:r>
        <w:rPr/>
        <w:t xml:space="preserve"> (stipulated patrilineal descent) or </w:t>
      </w:r>
      <w:r>
        <w:rPr>
          <w:b/>
          <w:bCs/>
        </w:rPr>
        <w:t>Matriclans</w:t>
      </w:r>
      <w:r>
        <w:rPr/>
        <w:t xml:space="preserve"> (stipulated matrilineal descent).</w:t>
      </w:r>
    </w:p>
    <w:p>
      <w:pPr>
        <w:pStyle w:val="Compact"/>
        <w:numPr>
          <w:ilvl w:val="0"/>
          <w:numId w:val="120"/>
        </w:numPr>
        <w:rPr/>
      </w:pPr>
      <w:r>
        <w:rPr>
          <w:b/>
          <w:bCs/>
        </w:rPr>
        <w:t>Patriclans:</w:t>
      </w:r>
      <w:r>
        <w:rPr/>
        <w:t xml:space="preserve"> </w:t>
      </w:r>
      <w:r>
        <w:rPr>
          <w:b/>
          <w:bCs/>
        </w:rPr>
        <w:t>Chippewa of the USA, Nuer of Sudan, Swazi of South Africa</w:t>
      </w:r>
      <w:r>
        <w:rPr/>
        <w:t xml:space="preserve">, traditional </w:t>
      </w:r>
      <w:r>
        <w:rPr>
          <w:b/>
          <w:bCs/>
        </w:rPr>
        <w:t>China</w:t>
      </w:r>
      <w:r>
        <w:rPr/>
        <w:t xml:space="preserve">, several parts of </w:t>
      </w:r>
      <w:r>
        <w:rPr>
          <w:b/>
          <w:bCs/>
        </w:rPr>
        <w:t>India.</w:t>
      </w:r>
    </w:p>
    <w:p>
      <w:pPr>
        <w:pStyle w:val="Compact"/>
        <w:numPr>
          <w:ilvl w:val="0"/>
          <w:numId w:val="121"/>
        </w:numPr>
        <w:rPr/>
      </w:pPr>
      <w:r>
        <w:rPr>
          <w:b/>
          <w:bCs/>
        </w:rPr>
        <w:t>Matriclans:</w:t>
      </w:r>
      <w:r>
        <w:rPr/>
        <w:t xml:space="preserve"> </w:t>
      </w:r>
      <w:r>
        <w:rPr>
          <w:b/>
          <w:bCs/>
        </w:rPr>
        <w:t>Kwakiutl, Tlingit, Haida of British Columbia; Navaho, Hopi, Zuni, Cherokee of the USA; Ashanti, Tonga, Bemba, Yao of Africa; Trobriand Islands of Melanesia; Nayars of Kerala, India.</w:t>
      </w:r>
    </w:p>
    <w:p>
      <w:pPr>
        <w:pStyle w:val="FirstParagraph"/>
        <w:rPr/>
      </w:pPr>
      <w:r>
        <w:rPr>
          <w:b/>
          <w:bCs/>
        </w:rPr>
        <w:t>Seven characteristics of clans:</w:t>
      </w:r>
      <w:r>
        <w:rPr/>
        <w:t xml:space="preserve"> (1) </w:t>
      </w:r>
      <w:r>
        <w:rPr>
          <w:b/>
          <w:bCs/>
        </w:rPr>
        <w:t>named</w:t>
      </w:r>
      <w:r>
        <w:rPr/>
        <w:t xml:space="preserve"> (after plants/animals/natural phenomena); (2) </w:t>
      </w:r>
      <w:r>
        <w:rPr>
          <w:b/>
          <w:bCs/>
        </w:rPr>
        <w:t>exogamous</w:t>
      </w:r>
      <w:r>
        <w:rPr/>
        <w:t xml:space="preserve">; (3) </w:t>
      </w:r>
      <w:r>
        <w:rPr>
          <w:b/>
          <w:bCs/>
        </w:rPr>
        <w:t>common religious obligations</w:t>
      </w:r>
      <w:r>
        <w:rPr/>
        <w:t xml:space="preserve"> (ancestor worship, shared taboos, origin mythology); (4) a </w:t>
      </w:r>
      <w:r>
        <w:rPr>
          <w:b/>
          <w:bCs/>
        </w:rPr>
        <w:t>corporate group</w:t>
      </w:r>
      <w:r>
        <w:rPr/>
        <w:t xml:space="preserve"> (owns shrines/land/club-houses — </w:t>
      </w:r>
      <w:r>
        <w:rPr>
          <w:b/>
          <w:bCs/>
        </w:rPr>
        <w:t>William Stephens</w:t>
      </w:r>
      <w:r>
        <w:rPr/>
        <w:t xml:space="preserve">: a clan owns property and controls its distribution/inheritance); (5) a </w:t>
      </w:r>
      <w:r>
        <w:rPr>
          <w:b/>
          <w:bCs/>
        </w:rPr>
        <w:t>corporate enterprise</w:t>
      </w:r>
      <w:r>
        <w:rPr/>
        <w:t xml:space="preserve"> (solidarity on ceremonial occasions; mutual aid — </w:t>
      </w:r>
      <w:r>
        <w:rPr>
          <w:b/>
          <w:bCs/>
        </w:rPr>
        <w:t>Kipsigis of Kenya</w:t>
      </w:r>
      <w:r>
        <w:rPr/>
        <w:t xml:space="preserve"> work as an association); (6) a </w:t>
      </w:r>
      <w:r>
        <w:rPr>
          <w:b/>
          <w:bCs/>
        </w:rPr>
        <w:t>legal function</w:t>
      </w:r>
      <w:r>
        <w:rPr/>
        <w:t xml:space="preserve"> (represents members in lawsuits, answers for their illegal acts); (7) a </w:t>
      </w:r>
      <w:r>
        <w:rPr>
          <w:b/>
          <w:bCs/>
        </w:rPr>
        <w:t>feuding/military group</w:t>
      </w:r>
      <w:r>
        <w:rPr/>
        <w:t xml:space="preserve"> with its own government (</w:t>
      </w:r>
      <w:r>
        <w:rPr>
          <w:b/>
          <w:bCs/>
        </w:rPr>
        <w:t>Trobrianders of Melanesia, Ashanti of Africa</w:t>
      </w:r>
      <w:r>
        <w:rPr/>
        <w:t>).</w:t>
      </w:r>
      <w:bookmarkEnd w:id="136"/>
    </w:p>
    <w:p>
      <w:pPr>
        <w:pStyle w:val="Heading3"/>
        <w:rPr/>
      </w:pPr>
      <w:bookmarkStart w:id="137" w:name="phratry"/>
      <w:r>
        <w:rPr/>
        <w:t>PHRATRY</w:t>
      </w:r>
    </w:p>
    <w:p>
      <w:pPr>
        <w:pStyle w:val="FirstParagraph"/>
        <w:rPr/>
      </w:pPr>
      <w:r>
        <w:rPr/>
        <w:t xml:space="preserve">A </w:t>
      </w:r>
      <w:r>
        <w:rPr>
          <w:b/>
          <w:bCs/>
        </w:rPr>
        <w:t>unilineal descent group composed of two or more clans</w:t>
      </w:r>
      <w:r>
        <w:rPr/>
        <w:t xml:space="preserve"> who feel particularly close ties. From Greek </w:t>
      </w:r>
      <w:r>
        <w:rPr>
          <w:b/>
          <w:bCs/>
        </w:rPr>
        <w:t>“Phrater” = brother</w:t>
      </w:r>
      <w:r>
        <w:rPr/>
        <w:t xml:space="preserve"> — a “kin group of brotherhood.” Rare. Reported from </w:t>
      </w:r>
      <w:r>
        <w:rPr>
          <w:b/>
          <w:bCs/>
        </w:rPr>
        <w:t>Hopi, Navaho</w:t>
      </w:r>
      <w:r>
        <w:rPr/>
        <w:t xml:space="preserve"> and other US Red Indians; in India: </w:t>
      </w:r>
      <w:r>
        <w:rPr>
          <w:b/>
          <w:bCs/>
        </w:rPr>
        <w:t>Muria Gonds of MP, Rabhas of Assam, Ao Nagas of Nagaland, Raj Gonds of AP.</w:t>
      </w:r>
      <w:r>
        <w:rPr/>
        <w:t xml:space="preserve"> May be </w:t>
      </w:r>
      <w:r>
        <w:rPr>
          <w:b/>
          <w:bCs/>
        </w:rPr>
        <w:t>Matriphratries/Patriphratries.</w:t>
      </w:r>
      <w:r>
        <w:rPr/>
        <w:t xml:space="preserve"> Named or unnamed; may or may not be exogamous (</w:t>
      </w:r>
      <w:r>
        <w:rPr>
          <w:b/>
          <w:bCs/>
        </w:rPr>
        <w:t>Hopi exogamous, Crow endogamous</w:t>
      </w:r>
      <w:r>
        <w:rPr/>
        <w:t xml:space="preserve">). Can be an </w:t>
      </w:r>
      <w:r>
        <w:rPr>
          <w:b/>
          <w:bCs/>
        </w:rPr>
        <w:t>important political unit</w:t>
      </w:r>
      <w:r>
        <w:rPr/>
        <w:t xml:space="preserve"> (</w:t>
      </w:r>
      <w:r>
        <w:rPr>
          <w:b/>
          <w:bCs/>
        </w:rPr>
        <w:t>Aztecs of Mexico</w:t>
      </w:r>
      <w:r>
        <w:rPr/>
        <w:t>) and totemic (</w:t>
      </w:r>
      <w:r>
        <w:rPr>
          <w:b/>
          <w:bCs/>
        </w:rPr>
        <w:t>Muria Gonds</w:t>
      </w:r>
      <w:r>
        <w:rPr/>
        <w:t>).</w:t>
      </w:r>
      <w:bookmarkEnd w:id="137"/>
    </w:p>
    <w:p>
      <w:pPr>
        <w:pStyle w:val="Heading3"/>
        <w:rPr/>
      </w:pPr>
      <w:bookmarkStart w:id="138" w:name="moiety"/>
      <w:r>
        <w:rPr/>
        <w:t>MOIETY</w:t>
      </w:r>
    </w:p>
    <w:p>
      <w:pPr>
        <w:pStyle w:val="FirstParagraph"/>
        <w:rPr/>
      </w:pPr>
      <w:r>
        <w:rPr/>
        <w:t xml:space="preserve">A kinship group that is </w:t>
      </w:r>
      <w:r>
        <w:rPr>
          <w:b/>
          <w:bCs/>
        </w:rPr>
        <w:t>one half of a dual division</w:t>
      </w:r>
      <w:r>
        <w:rPr/>
        <w:t xml:space="preserve"> of society. From French for </w:t>
      </w:r>
      <w:r>
        <w:rPr>
          <w:b/>
          <w:bCs/>
        </w:rPr>
        <w:t>“half.”</w:t>
      </w:r>
      <w:r>
        <w:rPr/>
        <w:t xml:space="preserve"> When a society splits into two, so everyone is necessarily a member of one or the other, the two halves are </w:t>
      </w:r>
      <w:r>
        <w:rPr>
          <w:b/>
          <w:bCs/>
        </w:rPr>
        <w:t>moieties.</w:t>
      </w:r>
      <w:r>
        <w:rPr/>
        <w:t xml:space="preserve"> </w:t>
      </w:r>
      <w:r>
        <w:rPr>
          <w:b/>
          <w:bCs/>
        </w:rPr>
        <w:t>Wider occurrence than phratries.</w:t>
      </w:r>
      <w:r>
        <w:rPr/>
        <w:t xml:space="preserve"> Examples: </w:t>
      </w:r>
      <w:r>
        <w:rPr>
          <w:b/>
          <w:bCs/>
        </w:rPr>
        <w:t>Murngin (Australia), Tlingit (British Columbia), Winnebago (USA), Ao/Rengma/Angami Nagas of Nagaland, Gonds and Korkus of MP, Bondos of Orissa, Andhs of Adilabad (Telangana), Todas of Nilgiris.</w:t>
      </w:r>
      <w:r>
        <w:rPr/>
        <w:t xml:space="preserve"> May be </w:t>
      </w:r>
      <w:r>
        <w:rPr>
          <w:b/>
          <w:bCs/>
        </w:rPr>
        <w:t>patrilineal/matrilineal</w:t>
      </w:r>
      <w:r>
        <w:rPr/>
        <w:t xml:space="preserve">; usually </w:t>
      </w:r>
      <w:r>
        <w:rPr>
          <w:b/>
          <w:bCs/>
        </w:rPr>
        <w:t>exogamous</w:t>
      </w:r>
      <w:r>
        <w:rPr/>
        <w:t xml:space="preserve">; may be </w:t>
      </w:r>
      <w:r>
        <w:rPr>
          <w:b/>
          <w:bCs/>
        </w:rPr>
        <w:t>totemic</w:t>
      </w:r>
      <w:r>
        <w:rPr/>
        <w:t xml:space="preserve"> (</w:t>
      </w:r>
      <w:r>
        <w:rPr>
          <w:b/>
          <w:bCs/>
        </w:rPr>
        <w:t>Bondos of Orissa</w:t>
      </w:r>
      <w:r>
        <w:rPr/>
        <w:t>); named (</w:t>
      </w:r>
      <w:r>
        <w:rPr>
          <w:b/>
          <w:bCs/>
        </w:rPr>
        <w:t>Todas</w:t>
      </w:r>
      <w:r>
        <w:rPr/>
        <w:t xml:space="preserve">) or unnamed (Australian societies). A moiety is </w:t>
      </w:r>
      <w:r>
        <w:rPr>
          <w:i/>
          <w:iCs/>
        </w:rPr>
        <w:t>always</w:t>
      </w:r>
      <w:r>
        <w:rPr/>
        <w:t xml:space="preserve"> part of a </w:t>
      </w:r>
      <w:r>
        <w:rPr>
          <w:b/>
          <w:bCs/>
        </w:rPr>
        <w:t>dual organisation</w:t>
      </w:r>
      <w:r>
        <w:rPr/>
        <w:t xml:space="preserve">, so there are </w:t>
      </w:r>
      <w:r>
        <w:rPr>
          <w:b/>
          <w:bCs/>
        </w:rPr>
        <w:t>always exactly two</w:t>
      </w:r>
      <w:r>
        <w:rPr/>
        <w:t xml:space="preserve"> — which eases detection of kinship relations and links the two halves through </w:t>
      </w:r>
      <w:r>
        <w:rPr>
          <w:b/>
          <w:bCs/>
        </w:rPr>
        <w:t>complementary exchange of services.</w:t>
      </w:r>
      <w:r>
        <w:rPr/>
        <w:t xml:space="preserve"> (The classic instance from T4/T6: the </w:t>
      </w:r>
      <w:r>
        <w:rPr>
          <w:b/>
          <w:bCs/>
        </w:rPr>
        <w:t>Miwok</w:t>
      </w:r>
      <w:r>
        <w:rPr/>
        <w:t xml:space="preserve"> — every lineage belongs to one of two moieties, </w:t>
      </w:r>
      <w:r>
        <w:rPr>
          <w:i/>
          <w:iCs/>
        </w:rPr>
        <w:t>land</w:t>
      </w:r>
      <w:r>
        <w:rPr/>
        <w:t xml:space="preserve"> or </w:t>
      </w:r>
      <w:r>
        <w:rPr>
          <w:i/>
          <w:iCs/>
        </w:rPr>
        <w:t>water</w:t>
      </w:r>
      <w:r>
        <w:rPr/>
        <w:t>.)</w:t>
      </w:r>
      <w:bookmarkEnd w:id="134"/>
      <w:bookmarkEnd w:id="138"/>
    </w:p>
    <w:p>
      <w:pPr>
        <w:pStyle w:val="Heading2"/>
        <w:rPr/>
      </w:pPr>
      <w:bookmarkStart w:id="139" w:name="__RefHeading___Toc9383_2011339955"/>
      <w:bookmarkStart w:id="140" w:name="the-ladder-comparison-table"/>
      <w:bookmarkEnd w:id="139"/>
      <w:bookmarkEnd w:id="140"/>
      <w:r>
        <w:rPr/>
        <w:t>The ladder — comparison table</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900"/>
        <w:gridCol w:w="1425"/>
        <w:gridCol w:w="1872"/>
        <w:gridCol w:w="2497"/>
        <w:gridCol w:w="2666"/>
      </w:tblGrid>
      <w:tr>
        <w:trPr>
          <w:tblHeader w:val="true"/>
        </w:trPr>
        <w:tc>
          <w:tcPr>
            <w:tcW w:w="90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Group</w:t>
            </w:r>
          </w:p>
        </w:tc>
        <w:tc>
          <w:tcPr>
            <w:tcW w:w="1425"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Descent basis</w:t>
            </w:r>
          </w:p>
        </w:tc>
        <w:tc>
          <w:tcPr>
            <w:tcW w:w="1872"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Ancestor</w:t>
            </w:r>
          </w:p>
        </w:tc>
        <w:tc>
          <w:tcPr>
            <w:tcW w:w="2497"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Distinctive feature</w:t>
            </w:r>
          </w:p>
        </w:tc>
        <w:tc>
          <w:tcPr>
            <w:tcW w:w="2666"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Example</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Lineage</w:t>
            </w:r>
          </w:p>
        </w:tc>
        <w:tc>
          <w:tcPr>
            <w:tcW w:w="142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Demonstrated</w:t>
            </w:r>
          </w:p>
        </w:tc>
        <w:tc>
          <w:tcPr>
            <w:tcW w:w="187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Known; links provable</w:t>
            </w:r>
          </w:p>
        </w:tc>
        <w:tc>
          <w:tcPr>
            <w:tcW w:w="249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Patri-/matri-/ambilineage</w:t>
            </w:r>
          </w:p>
        </w:tc>
        <w:tc>
          <w:tcPr>
            <w:tcW w:w="2666"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Nuer, Khasi, Iban</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Clan</w:t>
            </w:r>
          </w:p>
        </w:tc>
        <w:tc>
          <w:tcPr>
            <w:tcW w:w="142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Stipulated</w:t>
            </w:r>
          </w:p>
        </w:tc>
        <w:tc>
          <w:tcPr>
            <w:tcW w:w="1872"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Remote / mythical</w:t>
            </w:r>
          </w:p>
        </w:tc>
        <w:tc>
          <w:tcPr>
            <w:tcW w:w="249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Totem; 2+ lineages</w:t>
            </w:r>
          </w:p>
        </w:tc>
        <w:tc>
          <w:tcPr>
            <w:tcW w:w="2666"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Chippewa, Nayar, Ashanti</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Phratry</w:t>
            </w:r>
          </w:p>
        </w:tc>
        <w:tc>
          <w:tcPr>
            <w:tcW w:w="142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Unilineal</w:t>
            </w:r>
          </w:p>
        </w:tc>
        <w:tc>
          <w:tcPr>
            <w:tcW w:w="187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Shared, distant</w:t>
            </w:r>
          </w:p>
        </w:tc>
        <w:tc>
          <w:tcPr>
            <w:tcW w:w="249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2+ clans ('Phrater'=brother)</w:t>
            </w:r>
          </w:p>
        </w:tc>
        <w:tc>
          <w:tcPr>
            <w:tcW w:w="2666"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Hopi, Muria Gonds, Aztec</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Moiety</w:t>
            </w:r>
          </w:p>
        </w:tc>
        <w:tc>
          <w:tcPr>
            <w:tcW w:w="142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Unilineal (dual)</w:t>
            </w:r>
          </w:p>
        </w:tc>
        <w:tc>
          <w:tcPr>
            <w:tcW w:w="1872"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Shared</w:t>
            </w:r>
          </w:p>
        </w:tc>
        <w:tc>
          <w:tcPr>
            <w:tcW w:w="249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One of exactly TWO halves</w:t>
            </w:r>
          </w:p>
        </w:tc>
        <w:tc>
          <w:tcPr>
            <w:tcW w:w="2666"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Todas, Bondos, Miwok (land/water)</w:t>
            </w:r>
          </w:p>
        </w:tc>
      </w:tr>
    </w:tbl>
    <w:p>
      <w:pPr>
        <w:pStyle w:val="Normal"/>
        <w:rPr/>
      </w:pPr>
      <w:r>
        <w:rPr/>
      </w:r>
      <w:bookmarkStart w:id="141" w:name="the-ladder-comparison-table"/>
      <w:bookmarkStart w:id="142" w:name="the-ladder-comparison-table"/>
      <w:bookmarkEnd w:id="142"/>
    </w:p>
    <w:p>
      <w:pPr>
        <w:pStyle w:val="Heading2"/>
        <w:rPr/>
      </w:pPr>
      <w:bookmarkStart w:id="143" w:name="__RefHeading___Toc9385_2011339955"/>
      <w:bookmarkStart w:id="144" w:name="X670759c85823a3aa2cc7daf046a8a52d2f71631"/>
      <w:bookmarkEnd w:id="143"/>
      <w:bookmarkEnd w:id="144"/>
      <w:r>
        <w:rPr/>
        <w:t>Comparison table — Lineage vs Clan (the exam favourite)</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011"/>
        <w:gridCol w:w="3761"/>
        <w:gridCol w:w="3588"/>
      </w:tblGrid>
      <w:tr>
        <w:trPr>
          <w:tblHeader w:val="true"/>
        </w:trPr>
        <w:tc>
          <w:tcPr>
            <w:tcW w:w="2011"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Aspect</w:t>
            </w:r>
          </w:p>
        </w:tc>
        <w:tc>
          <w:tcPr>
            <w:tcW w:w="3761"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Lineage</w:t>
            </w:r>
          </w:p>
        </w:tc>
        <w:tc>
          <w:tcPr>
            <w:tcW w:w="3588"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Clan</w:t>
            </w:r>
          </w:p>
        </w:tc>
      </w:tr>
      <w:tr>
        <w:trPr/>
        <w:tc>
          <w:tcPr>
            <w:tcW w:w="2011"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Descent principle</w:t>
            </w:r>
          </w:p>
        </w:tc>
        <w:tc>
          <w:tcPr>
            <w:tcW w:w="3761"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Demonstrated descent</w:t>
            </w:r>
          </w:p>
        </w:tc>
        <w:tc>
          <w:tcPr>
            <w:tcW w:w="3588"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Stipulated descent</w:t>
            </w:r>
          </w:p>
        </w:tc>
      </w:tr>
      <w:tr>
        <w:trPr/>
        <w:tc>
          <w:tcPr>
            <w:tcW w:w="2011"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Links to ancestor</w:t>
            </w:r>
          </w:p>
        </w:tc>
        <w:tc>
          <w:tcPr>
            <w:tcW w:w="3761"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Can be actually demonstrated</w:t>
            </w:r>
          </w:p>
        </w:tc>
        <w:tc>
          <w:tcPr>
            <w:tcW w:w="3588"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Only claimed/assumed (mythical)</w:t>
            </w:r>
          </w:p>
        </w:tc>
      </w:tr>
      <w:tr>
        <w:trPr/>
        <w:tc>
          <w:tcPr>
            <w:tcW w:w="2011"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Genealogical distance</w:t>
            </w:r>
          </w:p>
        </w:tc>
        <w:tc>
          <w:tcPr>
            <w:tcW w:w="3761"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Shallow (ancestor several generations back)</w:t>
            </w:r>
          </w:p>
        </w:tc>
        <w:tc>
          <w:tcPr>
            <w:tcW w:w="3588"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Deep (remote, distant past)</w:t>
            </w:r>
          </w:p>
        </w:tc>
      </w:tr>
      <w:tr>
        <w:trPr/>
        <w:tc>
          <w:tcPr>
            <w:tcW w:w="2011"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Totem</w:t>
            </w:r>
          </w:p>
        </w:tc>
        <w:tc>
          <w:tcPr>
            <w:tcW w:w="3761"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Usually none</w:t>
            </w:r>
          </w:p>
        </w:tc>
        <w:tc>
          <w:tcPr>
            <w:tcW w:w="3588"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Often has a totem (totemism)</w:t>
            </w:r>
          </w:p>
        </w:tc>
      </w:tr>
      <w:tr>
        <w:trPr/>
        <w:tc>
          <w:tcPr>
            <w:tcW w:w="2011"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Size / composition</w:t>
            </w:r>
          </w:p>
        </w:tc>
        <w:tc>
          <w:tcPr>
            <w:tcW w:w="3761"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Smaller; part of a clan</w:t>
            </w:r>
          </w:p>
        </w:tc>
        <w:tc>
          <w:tcPr>
            <w:tcW w:w="3588"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Larger; 2+ lineages</w:t>
            </w:r>
          </w:p>
        </w:tc>
      </w:tr>
      <w:tr>
        <w:trPr/>
        <w:tc>
          <w:tcPr>
            <w:tcW w:w="2011"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Certainty of membership</w:t>
            </w:r>
          </w:p>
        </w:tc>
        <w:tc>
          <w:tcPr>
            <w:tcW w:w="3761"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Known criterion</w:t>
            </w:r>
          </w:p>
        </w:tc>
        <w:tc>
          <w:tcPr>
            <w:tcW w:w="3588"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Assumed; tradition of belonging</w:t>
            </w:r>
          </w:p>
        </w:tc>
      </w:tr>
      <w:tr>
        <w:trPr/>
        <w:tc>
          <w:tcPr>
            <w:tcW w:w="2011"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Examples</w:t>
            </w:r>
          </w:p>
        </w:tc>
        <w:tc>
          <w:tcPr>
            <w:tcW w:w="3761"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Nuer, Tiv, Khasi, Garo, Iban</w:t>
            </w:r>
          </w:p>
        </w:tc>
        <w:tc>
          <w:tcPr>
            <w:tcW w:w="3588"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Chippewa, Swazi, Kwakiutl, Ashanti, Nayar</w:t>
            </w:r>
          </w:p>
        </w:tc>
      </w:tr>
    </w:tbl>
    <w:p>
      <w:pPr>
        <w:pStyle w:val="Normal"/>
        <w:rPr/>
      </w:pPr>
      <w:r>
        <w:rPr/>
      </w:r>
      <w:bookmarkStart w:id="145" w:name="X670759c85823a3aa2cc7daf046a8a52d2f71631"/>
      <w:bookmarkStart w:id="146" w:name="X670759c85823a3aa2cc7daf046a8a52d2f71631"/>
      <w:bookmarkEnd w:id="146"/>
    </w:p>
    <w:p>
      <w:pPr>
        <w:pStyle w:val="Heading2"/>
        <w:rPr/>
      </w:pPr>
      <w:bookmarkStart w:id="147" w:name="__RefHeading___Toc9387_2011339955"/>
      <w:bookmarkStart w:id="148" w:name="ascii-flowchart-the-descent-group-ladder"/>
      <w:bookmarkEnd w:id="147"/>
      <w:r>
        <w:rPr/>
        <w:t>ASCII flowchart — the descent-group ladder</w:t>
      </w:r>
    </w:p>
    <w:p>
      <w:pPr>
        <w:pStyle w:val="SourceCode"/>
        <w:rPr/>
      </w:pPr>
      <w:r>
        <w:rPr>
          <w:rStyle w:val="VerbatimChar"/>
        </w:rPr>
        <w:t xml:space="preserve">   </w:t>
      </w:r>
      <w:r>
        <w:rPr>
          <w:rStyle w:val="VerbatimChar"/>
        </w:rPr>
        <w:t>increasing genealogical distance  ----&gt;  decreasing certainty of link</w:t>
      </w:r>
      <w:r>
        <w:rPr/>
        <w:br/>
      </w:r>
      <w:r>
        <w:rPr>
          <w:rStyle w:val="VerbatimChar"/>
        </w:rPr>
        <w:t xml:space="preserve">   ============================================================</w:t>
      </w:r>
      <w:r>
        <w:rPr/>
        <w:br/>
      </w:r>
      <w:r>
        <w:rPr>
          <w:rStyle w:val="VerbatimChar"/>
        </w:rPr>
        <w:t xml:space="preserve">   LINEAGE            CLAN             PHRATRY          MOIETY</w:t>
      </w:r>
      <w:r>
        <w:rPr/>
        <w:br/>
      </w:r>
      <w:r>
        <w:rPr>
          <w:rStyle w:val="VerbatimChar"/>
        </w:rPr>
        <w:t xml:space="preserve">   demonstrated       stipulated       2+ clans         1/2 of society</w:t>
      </w:r>
      <w:r>
        <w:rPr/>
        <w:br/>
      </w:r>
      <w:r>
        <w:rPr>
          <w:rStyle w:val="VerbatimChar"/>
        </w:rPr>
        <w:t xml:space="preserve">   descent            descent          "brotherhood"    (dual org.)</w:t>
      </w:r>
      <w:r>
        <w:rPr/>
        <w:br/>
      </w:r>
      <w:r>
        <w:rPr>
          <w:rStyle w:val="VerbatimChar"/>
        </w:rPr>
        <w:t xml:space="preserve">   (known ancestor,   (remote/mythic   (Greek Phrater)  (French "half")</w:t>
      </w:r>
      <w:r>
        <w:rPr/>
        <w:br/>
      </w:r>
      <w:r>
        <w:rPr>
          <w:rStyle w:val="VerbatimChar"/>
        </w:rPr>
        <w:t xml:space="preserve">    links proved)      ancestor,                         ALWAYS two</w:t>
      </w:r>
      <w:r>
        <w:rPr/>
        <w:br/>
      </w:r>
      <w:r>
        <w:rPr>
          <w:rStyle w:val="VerbatimChar"/>
        </w:rPr>
        <w:t xml:space="preserve">        |              + TOTEM)             |               |</w:t>
      </w:r>
      <w:r>
        <w:rPr/>
        <w:br/>
      </w:r>
      <w:r>
        <w:rPr>
          <w:rStyle w:val="VerbatimChar"/>
        </w:rPr>
        <w:t xml:space="preserve">   2+ lineages ------&gt; = a CLAN            2+ clans ---&gt; can nest into</w:t>
      </w:r>
      <w:r>
        <w:rPr/>
        <w:br/>
      </w:r>
      <w:r>
        <w:rPr>
          <w:rStyle w:val="VerbatimChar"/>
        </w:rPr>
        <w:t xml:space="preserve">        |                                   = PHRATRY     a MOIETY</w:t>
      </w:r>
      <w:r>
        <w:rPr/>
        <w:br/>
      </w:r>
      <w:r>
        <w:rPr>
          <w:rStyle w:val="VerbatimChar"/>
        </w:rPr>
        <w:t xml:space="preserve">        |                                                    |</w:t>
      </w:r>
      <w:r>
        <w:rPr/>
        <w:br/>
      </w:r>
      <w:r>
        <w:rPr>
          <w:rStyle w:val="VerbatimChar"/>
        </w:rPr>
        <w:t xml:space="preserve">   patri/matri/       patriclan /       matri/patri     patri/matri</w:t>
      </w:r>
      <w:r>
        <w:rPr/>
        <w:br/>
      </w:r>
      <w:r>
        <w:rPr>
          <w:rStyle w:val="VerbatimChar"/>
        </w:rPr>
        <w:t xml:space="preserve">   ambilineage        matriclan         phratry         moiety</w:t>
      </w:r>
      <w:r>
        <w:rPr/>
        <w:br/>
      </w:r>
      <w:r>
        <w:rPr>
          <w:rStyle w:val="VerbatimChar"/>
        </w:rPr>
        <w:t xml:space="preserve">   (Nuer, Khasi,      (Chippewa,        (Hopi, Muria    (Todas, Bondos,</w:t>
      </w:r>
      <w:r>
        <w:rPr/>
        <w:br/>
      </w:r>
      <w:r>
        <w:rPr>
          <w:rStyle w:val="VerbatimChar"/>
        </w:rPr>
        <w:t xml:space="preserve">    Iban)              Nayar, Ashanti)   Gonds, Aztec)   Miwok land/water)</w:t>
      </w:r>
      <w:bookmarkEnd w:id="148"/>
    </w:p>
    <w:p>
      <w:pPr>
        <w:pStyle w:val="Heading2"/>
        <w:rPr/>
      </w:pPr>
      <w:bookmarkStart w:id="149" w:name="__RefHeading___Toc9389_2011339955"/>
      <w:bookmarkStart w:id="150" w:name="X94dbd4e0ebd3ce32c0051a2128c2d09b765d5ef"/>
      <w:bookmarkEnd w:id="149"/>
      <w:r>
        <w:rPr/>
        <w:t>Evolution of descent groups (from the notes)</w:t>
      </w:r>
    </w:p>
    <w:p>
      <w:pPr>
        <w:pStyle w:val="FirstParagraph"/>
        <w:rPr/>
      </w:pPr>
      <w:r>
        <w:rPr/>
        <w:t xml:space="preserve">Descent groups are </w:t>
      </w:r>
      <w:r>
        <w:rPr>
          <w:b/>
          <w:bCs/>
        </w:rPr>
        <w:t>absent in simple hunting-gathering societies</w:t>
      </w:r>
      <w:r>
        <w:rPr/>
        <w:t xml:space="preserve"> (marriage integrates individuals there) but provide the structural framework in </w:t>
      </w:r>
      <w:r>
        <w:rPr>
          <w:b/>
          <w:bCs/>
        </w:rPr>
        <w:t>horticultural, pastoral and intensive-agricultural</w:t>
      </w:r>
      <w:r>
        <w:rPr/>
        <w:t xml:space="preserve"> societies. </w:t>
      </w:r>
      <w:r>
        <w:rPr>
          <w:b/>
          <w:bCs/>
        </w:rPr>
        <w:t>Lewis Morgan</w:t>
      </w:r>
      <w:r>
        <w:rPr/>
        <w:t xml:space="preserve"> and other 19th-century evolutionists claimed a sequence: </w:t>
      </w:r>
      <w:r>
        <w:rPr>
          <w:b/>
          <w:bCs/>
        </w:rPr>
        <w:t>promiscuity → matrilineal → patrilineal → bilateral.</w:t>
      </w:r>
      <w:r>
        <w:rPr/>
        <w:t xml:space="preserve"> (In “promiscuous” societies paternity was uncertain, so descent ran through the mother → matriliny; accumulation of </w:t>
      </w:r>
      <w:r>
        <w:rPr>
          <w:b/>
          <w:bCs/>
        </w:rPr>
        <w:t>land/wealth in males</w:t>
      </w:r>
      <w:r>
        <w:rPr/>
        <w:t xml:space="preserve"> drove patriliny; </w:t>
      </w:r>
      <w:r>
        <w:rPr>
          <w:b/>
          <w:bCs/>
        </w:rPr>
        <w:t>civilisation</w:t>
      </w:r>
      <w:r>
        <w:rPr/>
        <w:t xml:space="preserve">, with individuality, specialisation and mobility, produced </w:t>
      </w:r>
      <w:r>
        <w:rPr>
          <w:b/>
          <w:bCs/>
        </w:rPr>
        <w:t>bilateral</w:t>
      </w:r>
      <w:r>
        <w:rPr/>
        <w:t xml:space="preserve"> modern Western kinship.) </w:t>
      </w:r>
      <w:r>
        <w:rPr>
          <w:b/>
          <w:bCs/>
        </w:rPr>
        <w:t>George Murdock refuted</w:t>
      </w:r>
      <w:r>
        <w:rPr/>
        <w:t xml:space="preserve"> Morgan: the simplest </w:t>
      </w:r>
      <w:r>
        <w:rPr>
          <w:b/>
          <w:bCs/>
        </w:rPr>
        <w:t>arctic hunter-gatherers practised bilateral descent</w:t>
      </w:r>
      <w:r>
        <w:rPr/>
        <w:t xml:space="preserve">, so descent rules bear </w:t>
      </w:r>
      <w:r>
        <w:rPr>
          <w:b/>
          <w:bCs/>
        </w:rPr>
        <w:t>no relation to technological level.</w:t>
      </w:r>
      <w:r>
        <w:rPr/>
        <w:t xml:space="preserve"> Most scholars agree Morgan’s thesis is invalid — though </w:t>
      </w:r>
      <w:r>
        <w:rPr>
          <w:i/>
          <w:iCs/>
        </w:rPr>
        <w:t>some</w:t>
      </w:r>
      <w:r>
        <w:rPr/>
        <w:t xml:space="preserve"> relation between subsistence pattern and descent system does exist.</w:t>
      </w:r>
      <w:bookmarkEnd w:id="150"/>
    </w:p>
    <w:p>
      <w:pPr>
        <w:pStyle w:val="Heading2"/>
        <w:rPr/>
      </w:pPr>
      <w:bookmarkStart w:id="151" w:name="__RefHeading___Toc9391_2011339955"/>
      <w:bookmarkStart w:id="152" w:name="common-misconceptions-5"/>
      <w:bookmarkEnd w:id="151"/>
      <w:r>
        <w:rPr/>
        <w:t>Common misconceptions</w:t>
      </w:r>
    </w:p>
    <w:p>
      <w:pPr>
        <w:pStyle w:val="Compact"/>
        <w:numPr>
          <w:ilvl w:val="0"/>
          <w:numId w:val="122"/>
        </w:numPr>
        <w:rPr/>
      </w:pPr>
      <w:r>
        <w:rPr/>
        <w:t xml:space="preserve">✗ </w:t>
      </w:r>
      <w:r>
        <w:rPr>
          <w:i/>
          <w:iCs/>
        </w:rPr>
        <w:t>“</w:t>
      </w:r>
      <w:r>
        <w:rPr>
          <w:i/>
          <w:iCs/>
        </w:rPr>
        <w:t>Lineage and clan are interchangeable.”</w:t>
      </w:r>
      <w:r>
        <w:rPr/>
        <w:t xml:space="preserve"> → ✓ </w:t>
      </w:r>
      <w:r>
        <w:rPr>
          <w:b/>
          <w:bCs/>
        </w:rPr>
        <w:t>Lineage = demonstrated</w:t>
      </w:r>
      <w:r>
        <w:rPr/>
        <w:t xml:space="preserve"> descent (links provable); </w:t>
      </w:r>
      <w:r>
        <w:rPr>
          <w:b/>
          <w:bCs/>
        </w:rPr>
        <w:t>clan = stipulated</w:t>
      </w:r>
      <w:r>
        <w:rPr/>
        <w:t xml:space="preserve"> descent (only a </w:t>
      </w:r>
      <w:r>
        <w:rPr>
          <w:i/>
          <w:iCs/>
        </w:rPr>
        <w:t>tradition</w:t>
      </w:r>
      <w:r>
        <w:rPr/>
        <w:t xml:space="preserve"> of common, often mythical, ancestry, plus a </w:t>
      </w:r>
      <w:r>
        <w:rPr>
          <w:b/>
          <w:bCs/>
        </w:rPr>
        <w:t>totem</w:t>
      </w:r>
      <w:r>
        <w:rPr/>
        <w:t>).</w:t>
      </w:r>
    </w:p>
    <w:p>
      <w:pPr>
        <w:pStyle w:val="Compact"/>
        <w:numPr>
          <w:ilvl w:val="0"/>
          <w:numId w:val="123"/>
        </w:numPr>
        <w:rPr/>
      </w:pPr>
      <w:r>
        <w:rPr/>
        <w:t xml:space="preserve">✗ </w:t>
      </w:r>
      <w:r>
        <w:rPr>
          <w:i/>
          <w:iCs/>
        </w:rPr>
        <w:t>“</w:t>
      </w:r>
      <w:r>
        <w:rPr>
          <w:i/>
          <w:iCs/>
        </w:rPr>
        <w:t>Every clan is made of lineages / every lineage is in a clan.”</w:t>
      </w:r>
      <w:r>
        <w:rPr/>
        <w:t xml:space="preserve"> → ✓ Not necessarily: societies vary — clans without lineages, lineages without clans, etc.</w:t>
      </w:r>
    </w:p>
    <w:p>
      <w:pPr>
        <w:pStyle w:val="Compact"/>
        <w:numPr>
          <w:ilvl w:val="0"/>
          <w:numId w:val="124"/>
        </w:numPr>
        <w:rPr/>
      </w:pPr>
      <w:r>
        <w:rPr/>
        <w:t xml:space="preserve">✗ </w:t>
      </w:r>
      <w:r>
        <w:rPr>
          <w:i/>
          <w:iCs/>
        </w:rPr>
        <w:t>“</w:t>
      </w:r>
      <w:r>
        <w:rPr>
          <w:i/>
          <w:iCs/>
        </w:rPr>
        <w:t>A phratry is the same as a moiety.”</w:t>
      </w:r>
      <w:r>
        <w:rPr/>
        <w:t xml:space="preserve"> → ✓ A </w:t>
      </w:r>
      <w:r>
        <w:rPr>
          <w:b/>
          <w:bCs/>
        </w:rPr>
        <w:t>phratry</w:t>
      </w:r>
      <w:r>
        <w:rPr/>
        <w:t xml:space="preserve"> = 2+ clans (any number of phratries possible); a </w:t>
      </w:r>
      <w:r>
        <w:rPr>
          <w:b/>
          <w:bCs/>
        </w:rPr>
        <w:t>moiety</w:t>
      </w:r>
      <w:r>
        <w:rPr/>
        <w:t xml:space="preserve"> = </w:t>
      </w:r>
      <w:r>
        <w:rPr>
          <w:i/>
          <w:iCs/>
        </w:rPr>
        <w:t>exactly two</w:t>
      </w:r>
      <w:r>
        <w:rPr/>
        <w:t xml:space="preserve"> halves (dual organisation).</w:t>
      </w:r>
    </w:p>
    <w:p>
      <w:pPr>
        <w:pStyle w:val="Compact"/>
        <w:numPr>
          <w:ilvl w:val="0"/>
          <w:numId w:val="125"/>
        </w:numPr>
        <w:rPr/>
      </w:pPr>
      <w:r>
        <w:rPr/>
        <w:t xml:space="preserve">✗ </w:t>
      </w:r>
      <w:r>
        <w:rPr>
          <w:i/>
          <w:iCs/>
        </w:rPr>
        <w:t>“</w:t>
      </w:r>
      <w:r>
        <w:rPr>
          <w:i/>
          <w:iCs/>
        </w:rPr>
        <w:t>Morgan’s promiscuity→matriliny→patriliny sequence is correct.”</w:t>
      </w:r>
      <w:r>
        <w:rPr/>
        <w:t xml:space="preserve"> → ✓ </w:t>
      </w:r>
      <w:r>
        <w:rPr>
          <w:b/>
          <w:bCs/>
        </w:rPr>
        <w:t>Murdock disproved it</w:t>
      </w:r>
      <w:r>
        <w:rPr/>
        <w:t xml:space="preserve"> (arctic foragers are bilateral); descent doesn’t track technological stage.</w:t>
      </w:r>
      <w:bookmarkEnd w:id="152"/>
    </w:p>
    <w:p>
      <w:pPr>
        <w:pStyle w:val="Heading2"/>
        <w:rPr/>
      </w:pPr>
      <w:bookmarkStart w:id="153" w:name="__RefHeading___Toc9393_2011339955"/>
      <w:bookmarkStart w:id="154" w:name="connections-5"/>
      <w:bookmarkEnd w:id="153"/>
      <w:r>
        <w:rPr/>
        <w:t>Connections</w:t>
      </w:r>
    </w:p>
    <w:p>
      <w:pPr>
        <w:pStyle w:val="Compact"/>
        <w:numPr>
          <w:ilvl w:val="0"/>
          <w:numId w:val="126"/>
        </w:numPr>
        <w:rPr/>
      </w:pPr>
      <w:r>
        <w:rPr>
          <w:b/>
          <w:bCs/>
        </w:rPr>
        <w:t>Backward (T3–T5):</w:t>
      </w:r>
      <w:r>
        <w:rPr/>
        <w:t xml:space="preserve"> These groups are the </w:t>
      </w:r>
      <w:r>
        <w:rPr>
          <w:i/>
          <w:iCs/>
        </w:rPr>
        <w:t>products</w:t>
      </w:r>
      <w:r>
        <w:rPr/>
        <w:t xml:space="preserve"> of descent rules; ambilineage links straight to ambilineal descent (T5).</w:t>
      </w:r>
    </w:p>
    <w:p>
      <w:pPr>
        <w:pStyle w:val="Compact"/>
        <w:numPr>
          <w:ilvl w:val="0"/>
          <w:numId w:val="127"/>
        </w:numPr>
        <w:rPr/>
      </w:pPr>
      <w:r>
        <w:rPr>
          <w:b/>
          <w:bCs/>
        </w:rPr>
        <w:t>Forward:</w:t>
      </w:r>
      <w:r>
        <w:rPr/>
        <w:t xml:space="preserve"> Exogamy of these groups → </w:t>
      </w:r>
      <w:r>
        <w:rPr>
          <w:b/>
          <w:bCs/>
        </w:rPr>
        <w:t>alliance</w:t>
      </w:r>
      <w:r>
        <w:rPr/>
        <w:t xml:space="preserve"> (T13); ancestor-focus &amp; totem → </w:t>
      </w:r>
      <w:r>
        <w:rPr>
          <w:b/>
          <w:bCs/>
        </w:rPr>
        <w:t>religion</w:t>
      </w:r>
      <w:r>
        <w:rPr/>
        <w:t xml:space="preserve">; feuding/legal roles → </w:t>
      </w:r>
      <w:r>
        <w:rPr>
          <w:b/>
          <w:bCs/>
        </w:rPr>
        <w:t>descent theory</w:t>
      </w:r>
      <w:r>
        <w:rPr/>
        <w:t xml:space="preserve"> corporateness (T13); complementary exchange between moieties → </w:t>
      </w:r>
      <w:r>
        <w:rPr>
          <w:b/>
          <w:bCs/>
        </w:rPr>
        <w:t>restricted exchange</w:t>
      </w:r>
      <w:r>
        <w:rPr/>
        <w:t xml:space="preserve"> (T13).</w:t>
      </w:r>
    </w:p>
    <w:p>
      <w:pPr>
        <w:pStyle w:val="Compact"/>
        <w:numPr>
          <w:ilvl w:val="0"/>
          <w:numId w:val="128"/>
        </w:numPr>
        <w:rPr/>
      </w:pPr>
      <w:r>
        <w:rPr>
          <w:b/>
          <w:bCs/>
        </w:rPr>
        <w:t>Sideways (Anthropology):</w:t>
      </w:r>
      <w:r>
        <w:rPr/>
        <w:t xml:space="preserve"> </w:t>
      </w:r>
      <w:r>
        <w:rPr>
          <w:i/>
          <w:iCs/>
        </w:rPr>
        <w:t>Political Anthropology</w:t>
      </w:r>
      <w:r>
        <w:rPr/>
        <w:t xml:space="preserve"> (segmentary lineage — Nuer/Tiv feuds), </w:t>
      </w:r>
      <w:r>
        <w:rPr>
          <w:i/>
          <w:iCs/>
        </w:rPr>
        <w:t>Religion</w:t>
      </w:r>
      <w:r>
        <w:rPr/>
        <w:t xml:space="preserve"> (totemism, ancestor worship), </w:t>
      </w:r>
      <w:r>
        <w:rPr>
          <w:i/>
          <w:iCs/>
        </w:rPr>
        <w:t>Tribal India</w:t>
      </w:r>
      <w:r>
        <w:rPr/>
        <w:t xml:space="preserve"> (Gonds, Nagas, Khasi, Garo, Todas, Bondos).</w:t>
      </w:r>
    </w:p>
    <w:p>
      <w:pPr>
        <w:pStyle w:val="Compact"/>
        <w:numPr>
          <w:ilvl w:val="0"/>
          <w:numId w:val="129"/>
        </w:numPr>
        <w:rPr/>
      </w:pPr>
      <w:r>
        <w:rPr>
          <w:b/>
          <w:bCs/>
        </w:rPr>
        <w:t>Other papers:</w:t>
      </w:r>
      <w:r>
        <w:rPr/>
        <w:t xml:space="preserve"> </w:t>
      </w:r>
      <w:r>
        <w:rPr>
          <w:i/>
          <w:iCs/>
        </w:rPr>
        <w:t>History</w:t>
      </w:r>
      <w:r>
        <w:rPr/>
        <w:t xml:space="preserve"> — clan-based early polities; </w:t>
      </w:r>
      <w:r>
        <w:rPr>
          <w:i/>
          <w:iCs/>
        </w:rPr>
        <w:t>Polity/GS-I</w:t>
      </w:r>
      <w:r>
        <w:rPr/>
        <w:t xml:space="preserve"> — Scheduled Tribes’ clan/moiety organisation; </w:t>
      </w:r>
      <w:r>
        <w:rPr>
          <w:i/>
          <w:iCs/>
        </w:rPr>
        <w:t>Sociology</w:t>
      </w:r>
      <w:r>
        <w:rPr/>
        <w:t xml:space="preserve"> — corporate groups &amp; solidarity (Durkheim’s segmental societies).</w:t>
      </w:r>
    </w:p>
    <w:p>
      <w:pPr>
        <w:pStyle w:val="Heading3"/>
        <w:rPr/>
      </w:pPr>
      <w:bookmarkStart w:id="155" w:name="topic-6-example-bank"/>
      <w:r>
        <w:rPr/>
        <w:t xml:space="preserve">✦ </w:t>
      </w:r>
      <w:r>
        <w:rPr/>
        <w:t>TOPIC 6 — EXAMPLE BANK</w:t>
      </w:r>
      <w:bookmarkEnd w:id="155"/>
    </w:p>
    <w:p>
      <w:pPr>
        <w:pStyle w:val="BlockText"/>
        <w:rPr/>
      </w:pPr>
      <w:r>
        <w:rPr>
          <w:b/>
          <w:bCs/>
        </w:rPr>
        <w:t>Classic anthropological</w:t>
      </w:r>
      <w:r>
        <w:rPr/>
        <w:t xml:space="preserve"> - </w:t>
      </w:r>
      <w:r>
        <w:rPr>
          <w:b/>
          <w:bCs/>
        </w:rPr>
        <w:t>Nuer of Sudan &amp; Tiv of Central Nigeria</w:t>
      </w:r>
      <w:r>
        <w:rPr/>
        <w:t xml:space="preserve"> — feuding lineages (from the notes). - </w:t>
      </w:r>
      <w:r>
        <w:rPr>
          <w:b/>
          <w:bCs/>
        </w:rPr>
        <w:t>Trobrianders &amp; Ashanti</w:t>
      </w:r>
      <w:r>
        <w:rPr/>
        <w:t xml:space="preserve"> — clans with their own “government”/legal power (from the notes). - </w:t>
      </w:r>
      <w:r>
        <w:rPr>
          <w:b/>
          <w:bCs/>
        </w:rPr>
        <w:t>Aztecs of Mexico</w:t>
      </w:r>
      <w:r>
        <w:rPr/>
        <w:t xml:space="preserve"> — phratry as a political unit; </w:t>
      </w:r>
      <w:r>
        <w:rPr>
          <w:b/>
          <w:bCs/>
        </w:rPr>
        <w:t>Miwok</w:t>
      </w:r>
      <w:r>
        <w:rPr/>
        <w:t xml:space="preserve"> land/water moieties (from the notes). - </w:t>
      </w:r>
      <w:r>
        <w:rPr>
          <w:b/>
          <w:bCs/>
        </w:rPr>
        <w:t>William Stephens</w:t>
      </w:r>
      <w:r>
        <w:rPr/>
        <w:t xml:space="preserve"> on clan property; </w:t>
      </w:r>
      <w:r>
        <w:rPr>
          <w:b/>
          <w:bCs/>
        </w:rPr>
        <w:t>Kipsigis of Kenya</w:t>
      </w:r>
      <w:r>
        <w:rPr/>
        <w:t xml:space="preserve"> clan-as-association (from the notes).</w:t>
      </w:r>
    </w:p>
    <w:p>
      <w:pPr>
        <w:pStyle w:val="BlockText"/>
        <w:rPr/>
      </w:pPr>
      <w:r>
        <w:rPr>
          <w:b/>
          <w:bCs/>
        </w:rPr>
        <w:t>Indian ethnographic</w:t>
      </w:r>
      <w:r>
        <w:rPr/>
        <w:t xml:space="preserve"> - </w:t>
      </w:r>
      <w:r>
        <w:rPr>
          <w:b/>
          <w:bCs/>
        </w:rPr>
        <w:t>Khasi &amp; Garo of Meghalaya</w:t>
      </w:r>
      <w:r>
        <w:rPr/>
        <w:t xml:space="preserve"> — matrilineages; </w:t>
      </w:r>
      <w:r>
        <w:rPr>
          <w:b/>
          <w:bCs/>
        </w:rPr>
        <w:t>Nayars of Kerala</w:t>
      </w:r>
      <w:r>
        <w:rPr/>
        <w:t xml:space="preserve"> — matriclan (from the notes). - </w:t>
      </w:r>
      <w:r>
        <w:rPr>
          <w:b/>
          <w:bCs/>
        </w:rPr>
        <w:t>Muria Gonds (MP), Rabhas (Assam), Ao Nagas (Nagaland), Raj Gonds (AP)</w:t>
      </w:r>
      <w:r>
        <w:rPr/>
        <w:t xml:space="preserve"> — phratries; </w:t>
      </w:r>
      <w:r>
        <w:rPr>
          <w:b/>
          <w:bCs/>
        </w:rPr>
        <w:t>Bondos of Orissa, Todas of Nilgiris, Andhs of Adilabad, Gonds/Korkus (MP)</w:t>
      </w:r>
      <w:r>
        <w:rPr/>
        <w:t xml:space="preserve"> — moieties (from the notes).</w:t>
      </w:r>
    </w:p>
    <w:p>
      <w:pPr>
        <w:pStyle w:val="BlockText"/>
        <w:rPr/>
      </w:pPr>
      <w:r>
        <w:rPr>
          <w:b/>
          <w:bCs/>
        </w:rPr>
        <w:t>Everyday / current</w:t>
      </w:r>
      <w:r>
        <w:rPr/>
        <w:t xml:space="preserve"> - </w:t>
      </w:r>
      <w:r>
        <w:rPr>
          <w:b/>
          <w:bCs/>
        </w:rPr>
        <w:t>[ADDITION]</w:t>
      </w:r>
      <w:r>
        <w:rPr/>
        <w:t xml:space="preserve"> Surname-based exogamy debates and </w:t>
      </w:r>
      <w:r>
        <w:rPr>
          <w:i/>
          <w:iCs/>
        </w:rPr>
        <w:t>gotra</w:t>
      </w:r>
      <w:r>
        <w:rPr/>
        <w:t xml:space="preserve">-exogamy (khap panchayat controversies) — the lineage/clan exogamy principle colliding with modern law. - </w:t>
      </w:r>
      <w:r>
        <w:rPr>
          <w:b/>
          <w:bCs/>
        </w:rPr>
        <w:t>[ADDITION]</w:t>
      </w:r>
      <w:r>
        <w:rPr/>
        <w:t xml:space="preserve"> Clan/community welfare associations (mutual-aid “corporate enterprise”) among diaspora groups today.</w:t>
      </w:r>
    </w:p>
    <w:p>
      <w:pPr>
        <w:pStyle w:val="Heading3"/>
        <w:rPr/>
      </w:pPr>
      <w:bookmarkStart w:id="156" w:name="topic-6-revision-capsule"/>
      <w:r>
        <w:rPr/>
        <w:t xml:space="preserve">★ </w:t>
      </w:r>
      <w:r>
        <w:rPr/>
        <w:t>TOPIC 6 — REVISION CAPSULE</w:t>
      </w:r>
      <w:bookmarkEnd w:id="156"/>
    </w:p>
    <w:p>
      <w:pPr>
        <w:pStyle w:val="BlockText"/>
        <w:rPr/>
      </w:pPr>
      <w:r>
        <w:rPr>
          <w:b/>
          <w:bCs/>
        </w:rPr>
        <w:t>One-line definition:</w:t>
      </w:r>
      <w:r>
        <w:rPr/>
        <w:t xml:space="preserve"> Descent groups are the corporate kinship groups descent rules build — a ladder of lineage (demonstrated descent) → clan (stipulated descent + totem) → phratry (2+ clans) → moiety (one of two halves in a dual organisation).</w:t>
      </w:r>
    </w:p>
    <w:p>
      <w:pPr>
        <w:pStyle w:val="BlockText"/>
        <w:rPr/>
      </w:pPr>
      <w:r>
        <w:rPr>
          <w:b/>
          <w:bCs/>
        </w:rPr>
        <w:t>UPSC keywords:</w:t>
      </w:r>
      <w:r>
        <w:rPr/>
        <w:t xml:space="preserve"> demonstrated vs stipulated descent, totem/totemism, ancestor-focused, filiation, exogamy, corporate group/enterprise, segmentation, patriclan/matriclan, phratry (Phrater=brother), moiety (dual organisation).</w:t>
      </w:r>
    </w:p>
    <w:p>
      <w:pPr>
        <w:pStyle w:val="BlockText"/>
        <w:rPr/>
      </w:pPr>
      <w:r>
        <w:rPr>
          <w:b/>
          <w:bCs/>
        </w:rPr>
        <w:t>Memory trick:</w:t>
      </w:r>
      <w:r>
        <w:rPr/>
        <w:t xml:space="preserve"> Ladder </w:t>
      </w:r>
      <w:r>
        <w:rPr>
          <w:b/>
          <w:bCs/>
        </w:rPr>
        <w:t>“L-C-P-M”</w:t>
      </w:r>
      <w:r>
        <w:rPr/>
        <w:t xml:space="preserve"> = </w:t>
      </w:r>
      <w:r>
        <w:rPr>
          <w:i/>
          <w:iCs/>
        </w:rPr>
        <w:t>“Lineages Combine into Phratries &amp; Moieties.”</w:t>
      </w:r>
      <w:r>
        <w:rPr/>
        <w:t xml:space="preserve"> </w:t>
      </w:r>
      <w:r>
        <w:rPr>
          <w:b/>
          <w:bCs/>
        </w:rPr>
        <w:t>Lineage = “I can DEMONSTRATE it”; Clan = “I only STIPULATE it (+totem).”</w:t>
      </w:r>
      <w:r>
        <w:rPr/>
        <w:t xml:space="preserve"> Moiety = </w:t>
      </w:r>
      <w:r>
        <w:rPr>
          <w:b/>
          <w:bCs/>
        </w:rPr>
        <w:t>“Mo = 2”</w:t>
      </w:r>
      <w:r>
        <w:rPr/>
        <w:t xml:space="preserve"> (always two halves).</w:t>
      </w:r>
    </w:p>
    <w:p>
      <w:pPr>
        <w:pStyle w:val="BlockText"/>
        <w:rPr/>
      </w:pPr>
      <w:r>
        <w:rPr>
          <w:b/>
          <w:bCs/>
        </w:rPr>
        <w:t>Mini-flowchart:</w:t>
      </w:r>
      <w:r>
        <w:rPr/>
        <w:t xml:space="preserve"> </w:t>
      </w:r>
      <w:r>
        <w:rPr>
          <w:rStyle w:val="VerbatimChar"/>
        </w:rPr>
        <w:t>known ancestor (proved) = LINEAGE → 2+ = CLAN (stipulated, totem) → 2+ clans = PHRATRY → society split in 2 = MOIETY</w:t>
      </w:r>
    </w:p>
    <w:p>
      <w:pPr>
        <w:pStyle w:val="BlockText"/>
        <w:rPr/>
      </w:pPr>
      <w:r>
        <w:rPr>
          <w:b/>
          <w:bCs/>
        </w:rPr>
        <w:t>Thinkers’ contributions:</w:t>
      </w:r>
      <w:r>
        <w:rPr/>
        <w:t xml:space="preserve"> </w:t>
      </w:r>
      <w:r>
        <w:rPr>
          <w:b/>
          <w:bCs/>
        </w:rPr>
        <w:t>William Stephens</w:t>
      </w:r>
      <w:r>
        <w:rPr/>
        <w:t xml:space="preserve"> (clan property/inheritance); </w:t>
      </w:r>
      <w:r>
        <w:rPr>
          <w:b/>
          <w:bCs/>
        </w:rPr>
        <w:t>Lewis Morgan</w:t>
      </w:r>
      <w:r>
        <w:rPr/>
        <w:t xml:space="preserve"> (evolutionary sequence promiscuity→matri→patri→bilateral); </w:t>
      </w:r>
      <w:r>
        <w:rPr>
          <w:b/>
          <w:bCs/>
        </w:rPr>
        <w:t>George Murdock</w:t>
      </w:r>
      <w:r>
        <w:rPr/>
        <w:t xml:space="preserve"> (refutation — arctic foragers bilateral).</w:t>
      </w:r>
    </w:p>
    <w:p>
      <w:pPr>
        <w:pStyle w:val="BlockText"/>
        <w:rPr/>
      </w:pPr>
      <w:r>
        <w:rPr>
          <w:b/>
          <w:bCs/>
        </w:rPr>
        <w:t>Key examples:</w:t>
      </w:r>
      <w:r>
        <w:rPr/>
        <w:t xml:space="preserve"> Nuer/Tiv (feuding lineages), Ashanti/Trobriand (clan government), Aztec (phratry politics), Miwok (land/water moieties), Khasi/Garo/Nayar (India).</w:t>
      </w:r>
    </w:p>
    <w:p>
      <w:pPr>
        <w:pStyle w:val="BlockText"/>
        <w:rPr/>
      </w:pPr>
      <w:r>
        <w:rPr>
          <w:b/>
          <w:bCs/>
        </w:rPr>
        <w:t>Static → current linkage:</w:t>
      </w:r>
      <w:r>
        <w:rPr/>
        <w:t xml:space="preserve"> Gotra-exogamy &amp; khap controversies, clan welfare associations — the exogamy/corporate functions of descent groups persist.</w:t>
      </w:r>
    </w:p>
    <w:p>
      <w:pPr>
        <w:pStyle w:val="BlockText"/>
        <w:rPr/>
      </w:pPr>
      <w:r>
        <w:rPr>
          <w:b/>
          <w:bCs/>
        </w:rPr>
        <w:t>PYQ linkage:</w:t>
      </w:r>
      <w:r>
        <w:rPr/>
        <w:t xml:space="preserve"> </w:t>
      </w:r>
      <w:r>
        <w:rPr>
          <w:i/>
          <w:iCs/>
        </w:rPr>
        <w:t>“Distinguish between lineage and clan.”</w:t>
      </w:r>
      <w:r>
        <w:rPr/>
        <w:t xml:space="preserve">; </w:t>
      </w:r>
      <w:r>
        <w:rPr>
          <w:i/>
          <w:iCs/>
        </w:rPr>
        <w:t>“Write notes on phratry and moiety.”</w:t>
      </w:r>
      <w:r>
        <w:rPr/>
        <w:t xml:space="preserve">; </w:t>
      </w:r>
      <w:r>
        <w:rPr>
          <w:i/>
          <w:iCs/>
        </w:rPr>
        <w:t>“Critically examine Morgan’s evolutionary scheme of descent (Murdock’s critique).”</w:t>
      </w:r>
    </w:p>
    <w:p>
      <w:pPr>
        <w:pStyle w:val="BlockText"/>
        <w:rPr/>
      </w:pPr>
      <w:r>
        <w:rPr>
          <w:b/>
          <w:bCs/>
        </w:rPr>
        <w:t>150-word Mains framework:</w:t>
      </w:r>
      <w:r>
        <w:rPr/>
        <w:t xml:space="preserve"> Define descent groups as the corporate, consanguineal, usually exogamous kinship groups that descent rules produce, arranged as a ladder of increasing genealogical distance and decreasing certainty. The lineage rests on </w:t>
      </w:r>
      <w:r>
        <w:rPr>
          <w:i/>
          <w:iCs/>
        </w:rPr>
        <w:t>demonstrated</w:t>
      </w:r>
      <w:r>
        <w:rPr/>
        <w:t xml:space="preserve"> descent (provable links to a known ancestor) — patri-, matri- or ambilineage (Nuer, Khasi, Iban) — and is named, exogamous, religiously bound, corporate, a unit of social control, mutual aid and feud (Nuer, Tiv). The clan rests on </w:t>
      </w:r>
      <w:r>
        <w:rPr>
          <w:i/>
          <w:iCs/>
        </w:rPr>
        <w:t>stipulated</w:t>
      </w:r>
      <w:r>
        <w:rPr/>
        <w:t xml:space="preserve"> descent (a remote, often mythical ancestor plus a totem — totemism), aggregating lineages, functioning as a corporate, legal and military body (William Stephens on clan property; Ashanti/Trobriand government). Phratries combine two or more clans (Greek </w:t>
      </w:r>
      <w:r>
        <w:rPr>
          <w:i/>
          <w:iCs/>
        </w:rPr>
        <w:t>Phrater</w:t>
      </w:r>
      <w:r>
        <w:rPr/>
        <w:t>, “brother”; Aztec politics); moieties are the two halves of a dual organisation (Miwok land/water). Conclude with the evolutionary debate: Morgan’s promiscuity→matri→patri→bilateral sequence, refuted by Murdock, since descent does not track technological stage.</w:t>
      </w:r>
    </w:p>
    <w:p>
      <w:pPr>
        <w:pStyle w:val="Normal"/>
        <w:rPr/>
      </w:pPr>
      <w:bookmarkStart w:id="157" w:name="X460354e926a2f6e846cefaa66db00bf72be2279"/>
      <w:bookmarkStart w:id="158" w:name="connections-5"/>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
      <w:bookmarkEnd w:id="158"/>
    </w:p>
    <w:p>
      <w:pPr>
        <w:pStyle w:val="Heading1"/>
        <w:rPr/>
      </w:pPr>
      <w:bookmarkStart w:id="159" w:name="__RefHeading___Toc9395_2011339955"/>
      <w:bookmarkStart w:id="160" w:name="X879c90471430964893af952ba3d407b87de9c70"/>
      <w:bookmarkEnd w:id="159"/>
      <w:r>
        <w:rPr/>
        <w:t>TOPIC 7 — Robin Fox’s Structural Principles of Kinship</w:t>
      </w:r>
    </w:p>
    <w:p>
      <w:pPr>
        <w:pStyle w:val="Heading2"/>
        <w:rPr/>
      </w:pPr>
      <w:bookmarkStart w:id="161" w:name="__RefHeading___Toc9397_2011339955"/>
      <w:bookmarkStart w:id="162" w:name="Xf1cfc1ab947098322a483684ac533e50fe17b38"/>
      <w:bookmarkEnd w:id="161"/>
      <w:r>
        <w:rPr/>
        <w:t>Why this concept exists (the problem it solves)</w:t>
      </w:r>
    </w:p>
    <w:p>
      <w:pPr>
        <w:pStyle w:val="FirstParagraph"/>
        <w:rPr/>
      </w:pPr>
      <w:r>
        <w:rPr/>
        <w:t xml:space="preserve">We have seen descent rules and the groups they build. But </w:t>
      </w:r>
      <w:r>
        <w:rPr>
          <w:i/>
          <w:iCs/>
        </w:rPr>
        <w:t>why</w:t>
      </w:r>
      <w:r>
        <w:rPr/>
        <w:t xml:space="preserve"> do kinship systems take the shapes they do — why is patriliny so common and matriliny so rare? </w:t>
      </w:r>
      <w:r>
        <w:rPr>
          <w:b/>
          <w:bCs/>
        </w:rPr>
        <w:t>Robin Fox</w:t>
      </w:r>
      <w:r>
        <w:rPr/>
        <w:t xml:space="preserve"> answers by identifying the minimum </w:t>
      </w:r>
      <w:r>
        <w:rPr>
          <w:b/>
          <w:bCs/>
        </w:rPr>
        <w:t>conditions every kinship system must meet to survive</w:t>
      </w:r>
      <w:r>
        <w:rPr/>
        <w:t xml:space="preserve"> and showing how the </w:t>
      </w:r>
      <w:r>
        <w:rPr>
          <w:i/>
          <w:iCs/>
        </w:rPr>
        <w:t>way</w:t>
      </w:r>
      <w:r>
        <w:rPr/>
        <w:t xml:space="preserve"> these conditions are met </w:t>
      </w:r>
      <w:r>
        <w:rPr>
          <w:b/>
          <w:bCs/>
        </w:rPr>
        <w:t>shapes the structure</w:t>
      </w:r>
      <w:r>
        <w:rPr/>
        <w:t xml:space="preserve"> of the system. This is the theoretical backbone under all of Topics 3–6.</w:t>
      </w:r>
      <w:bookmarkEnd w:id="162"/>
    </w:p>
    <w:p>
      <w:pPr>
        <w:pStyle w:val="Heading2"/>
        <w:rPr/>
      </w:pPr>
      <w:bookmarkStart w:id="163" w:name="__RefHeading___Toc9399_2011339955"/>
      <w:bookmarkStart w:id="164" w:name="plain-but-precise-explanation-6"/>
      <w:bookmarkEnd w:id="163"/>
      <w:r>
        <w:rPr/>
        <w:t>Plain-but-precise explanation</w:t>
      </w:r>
    </w:p>
    <w:p>
      <w:pPr>
        <w:pStyle w:val="FirstParagraph"/>
        <w:rPr/>
      </w:pPr>
      <w:r>
        <w:rPr>
          <w:i/>
          <w:iCs/>
        </w:rPr>
        <w:t>To understand this, first recall Topic 4’s “matrilineal puzzle.”</w:t>
      </w:r>
      <w:r>
        <w:rPr/>
        <w:t xml:space="preserve"> Fox’s principles explain </w:t>
      </w:r>
      <w:r>
        <w:rPr>
          <w:i/>
          <w:iCs/>
        </w:rPr>
        <w:t>why</w:t>
      </w:r>
      <w:r>
        <w:rPr/>
        <w:t xml:space="preserve"> that puzzle exists and why patriliny is the path of least resistance.</w:t>
      </w:r>
    </w:p>
    <w:p>
      <w:pPr>
        <w:pStyle w:val="BodyText"/>
        <w:rPr/>
      </w:pPr>
      <w:r>
        <w:rPr>
          <w:b/>
          <w:bCs/>
        </w:rPr>
        <w:t>Structure</w:t>
      </w:r>
      <w:r>
        <w:rPr/>
        <w:t xml:space="preserve"> = a lasting pattern of social relationship. Fox says kinship, though rooted in biological facts, must satisfy four </w:t>
      </w:r>
      <w:r>
        <w:rPr>
          <w:b/>
          <w:bCs/>
        </w:rPr>
        <w:t>structural principles</w:t>
      </w:r>
      <w:r>
        <w:rPr/>
        <w:t xml:space="preserve"> for any system to reproduce itself:</w:t>
      </w:r>
    </w:p>
    <w:p>
      <w:pPr>
        <w:pStyle w:val="Compact"/>
        <w:numPr>
          <w:ilvl w:val="0"/>
          <w:numId w:val="130"/>
        </w:numPr>
        <w:rPr/>
      </w:pPr>
      <w:r>
        <w:rPr>
          <w:b/>
          <w:bCs/>
        </w:rPr>
        <w:t>Men impregnate women</w:t>
      </w:r>
      <w:r>
        <w:rPr/>
        <w:t xml:space="preserve"> → every society must arrange </w:t>
      </w:r>
      <w:r>
        <w:rPr>
          <w:b/>
          <w:bCs/>
        </w:rPr>
        <w:t>sustained sexual relations</w:t>
      </w:r>
      <w:r>
        <w:rPr/>
        <w:t xml:space="preserve"> between men and women to </w:t>
      </w:r>
      <w:r>
        <w:rPr>
          <w:b/>
          <w:bCs/>
        </w:rPr>
        <w:t>recruit new members</w:t>
      </w:r>
      <w:r>
        <w:rPr/>
        <w:t xml:space="preserve"> — a biological fact, culturally recognised.</w:t>
      </w:r>
    </w:p>
    <w:p>
      <w:pPr>
        <w:pStyle w:val="Compact"/>
        <w:numPr>
          <w:ilvl w:val="0"/>
          <w:numId w:val="131"/>
        </w:numPr>
        <w:rPr/>
      </w:pPr>
      <w:r>
        <w:rPr>
          <w:b/>
          <w:bCs/>
        </w:rPr>
        <w:t>Women bear the children</w:t>
      </w:r>
      <w:r>
        <w:rPr/>
        <w:t xml:space="preserve"> → childbearing debilitates women from strenuous subsistence work, so they must </w:t>
      </w:r>
      <w:r>
        <w:rPr>
          <w:b/>
          <w:bCs/>
        </w:rPr>
        <w:t>depend on men for livelihood</w:t>
      </w:r>
      <w:r>
        <w:rPr/>
        <w:t xml:space="preserve"> while bearing/rearing children into the group → the man–woman bond must extend </w:t>
      </w:r>
      <w:r>
        <w:rPr>
          <w:b/>
          <w:bCs/>
        </w:rPr>
        <w:t>beyond mere procreation.</w:t>
      </w:r>
    </w:p>
    <w:p>
      <w:pPr>
        <w:pStyle w:val="Compact"/>
        <w:numPr>
          <w:ilvl w:val="0"/>
          <w:numId w:val="132"/>
        </w:numPr>
        <w:rPr/>
      </w:pPr>
      <w:r>
        <w:rPr>
          <w:b/>
          <w:bCs/>
        </w:rPr>
        <w:t>Men control economic activity</w:t>
      </w:r>
      <w:r>
        <w:rPr/>
        <w:t xml:space="preserve"> → because women are confined to bearing/rearing, </w:t>
      </w:r>
      <w:r>
        <w:rPr>
          <w:b/>
          <w:bCs/>
        </w:rPr>
        <w:t>men manage property and resources</w:t>
      </w:r>
      <w:r>
        <w:rPr/>
        <w:t xml:space="preserve"> — the economic control of kin groups vests in men.</w:t>
      </w:r>
    </w:p>
    <w:p>
      <w:pPr>
        <w:pStyle w:val="Compact"/>
        <w:numPr>
          <w:ilvl w:val="0"/>
          <w:numId w:val="133"/>
        </w:numPr>
        <w:rPr/>
      </w:pPr>
      <w:r>
        <w:rPr>
          <w:b/>
          <w:bCs/>
        </w:rPr>
        <w:t>Incest is a taboo</w:t>
      </w:r>
      <w:r>
        <w:rPr/>
        <w:t xml:space="preserve"> → primary kin are </w:t>
      </w:r>
      <w:r>
        <w:rPr>
          <w:b/>
          <w:bCs/>
        </w:rPr>
        <w:t>prohibited from mating</w:t>
      </w:r>
      <w:r>
        <w:rPr/>
        <w:t xml:space="preserve"> in all societies, so every kinship system must </w:t>
      </w:r>
      <w:r>
        <w:rPr>
          <w:b/>
          <w:bCs/>
        </w:rPr>
        <w:t>import mates from outside</w:t>
      </w:r>
      <w:r>
        <w:rPr/>
        <w:t xml:space="preserve"> for reproduction → this </w:t>
      </w:r>
      <w:r>
        <w:rPr>
          <w:b/>
          <w:bCs/>
        </w:rPr>
        <w:t>extends the web of kinship</w:t>
      </w:r>
      <w:r>
        <w:rPr/>
        <w:t xml:space="preserve"> (and is the seed of </w:t>
      </w:r>
      <w:r>
        <w:rPr>
          <w:b/>
          <w:bCs/>
        </w:rPr>
        <w:t>alliance theory</w:t>
      </w:r>
      <w:r>
        <w:rPr/>
        <w:t>, T13).</w:t>
      </w:r>
    </w:p>
    <w:p>
      <w:pPr>
        <w:pStyle w:val="FirstParagraph"/>
        <w:rPr/>
      </w:pPr>
      <w:r>
        <w:rPr>
          <w:b/>
          <w:bCs/>
        </w:rPr>
        <w:t>How the conditions are met determines the structure.</w:t>
      </w:r>
    </w:p>
    <w:p>
      <w:pPr>
        <w:pStyle w:val="Compact"/>
        <w:numPr>
          <w:ilvl w:val="0"/>
          <w:numId w:val="134"/>
        </w:numPr>
        <w:rPr/>
      </w:pPr>
      <w:r>
        <w:rPr>
          <w:b/>
          <w:bCs/>
        </w:rPr>
        <w:t>The patrilineal solution (path of least resistance):</w:t>
      </w:r>
      <w:r>
        <w:rPr/>
        <w:t xml:space="preserve"> keep the </w:t>
      </w:r>
      <w:r>
        <w:rPr>
          <w:b/>
          <w:bCs/>
        </w:rPr>
        <w:t>men born in the group</w:t>
      </w:r>
      <w:r>
        <w:rPr/>
        <w:t xml:space="preserve"> together (they manage property); </w:t>
      </w:r>
      <w:r>
        <w:rPr>
          <w:b/>
          <w:bCs/>
        </w:rPr>
        <w:t>disperse the women</w:t>
      </w:r>
      <w:r>
        <w:rPr/>
        <w:t xml:space="preserve"> as wives to other groups, and </w:t>
      </w:r>
      <w:r>
        <w:rPr>
          <w:b/>
          <w:bCs/>
        </w:rPr>
        <w:t>import women</w:t>
      </w:r>
      <w:r>
        <w:rPr/>
        <w:t xml:space="preserve"> as wives. This satisfies all four conditions cleanly — sustained mating (in-married wives), incest taboo intact, and </w:t>
      </w:r>
      <w:r>
        <w:rPr>
          <w:b/>
          <w:bCs/>
        </w:rPr>
        <w:t>consanguineally related men</w:t>
      </w:r>
      <w:r>
        <w:rPr/>
        <w:t xml:space="preserve"> cooperating over property. Result: </w:t>
      </w:r>
      <w:r>
        <w:rPr>
          <w:b/>
          <w:bCs/>
        </w:rPr>
        <w:t>patrilineal + patrilocal + patriarchal</w:t>
      </w:r>
      <w:r>
        <w:rPr/>
        <w:t xml:space="preserve"> — hence the </w:t>
      </w:r>
      <w:r>
        <w:rPr>
          <w:b/>
          <w:bCs/>
        </w:rPr>
        <w:t>most common</w:t>
      </w:r>
      <w:r>
        <w:rPr/>
        <w:t xml:space="preserve"> system in the world.</w:t>
      </w:r>
    </w:p>
    <w:p>
      <w:pPr>
        <w:pStyle w:val="Compact"/>
        <w:numPr>
          <w:ilvl w:val="0"/>
          <w:numId w:val="135"/>
        </w:numPr>
        <w:rPr/>
      </w:pPr>
      <w:r>
        <w:rPr>
          <w:b/>
          <w:bCs/>
        </w:rPr>
        <w:t>The matrilineal alternative (the puzzle):</w:t>
      </w:r>
      <w:r>
        <w:rPr/>
        <w:t xml:space="preserve"> keep the </w:t>
      </w:r>
      <w:r>
        <w:rPr>
          <w:b/>
          <w:bCs/>
        </w:rPr>
        <w:t>women born in the group</w:t>
      </w:r>
      <w:r>
        <w:rPr/>
        <w:t xml:space="preserve"> together. But then men must be </w:t>
      </w:r>
      <w:r>
        <w:rPr>
          <w:b/>
          <w:bCs/>
        </w:rPr>
        <w:t>imported</w:t>
      </w:r>
      <w:r>
        <w:rPr/>
        <w:t xml:space="preserve"> for mating, and cooperation among </w:t>
      </w:r>
      <w:r>
        <w:rPr>
          <w:b/>
          <w:bCs/>
        </w:rPr>
        <w:t>affinally related</w:t>
      </w:r>
      <w:r>
        <w:rPr/>
        <w:t xml:space="preserve"> in-married men over property is very hard (Condition 3 strains). This is the </w:t>
      </w:r>
      <w:r>
        <w:rPr>
          <w:b/>
          <w:bCs/>
        </w:rPr>
        <w:t>matrilineal puzzle</w:t>
      </w:r>
      <w:r>
        <w:rPr/>
        <w:t xml:space="preserve"> — inherent in the design — so matriliny is </w:t>
      </w:r>
      <w:r>
        <w:rPr>
          <w:b/>
          <w:bCs/>
        </w:rPr>
        <w:t>rare</w:t>
      </w:r>
      <w:r>
        <w:rPr/>
        <w:t xml:space="preserve">, arising mainly where </w:t>
      </w:r>
      <w:r>
        <w:rPr>
          <w:b/>
          <w:bCs/>
        </w:rPr>
        <w:t>men are absent for long periods</w:t>
      </w:r>
      <w:r>
        <w:rPr/>
        <w:t xml:space="preserve"> (trade, commerce, war).</w:t>
      </w:r>
      <w:bookmarkEnd w:id="164"/>
    </w:p>
    <w:p>
      <w:pPr>
        <w:pStyle w:val="Heading2"/>
        <w:rPr/>
      </w:pPr>
      <w:bookmarkStart w:id="165" w:name="__RefHeading___Toc9401_2011339955"/>
      <w:bookmarkStart w:id="166" w:name="the-four-principles-table"/>
      <w:bookmarkEnd w:id="165"/>
      <w:bookmarkEnd w:id="166"/>
      <w:r>
        <w:rPr/>
        <w:t>The four principles — table</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900"/>
        <w:gridCol w:w="2857"/>
        <w:gridCol w:w="5603"/>
      </w:tblGrid>
      <w:tr>
        <w:trPr>
          <w:tblHeader w:val="true"/>
        </w:trPr>
        <w:tc>
          <w:tcPr>
            <w:tcW w:w="90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w:t>
            </w:r>
          </w:p>
        </w:tc>
        <w:tc>
          <w:tcPr>
            <w:tcW w:w="2857"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Principle (Robin Fox)</w:t>
            </w:r>
          </w:p>
        </w:tc>
        <w:tc>
          <w:tcPr>
            <w:tcW w:w="5603"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The social consequence</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1</w:t>
            </w:r>
          </w:p>
        </w:tc>
        <w:tc>
          <w:tcPr>
            <w:tcW w:w="285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Men impregnate women</w:t>
            </w:r>
          </w:p>
        </w:tc>
        <w:tc>
          <w:tcPr>
            <w:tcW w:w="560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Sustained mating arranged to recruit new members</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2</w:t>
            </w:r>
          </w:p>
        </w:tc>
        <w:tc>
          <w:tcPr>
            <w:tcW w:w="285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Women bear children</w:t>
            </w:r>
          </w:p>
        </w:tc>
        <w:tc>
          <w:tcPr>
            <w:tcW w:w="560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Childbearing → dependence on men for livelihood; bond exceeds procreation</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3</w:t>
            </w:r>
          </w:p>
        </w:tc>
        <w:tc>
          <w:tcPr>
            <w:tcW w:w="285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Men control economic activity</w:t>
            </w:r>
          </w:p>
        </w:tc>
        <w:tc>
          <w:tcPr>
            <w:tcW w:w="560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Men manage property/resources of the kin group</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4</w:t>
            </w:r>
          </w:p>
        </w:tc>
        <w:tc>
          <w:tcPr>
            <w:tcW w:w="285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Incest is a taboo</w:t>
            </w:r>
          </w:p>
        </w:tc>
        <w:tc>
          <w:tcPr>
            <w:tcW w:w="560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Mates imported from outside → extends the kinship web (→ alliance theory)</w:t>
            </w:r>
          </w:p>
        </w:tc>
      </w:tr>
    </w:tbl>
    <w:p>
      <w:pPr>
        <w:pStyle w:val="Normal"/>
        <w:rPr/>
      </w:pPr>
      <w:r>
        <w:rPr/>
      </w:r>
      <w:bookmarkStart w:id="167" w:name="the-four-principles-table"/>
      <w:bookmarkStart w:id="168" w:name="the-four-principles-table"/>
      <w:bookmarkEnd w:id="168"/>
    </w:p>
    <w:p>
      <w:pPr>
        <w:pStyle w:val="Heading2"/>
        <w:rPr/>
      </w:pPr>
      <w:bookmarkStart w:id="169" w:name="__RefHeading___Toc9403_2011339955"/>
      <w:bookmarkStart w:id="170" w:name="Xb3def0f0bd63be7646600f26540033023a8a271"/>
      <w:bookmarkEnd w:id="169"/>
      <w:r>
        <w:rPr/>
        <w:t>The Nayar resolution (worked example, from the notes)</w:t>
      </w:r>
    </w:p>
    <w:p>
      <w:pPr>
        <w:pStyle w:val="FirstParagraph"/>
        <w:rPr/>
      </w:pPr>
      <w:r>
        <w:rPr/>
        <w:t xml:space="preserve">Among the </w:t>
      </w:r>
      <w:r>
        <w:rPr>
          <w:b/>
          <w:bCs/>
        </w:rPr>
        <w:t>Nayars of Kerala</w:t>
      </w:r>
      <w:r>
        <w:rPr/>
        <w:t xml:space="preserve">, </w:t>
      </w:r>
      <w:r>
        <w:rPr>
          <w:i/>
          <w:iCs/>
        </w:rPr>
        <w:t>both</w:t>
      </w:r>
      <w:r>
        <w:rPr/>
        <w:t xml:space="preserve"> men and women born in the group are </w:t>
      </w:r>
      <w:r>
        <w:rPr>
          <w:b/>
          <w:bCs/>
        </w:rPr>
        <w:t>kept together</w:t>
      </w:r>
      <w:r>
        <w:rPr/>
        <w:t xml:space="preserve"> (so the Nayar family = only consanguineally related men and women). </w:t>
      </w:r>
      <w:r>
        <w:rPr>
          <w:b/>
          <w:bCs/>
        </w:rPr>
        <w:t>Property is inherited by women</w:t>
      </w:r>
      <w:r>
        <w:rPr/>
        <w:t xml:space="preserve"> along the female line but </w:t>
      </w:r>
      <w:r>
        <w:rPr>
          <w:b/>
          <w:bCs/>
        </w:rPr>
        <w:t>managed by their consanguineally related men.</w:t>
      </w:r>
      <w:r>
        <w:rPr/>
        <w:t xml:space="preserve"> To satisfy Condition 3 and avoid incest, the Nayars </w:t>
      </w:r>
      <w:r>
        <w:rPr>
          <w:b/>
          <w:bCs/>
        </w:rPr>
        <w:t>weakened the affinal (marital) bond</w:t>
      </w:r>
      <w:r>
        <w:rPr/>
        <w:t xml:space="preserve">: men from other groups maintained </w:t>
      </w:r>
      <w:r>
        <w:rPr>
          <w:b/>
          <w:bCs/>
        </w:rPr>
        <w:t>non-permanent mating relations</w:t>
      </w:r>
      <w:r>
        <w:rPr/>
        <w:t xml:space="preserve"> with the group’s women (Nayar women could have several such partners); children were reared by their </w:t>
      </w:r>
      <w:r>
        <w:rPr>
          <w:b/>
          <w:bCs/>
        </w:rPr>
        <w:t>mother’s brothers</w:t>
      </w:r>
      <w:r>
        <w:rPr/>
        <w:t xml:space="preserve"> (the </w:t>
      </w:r>
      <w:r>
        <w:rPr>
          <w:i/>
          <w:iCs/>
        </w:rPr>
        <w:t>social father</w:t>
      </w:r>
      <w:r>
        <w:rPr/>
        <w:t xml:space="preserve">). By weakening marriage, the Nayars met </w:t>
      </w:r>
      <w:r>
        <w:rPr>
          <w:b/>
          <w:bCs/>
        </w:rPr>
        <w:t>all four</w:t>
      </w:r>
      <w:r>
        <w:rPr/>
        <w:t xml:space="preserve"> conditions. </w:t>
      </w:r>
      <w:r>
        <w:rPr>
          <w:b/>
          <w:bCs/>
        </w:rPr>
        <w:t>The Trobrianders and the Ashanti of Ghana are also matrilineal</w:t>
      </w:r>
      <w:r>
        <w:rPr/>
        <w:t xml:space="preserve"> societies resolving the puzzle in their own ways.</w:t>
      </w:r>
      <w:bookmarkEnd w:id="170"/>
    </w:p>
    <w:p>
      <w:pPr>
        <w:pStyle w:val="Heading2"/>
        <w:rPr/>
      </w:pPr>
      <w:bookmarkStart w:id="171" w:name="__RefHeading___Toc9405_2011339955"/>
      <w:bookmarkStart w:id="172" w:name="X76389942237d93065dd38cb7e04d56b08627402"/>
      <w:bookmarkEnd w:id="171"/>
      <w:r>
        <w:rPr/>
        <w:t>ASCII flowchart — Fox’s logic and the two exits</w:t>
      </w:r>
    </w:p>
    <w:p>
      <w:pPr>
        <w:pStyle w:val="SourceCode"/>
        <w:rPr/>
      </w:pPr>
      <w:r>
        <w:rPr>
          <w:rStyle w:val="VerbatimChar"/>
        </w:rPr>
        <w:t xml:space="preserve">              </w:t>
      </w:r>
      <w:r>
        <w:rPr>
          <w:rStyle w:val="VerbatimChar"/>
        </w:rPr>
        <w:t>FOUR STRUCTURAL CONDITIONS (Robin Fox)</w:t>
      </w:r>
      <w:r>
        <w:rPr/>
        <w:br/>
      </w:r>
      <w:r>
        <w:rPr>
          <w:rStyle w:val="VerbatimChar"/>
        </w:rPr>
        <w:t xml:space="preserve">   1 men impregnate women   2 women bear children</w:t>
      </w:r>
      <w:r>
        <w:rPr/>
        <w:br/>
      </w:r>
      <w:r>
        <w:rPr>
          <w:rStyle w:val="VerbatimChar"/>
        </w:rPr>
        <w:t xml:space="preserve">   3 men control economy    4 incest is TABOO</w:t>
      </w:r>
      <w:r>
        <w:rPr/>
        <w:br/>
      </w:r>
      <w:r>
        <w:rPr>
          <w:rStyle w:val="VerbatimChar"/>
        </w:rPr>
        <w:t xml:space="preserve">                        |</w:t>
      </w:r>
      <w:r>
        <w:rPr/>
        <w:br/>
      </w:r>
      <w:r>
        <w:rPr>
          <w:rStyle w:val="VerbatimChar"/>
        </w:rPr>
        <w:t xml:space="preserve">        "how you meet these = your kinship structure"</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keep MEN in-group                 keep WOMEN in-group</w:t>
      </w:r>
      <w:r>
        <w:rPr/>
        <w:br/>
      </w:r>
      <w:r>
        <w:rPr>
          <w:rStyle w:val="VerbatimChar"/>
        </w:rPr>
        <w:t xml:space="preserve">   disperse women,                   import men for mating</w:t>
      </w:r>
      <w:r>
        <w:rPr/>
        <w:br/>
      </w:r>
      <w:r>
        <w:rPr>
          <w:rStyle w:val="VerbatimChar"/>
        </w:rPr>
        <w:t xml:space="preserve">   import wives                              |</w:t>
      </w:r>
      <w:r>
        <w:rPr/>
        <w:br/>
      </w:r>
      <w:r>
        <w:rPr>
          <w:rStyle w:val="VerbatimChar"/>
        </w:rPr>
        <w:t xml:space="preserve">        |                            cooperation among IN-MARRIED</w:t>
      </w:r>
      <w:r>
        <w:rPr/>
        <w:br/>
      </w:r>
      <w:r>
        <w:rPr>
          <w:rStyle w:val="VerbatimChar"/>
        </w:rPr>
        <w:t xml:space="preserve">   all 4 met EASILY                  (affinal) men over property</w:t>
      </w:r>
      <w:r>
        <w:rPr/>
        <w:br/>
      </w:r>
      <w:r>
        <w:rPr>
          <w:rStyle w:val="VerbatimChar"/>
        </w:rPr>
        <w:t xml:space="preserve">        |                            is HARD =&gt; Condition 3 strains</w:t>
      </w:r>
      <w:r>
        <w:rPr/>
        <w:br/>
      </w:r>
      <w:r>
        <w:rPr>
          <w:rStyle w:val="VerbatimChar"/>
        </w:rPr>
        <w:t xml:space="preserve">   PATRILINEAL +                            |</w:t>
      </w:r>
      <w:r>
        <w:rPr/>
        <w:br/>
      </w:r>
      <w:r>
        <w:rPr>
          <w:rStyle w:val="VerbatimChar"/>
        </w:rPr>
        <w:t xml:space="preserve">   PATRILOCAL +                       "MATRILINEAL PUZZLE"</w:t>
      </w:r>
      <w:r>
        <w:rPr/>
        <w:br/>
      </w:r>
      <w:r>
        <w:rPr>
          <w:rStyle w:val="VerbatimChar"/>
        </w:rPr>
        <w:t xml:space="preserve">   PATRIARCHAL                               |</w:t>
      </w:r>
      <w:r>
        <w:rPr/>
        <w:br/>
      </w:r>
      <w:r>
        <w:rPr>
          <w:rStyle w:val="VerbatimChar"/>
        </w:rPr>
        <w:t xml:space="preserve">   (most common)                     rare; arises when men are</w:t>
      </w:r>
      <w:r>
        <w:rPr/>
        <w:br/>
      </w:r>
      <w:r>
        <w:rPr>
          <w:rStyle w:val="VerbatimChar"/>
        </w:rPr>
        <w:t xml:space="preserve">                                     often ABSENT (trade/war)</w:t>
      </w:r>
      <w:r>
        <w:rPr/>
        <w:br/>
      </w:r>
      <w:r>
        <w:rPr>
          <w:rStyle w:val="VerbatimChar"/>
        </w:rPr>
        <w:t xml:space="preserve">                                            |</w:t>
      </w:r>
      <w:r>
        <w:rPr/>
        <w:br/>
      </w:r>
      <w:r>
        <w:rPr>
          <w:rStyle w:val="VerbatimChar"/>
        </w:rPr>
        <w:t xml:space="preserve">                                     NAYAR fix: weaken the</w:t>
      </w:r>
      <w:r>
        <w:rPr/>
        <w:br/>
      </w:r>
      <w:r>
        <w:rPr>
          <w:rStyle w:val="VerbatimChar"/>
        </w:rPr>
        <w:t xml:space="preserve">                                     affinal bond; MoBr rears</w:t>
      </w:r>
      <w:r>
        <w:rPr/>
        <w:br/>
      </w:r>
      <w:r>
        <w:rPr>
          <w:rStyle w:val="VerbatimChar"/>
        </w:rPr>
        <w:t xml:space="preserve">                                     children (social father)</w:t>
      </w:r>
      <w:bookmarkEnd w:id="172"/>
    </w:p>
    <w:p>
      <w:pPr>
        <w:pStyle w:val="Heading2"/>
        <w:rPr/>
      </w:pPr>
      <w:bookmarkStart w:id="173" w:name="__RefHeading___Toc9407_2011339955"/>
      <w:bookmarkStart w:id="174" w:name="common-misconceptions-6"/>
      <w:bookmarkEnd w:id="173"/>
      <w:r>
        <w:rPr/>
        <w:t>Common misconceptions</w:t>
      </w:r>
    </w:p>
    <w:p>
      <w:pPr>
        <w:pStyle w:val="Compact"/>
        <w:numPr>
          <w:ilvl w:val="0"/>
          <w:numId w:val="136"/>
        </w:numPr>
        <w:rPr/>
      </w:pPr>
      <w:r>
        <w:rPr/>
        <w:t xml:space="preserve">✗ </w:t>
      </w:r>
      <w:r>
        <w:rPr>
          <w:i/>
          <w:iCs/>
        </w:rPr>
        <w:t>“</w:t>
      </w:r>
      <w:r>
        <w:rPr>
          <w:i/>
          <w:iCs/>
        </w:rPr>
        <w:t>Fox’s principles are sexist assumptions.”</w:t>
      </w:r>
      <w:r>
        <w:rPr/>
        <w:t xml:space="preserve"> → ✓ In UPSC terms treat them as Fox’s </w:t>
      </w:r>
      <w:r>
        <w:rPr>
          <w:b/>
          <w:bCs/>
        </w:rPr>
        <w:t>structural-functional model</w:t>
      </w:r>
      <w:r>
        <w:rPr/>
        <w:t xml:space="preserve"> of </w:t>
      </w:r>
      <w:r>
        <w:rPr>
          <w:i/>
          <w:iCs/>
        </w:rPr>
        <w:t>why</w:t>
      </w:r>
      <w:r>
        <w:rPr/>
        <w:t xml:space="preserve"> systems reproduce; note the critique that they naturalise a gendered division of labour, but reproduce the model accurately first.</w:t>
      </w:r>
    </w:p>
    <w:p>
      <w:pPr>
        <w:pStyle w:val="Compact"/>
        <w:numPr>
          <w:ilvl w:val="0"/>
          <w:numId w:val="137"/>
        </w:numPr>
        <w:rPr/>
      </w:pPr>
      <w:r>
        <w:rPr/>
        <w:t xml:space="preserve">✗ </w:t>
      </w:r>
      <w:r>
        <w:rPr>
          <w:i/>
          <w:iCs/>
        </w:rPr>
        <w:t>“</w:t>
      </w:r>
      <w:r>
        <w:rPr>
          <w:i/>
          <w:iCs/>
        </w:rPr>
        <w:t>Matriliny is rare by accident.”</w:t>
      </w:r>
      <w:r>
        <w:rPr/>
        <w:t xml:space="preserve"> → ✓ It is rare </w:t>
      </w:r>
      <w:r>
        <w:rPr>
          <w:b/>
          <w:bCs/>
        </w:rPr>
        <w:t>by design</w:t>
      </w:r>
      <w:r>
        <w:rPr/>
        <w:t xml:space="preserve"> — the puzzle (Condition 3 vs. keeping women in-group) is </w:t>
      </w:r>
      <w:r>
        <w:rPr>
          <w:i/>
          <w:iCs/>
        </w:rPr>
        <w:t>inherent</w:t>
      </w:r>
      <w:r>
        <w:rPr/>
        <w:t>; it needs special circumstances (absent men) to arise.</w:t>
      </w:r>
    </w:p>
    <w:p>
      <w:pPr>
        <w:pStyle w:val="Compact"/>
        <w:numPr>
          <w:ilvl w:val="0"/>
          <w:numId w:val="138"/>
        </w:numPr>
        <w:rPr/>
      </w:pPr>
      <w:r>
        <w:rPr/>
        <w:t xml:space="preserve">✗ </w:t>
      </w:r>
      <w:r>
        <w:rPr>
          <w:i/>
          <w:iCs/>
        </w:rPr>
        <w:t>“</w:t>
      </w:r>
      <w:r>
        <w:rPr>
          <w:i/>
          <w:iCs/>
        </w:rPr>
        <w:t>The Nayar case proves female dominance.”</w:t>
      </w:r>
      <w:r>
        <w:rPr/>
        <w:t xml:space="preserve"> → ✓ It shows a </w:t>
      </w:r>
      <w:r>
        <w:rPr>
          <w:b/>
          <w:bCs/>
        </w:rPr>
        <w:t>structural workaround</w:t>
      </w:r>
      <w:r>
        <w:rPr/>
        <w:t xml:space="preserve"> — property runs through women but is </w:t>
      </w:r>
      <w:r>
        <w:rPr>
          <w:b/>
          <w:bCs/>
        </w:rPr>
        <w:t>managed by their brothers</w:t>
      </w:r>
      <w:r>
        <w:rPr/>
        <w:t xml:space="preserve">; the </w:t>
      </w:r>
      <w:r>
        <w:rPr>
          <w:i/>
          <w:iCs/>
        </w:rPr>
        <w:t>marital</w:t>
      </w:r>
      <w:r>
        <w:rPr/>
        <w:t xml:space="preserve"> bond is weakened, not male authority.</w:t>
      </w:r>
      <w:bookmarkEnd w:id="174"/>
    </w:p>
    <w:p>
      <w:pPr>
        <w:pStyle w:val="Heading2"/>
        <w:rPr/>
      </w:pPr>
      <w:bookmarkStart w:id="175" w:name="__RefHeading___Toc9409_2011339955"/>
      <w:bookmarkStart w:id="176" w:name="connections-6"/>
      <w:bookmarkEnd w:id="175"/>
      <w:r>
        <w:rPr/>
        <w:t>Connections</w:t>
      </w:r>
    </w:p>
    <w:p>
      <w:pPr>
        <w:pStyle w:val="Compact"/>
        <w:numPr>
          <w:ilvl w:val="0"/>
          <w:numId w:val="139"/>
        </w:numPr>
        <w:rPr/>
      </w:pPr>
      <w:r>
        <w:rPr>
          <w:b/>
          <w:bCs/>
        </w:rPr>
        <w:t>Backward (T3–T6):</w:t>
      </w:r>
      <w:r>
        <w:rPr/>
        <w:t xml:space="preserve"> Fox explains </w:t>
      </w:r>
      <w:r>
        <w:rPr>
          <w:i/>
          <w:iCs/>
        </w:rPr>
        <w:t>why</w:t>
      </w:r>
      <w:r>
        <w:rPr/>
        <w:t xml:space="preserve"> the descent rules and groups distribute the way they do (patriliny common, matriliny rare).</w:t>
      </w:r>
    </w:p>
    <w:p>
      <w:pPr>
        <w:pStyle w:val="Compact"/>
        <w:numPr>
          <w:ilvl w:val="0"/>
          <w:numId w:val="140"/>
        </w:numPr>
        <w:rPr/>
      </w:pPr>
      <w:r>
        <w:rPr>
          <w:b/>
          <w:bCs/>
        </w:rPr>
        <w:t>Forward:</w:t>
      </w:r>
      <w:r>
        <w:rPr/>
        <w:t xml:space="preserve"> Condition 4 (incest taboo) is the </w:t>
      </w:r>
      <w:r>
        <w:rPr>
          <w:b/>
          <w:bCs/>
        </w:rPr>
        <w:t>direct bridge to Lévi-Strauss’s alliance theory</w:t>
      </w:r>
      <w:r>
        <w:rPr/>
        <w:t xml:space="preserve"> (T13); the Nayar case reappears under </w:t>
      </w:r>
      <w:r>
        <w:rPr>
          <w:b/>
          <w:bCs/>
        </w:rPr>
        <w:t>matrilineal puzzle / marriage</w:t>
      </w:r>
      <w:r>
        <w:rPr/>
        <w:t xml:space="preserve">; avunculate (MoBr as social father) reappears in </w:t>
      </w:r>
      <w:r>
        <w:rPr>
          <w:b/>
          <w:bCs/>
        </w:rPr>
        <w:t>kinship usages</w:t>
      </w:r>
      <w:r>
        <w:rPr/>
        <w:t xml:space="preserve"> (T12).</w:t>
      </w:r>
    </w:p>
    <w:p>
      <w:pPr>
        <w:pStyle w:val="Compact"/>
        <w:numPr>
          <w:ilvl w:val="0"/>
          <w:numId w:val="141"/>
        </w:numPr>
        <w:rPr/>
      </w:pPr>
      <w:r>
        <w:rPr>
          <w:b/>
          <w:bCs/>
        </w:rPr>
        <w:t>Sideways (Anthropology):</w:t>
      </w:r>
      <w:r>
        <w:rPr/>
        <w:t xml:space="preserve"> </w:t>
      </w:r>
      <w:r>
        <w:rPr>
          <w:i/>
          <w:iCs/>
        </w:rPr>
        <w:t>Marriage &amp; incest</w:t>
      </w:r>
      <w:r>
        <w:rPr/>
        <w:t xml:space="preserve">, </w:t>
      </w:r>
      <w:r>
        <w:rPr>
          <w:i/>
          <w:iCs/>
        </w:rPr>
        <w:t>Economic Anthropology</w:t>
      </w:r>
      <w:r>
        <w:rPr/>
        <w:t xml:space="preserve"> (control of property), </w:t>
      </w:r>
      <w:r>
        <w:rPr>
          <w:i/>
          <w:iCs/>
        </w:rPr>
        <w:t>Gender</w:t>
      </w:r>
      <w:r>
        <w:rPr/>
        <w:t>.</w:t>
      </w:r>
    </w:p>
    <w:p>
      <w:pPr>
        <w:pStyle w:val="Compact"/>
        <w:numPr>
          <w:ilvl w:val="0"/>
          <w:numId w:val="142"/>
        </w:numPr>
        <w:rPr/>
      </w:pPr>
      <w:r>
        <w:rPr>
          <w:b/>
          <w:bCs/>
        </w:rPr>
        <w:t>Other papers:</w:t>
      </w:r>
      <w:r>
        <w:rPr/>
        <w:t xml:space="preserve"> </w:t>
      </w:r>
      <w:r>
        <w:rPr>
          <w:i/>
          <w:iCs/>
        </w:rPr>
        <w:t>Sociology</w:t>
      </w:r>
      <w:r>
        <w:rPr/>
        <w:t xml:space="preserve"> — structural-functionalism; </w:t>
      </w:r>
      <w:r>
        <w:rPr>
          <w:i/>
          <w:iCs/>
        </w:rPr>
        <w:t>Ethics/GS</w:t>
      </w:r>
      <w:r>
        <w:rPr/>
        <w:t xml:space="preserve"> — incest taboo as a near-universal moral rule; gendered division of labour debates.</w:t>
      </w:r>
    </w:p>
    <w:p>
      <w:pPr>
        <w:pStyle w:val="Heading3"/>
        <w:rPr/>
      </w:pPr>
      <w:bookmarkStart w:id="177" w:name="topic-7-example-bank"/>
      <w:r>
        <w:rPr/>
        <w:t xml:space="preserve">✦ </w:t>
      </w:r>
      <w:r>
        <w:rPr/>
        <w:t>TOPIC 7 — EXAMPLE BANK</w:t>
      </w:r>
      <w:bookmarkEnd w:id="177"/>
    </w:p>
    <w:p>
      <w:pPr>
        <w:pStyle w:val="BlockText"/>
        <w:rPr/>
      </w:pPr>
      <w:r>
        <w:rPr>
          <w:b/>
          <w:bCs/>
        </w:rPr>
        <w:t>Classic anthropological</w:t>
      </w:r>
      <w:r>
        <w:rPr/>
        <w:t xml:space="preserve"> - </w:t>
      </w:r>
      <w:r>
        <w:rPr>
          <w:b/>
          <w:bCs/>
        </w:rPr>
        <w:t>Patrilineal-patrilocal-patriarchal</w:t>
      </w:r>
      <w:r>
        <w:rPr/>
        <w:t xml:space="preserve"> package as the “easy” solution to all four conditions (from the notes). - </w:t>
      </w:r>
      <w:r>
        <w:rPr>
          <w:b/>
          <w:bCs/>
        </w:rPr>
        <w:t>Trobrianders &amp; Ashanti of Ghana</w:t>
      </w:r>
      <w:r>
        <w:rPr/>
        <w:t xml:space="preserve"> — matrilineal societies resolving the puzzle (from the notes).</w:t>
      </w:r>
    </w:p>
    <w:p>
      <w:pPr>
        <w:pStyle w:val="BlockText"/>
        <w:rPr/>
      </w:pPr>
      <w:r>
        <w:rPr>
          <w:b/>
          <w:bCs/>
        </w:rPr>
        <w:t>Indian ethnographic</w:t>
      </w:r>
      <w:r>
        <w:rPr/>
        <w:t xml:space="preserve"> - </w:t>
      </w:r>
      <w:r>
        <w:rPr>
          <w:b/>
          <w:bCs/>
        </w:rPr>
        <w:t>Nayars of Kerala</w:t>
      </w:r>
      <w:r>
        <w:rPr/>
        <w:t xml:space="preserve"> — the textbook resolution: weaken the affinal bond; mother’s brother as social father (from the notes). - </w:t>
      </w:r>
      <w:r>
        <w:rPr>
          <w:b/>
          <w:bCs/>
        </w:rPr>
        <w:t>[ADDITION]</w:t>
      </w:r>
      <w:r>
        <w:rPr/>
        <w:t xml:space="preserve"> Matriliny among </w:t>
      </w:r>
      <w:r>
        <w:rPr>
          <w:b/>
          <w:bCs/>
        </w:rPr>
        <w:t>Khasi/Garo</w:t>
      </w:r>
      <w:r>
        <w:rPr/>
        <w:t xml:space="preserve"> arising alongside historical male mobility — an Indian illustration of “men absent → matriliny” (flagged, contextual).</w:t>
      </w:r>
    </w:p>
    <w:p>
      <w:pPr>
        <w:pStyle w:val="BlockText"/>
        <w:rPr/>
      </w:pPr>
      <w:r>
        <w:rPr>
          <w:b/>
          <w:bCs/>
        </w:rPr>
        <w:t>Everyday / current</w:t>
      </w:r>
      <w:r>
        <w:rPr/>
        <w:t xml:space="preserve"> - </w:t>
      </w:r>
      <w:r>
        <w:rPr>
          <w:b/>
          <w:bCs/>
        </w:rPr>
        <w:t>[ADDITION]</w:t>
      </w:r>
      <w:r>
        <w:rPr/>
        <w:t xml:space="preserve"> Seafaring/merchant or migrant-labour communities where prolonged male absence strengthens the maternal household — a modern echo of Fox’s “men absent → matrilineal tendencies.” - Universality of the </w:t>
      </w:r>
      <w:r>
        <w:rPr>
          <w:b/>
          <w:bCs/>
        </w:rPr>
        <w:t>incest taboo</w:t>
      </w:r>
      <w:r>
        <w:rPr/>
        <w:t xml:space="preserve"> across all human societies (from the notes) — visible today in every legal prohibition on close-kin marriage.</w:t>
      </w:r>
    </w:p>
    <w:p>
      <w:pPr>
        <w:pStyle w:val="Heading3"/>
        <w:rPr/>
      </w:pPr>
      <w:bookmarkStart w:id="178" w:name="topic-7-revision-capsule"/>
      <w:r>
        <w:rPr/>
        <w:t xml:space="preserve">★ </w:t>
      </w:r>
      <w:r>
        <w:rPr/>
        <w:t>TOPIC 7 — REVISION CAPSULE</w:t>
      </w:r>
      <w:bookmarkEnd w:id="178"/>
    </w:p>
    <w:p>
      <w:pPr>
        <w:pStyle w:val="BlockText"/>
        <w:rPr/>
      </w:pPr>
      <w:r>
        <w:rPr>
          <w:b/>
          <w:bCs/>
        </w:rPr>
        <w:t>One-line definition:</w:t>
      </w:r>
      <w:r>
        <w:rPr/>
        <w:t xml:space="preserve"> Robin Fox’s four structural principles — men impregnate, women bear, men control economy, incest is taboo — are the minimum conditions every kinship system must meet; the </w:t>
      </w:r>
      <w:r>
        <w:rPr>
          <w:i/>
          <w:iCs/>
        </w:rPr>
        <w:t>way</w:t>
      </w:r>
      <w:r>
        <w:rPr/>
        <w:t xml:space="preserve"> they are met determines its structure, making patriliny easy/common and matriliny a “puzzle”/rare.</w:t>
      </w:r>
    </w:p>
    <w:p>
      <w:pPr>
        <w:pStyle w:val="BlockText"/>
        <w:rPr/>
      </w:pPr>
      <w:r>
        <w:rPr>
          <w:b/>
          <w:bCs/>
        </w:rPr>
        <w:t>UPSC keywords:</w:t>
      </w:r>
      <w:r>
        <w:rPr/>
        <w:t xml:space="preserve"> structural principles, Robin Fox, incest taboo, matrilineal puzzle, patrilineal-patrilocal-patriarchal package, Nayar resolution, weakened affinal bond, social father.</w:t>
      </w:r>
    </w:p>
    <w:p>
      <w:pPr>
        <w:pStyle w:val="BlockText"/>
        <w:rPr/>
      </w:pPr>
      <w:r>
        <w:rPr>
          <w:b/>
          <w:bCs/>
        </w:rPr>
        <w:t>Memory trick:</w:t>
      </w:r>
      <w:r>
        <w:rPr/>
        <w:t xml:space="preserve"> </w:t>
      </w:r>
      <w:r>
        <w:rPr>
          <w:b/>
          <w:bCs/>
        </w:rPr>
        <w:t>“I-B-C-T”</w:t>
      </w:r>
      <w:r>
        <w:rPr/>
        <w:t xml:space="preserve"> — </w:t>
      </w:r>
      <w:r>
        <w:rPr>
          <w:b/>
          <w:bCs/>
        </w:rPr>
        <w:t>I</w:t>
      </w:r>
      <w:r>
        <w:rPr/>
        <w:t xml:space="preserve">mpregnate, </w:t>
      </w:r>
      <w:r>
        <w:rPr>
          <w:b/>
          <w:bCs/>
        </w:rPr>
        <w:t>B</w:t>
      </w:r>
      <w:r>
        <w:rPr/>
        <w:t xml:space="preserve">ear, </w:t>
      </w:r>
      <w:r>
        <w:rPr>
          <w:b/>
          <w:bCs/>
        </w:rPr>
        <w:t>C</w:t>
      </w:r>
      <w:r>
        <w:rPr/>
        <w:t xml:space="preserve">ontrol economy, </w:t>
      </w:r>
      <w:r>
        <w:rPr>
          <w:b/>
          <w:bCs/>
        </w:rPr>
        <w:t>T</w:t>
      </w:r>
      <w:r>
        <w:rPr/>
        <w:t xml:space="preserve">aboo (incest). Patriliny = “meets all 4 easily”; matriliny = “puzzle.” </w:t>
      </w:r>
      <w:r>
        <w:rPr>
          <w:i/>
          <w:iCs/>
        </w:rPr>
        <w:t>“Keep the boys → patri; keep the girls → puzzle.”</w:t>
      </w:r>
    </w:p>
    <w:p>
      <w:pPr>
        <w:pStyle w:val="BlockText"/>
        <w:rPr/>
      </w:pPr>
      <w:r>
        <w:rPr>
          <w:b/>
          <w:bCs/>
        </w:rPr>
        <w:t>Mini-flowchart:</w:t>
      </w:r>
      <w:r>
        <w:rPr/>
        <w:t xml:space="preserve"> </w:t>
      </w:r>
      <w:r>
        <w:rPr>
          <w:rStyle w:val="VerbatimChar"/>
        </w:rPr>
        <w:t>4 conditions → keep men in-group = patri (easy) / keep women in-group = matri (puzzle) → Nayar weakens marriage to solve it</w:t>
      </w:r>
    </w:p>
    <w:p>
      <w:pPr>
        <w:pStyle w:val="BlockText"/>
        <w:rPr/>
      </w:pPr>
      <w:r>
        <w:rPr>
          <w:b/>
          <w:bCs/>
        </w:rPr>
        <w:t>Thinkers’ contributions:</w:t>
      </w:r>
      <w:r>
        <w:rPr/>
        <w:t xml:space="preserve"> </w:t>
      </w:r>
      <w:r>
        <w:rPr>
          <w:b/>
          <w:bCs/>
        </w:rPr>
        <w:t>Robin Fox</w:t>
      </w:r>
      <w:r>
        <w:rPr/>
        <w:t xml:space="preserve"> (the four structural principles + matrilineal puzzle framework).</w:t>
      </w:r>
    </w:p>
    <w:p>
      <w:pPr>
        <w:pStyle w:val="BlockText"/>
        <w:rPr/>
      </w:pPr>
      <w:r>
        <w:rPr>
          <w:b/>
          <w:bCs/>
        </w:rPr>
        <w:t>Key examples:</w:t>
      </w:r>
      <w:r>
        <w:rPr/>
        <w:t xml:space="preserve"> patrilineal package (common); Nayar (puzzle solved by weakening affinity); Trobriand &amp; Ashanti (matrilineal).</w:t>
      </w:r>
    </w:p>
    <w:p>
      <w:pPr>
        <w:pStyle w:val="BlockText"/>
        <w:rPr/>
      </w:pPr>
      <w:r>
        <w:rPr>
          <w:b/>
          <w:bCs/>
        </w:rPr>
        <w:t>Static → current linkage:</w:t>
      </w:r>
      <w:r>
        <w:rPr/>
        <w:t xml:space="preserve"> Universal incest taboo (all legal systems); migrant/seafaring male absence strengthening maternal households.</w:t>
      </w:r>
    </w:p>
    <w:p>
      <w:pPr>
        <w:pStyle w:val="BlockText"/>
        <w:rPr/>
      </w:pPr>
      <w:r>
        <w:rPr>
          <w:b/>
          <w:bCs/>
        </w:rPr>
        <w:t>PYQ linkage:</w:t>
      </w:r>
      <w:r>
        <w:rPr/>
        <w:t xml:space="preserve"> </w:t>
      </w:r>
      <w:r>
        <w:rPr>
          <w:i/>
          <w:iCs/>
        </w:rPr>
        <w:t>“Explain Robin Fox’s structural principles of kinship and the matrilineal puzzle.”</w:t>
      </w:r>
    </w:p>
    <w:p>
      <w:pPr>
        <w:pStyle w:val="BlockText"/>
        <w:rPr/>
      </w:pPr>
      <w:r>
        <w:rPr>
          <w:b/>
          <w:bCs/>
        </w:rPr>
        <w:t>150-word Mains framework:</w:t>
      </w:r>
      <w:r>
        <w:rPr/>
        <w:t xml:space="preserve"> Present Robin Fox’s structural principles as the conditions every kinship system must satisfy to reproduce: men impregnate women (sustained mating recruits members), women bear children (creating dependence on men for livelihood), men control economic activity (managing property while women rear), and incest is taboo (forcing mates from outside, extending the kinship web). Argue that </w:t>
      </w:r>
      <w:r>
        <w:rPr>
          <w:i/>
          <w:iCs/>
        </w:rPr>
        <w:t>how</w:t>
      </w:r>
      <w:r>
        <w:rPr/>
        <w:t xml:space="preserve"> a society meets these determines its structure: retaining in-group men while dispersing and importing women satisfies all four effortlessly, yielding the patrilineal–patrilocal–patriarchal package — the world’s commonest system. Retaining in-group women, however, requires importing men, whose affinal cooperation over property strains Condition 3 — the inherent “matrilineal puzzle,” hence matriliny’s rarity and its association with prolonged male absence. Illustrate resolution with the Nayars, who weakened the affinal bond and let the mother’s brother act as social father (compare Trobriand, Ashanti). Conclude that Condition 4 (incest taboo) bridges directly to Lévi-Strauss’s alliance theory.</w:t>
      </w:r>
    </w:p>
    <w:p>
      <w:pPr>
        <w:pStyle w:val="Normal"/>
        <w:rPr/>
      </w:pPr>
      <w:bookmarkStart w:id="179" w:name="X879c90471430964893af952ba3d407b87de9c70"/>
      <w:bookmarkStart w:id="180" w:name="connections-6"/>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bookmarkEnd w:id="180"/>
    </w:p>
    <w:p>
      <w:pPr>
        <w:pStyle w:val="Heading1"/>
        <w:rPr/>
      </w:pPr>
      <w:bookmarkStart w:id="181" w:name="__RefHeading___Toc9411_2011339955"/>
      <w:bookmarkStart w:id="182" w:name="Xb310bd672809aa4a517f0d57db0512cfaed12d7"/>
      <w:bookmarkEnd w:id="181"/>
      <w:r>
        <w:rPr/>
        <w:t>TOPIC 8 — Kinship Terminology: Classification and the Nine Criteria</w:t>
      </w:r>
    </w:p>
    <w:p>
      <w:pPr>
        <w:pStyle w:val="Heading2"/>
        <w:rPr/>
      </w:pPr>
      <w:bookmarkStart w:id="183" w:name="__RefHeading___Toc9413_2011339955"/>
      <w:bookmarkStart w:id="184" w:name="Xa2277770411ab17f4731254f5bd28856d6db853"/>
      <w:bookmarkEnd w:id="183"/>
      <w:r>
        <w:rPr/>
        <w:t>Why this concept exists (the problem it solves)</w:t>
      </w:r>
    </w:p>
    <w:p>
      <w:pPr>
        <w:pStyle w:val="FirstParagraph"/>
        <w:rPr/>
      </w:pPr>
      <w:r>
        <w:rPr/>
        <w:t xml:space="preserve">Once a society has descent groups and rules, it needs a </w:t>
      </w:r>
      <w:r>
        <w:rPr>
          <w:b/>
          <w:bCs/>
        </w:rPr>
        <w:t>vocabulary</w:t>
      </w:r>
      <w:r>
        <w:rPr/>
        <w:t xml:space="preserve"> to place each person in the web — a set of </w:t>
      </w:r>
      <w:r>
        <w:rPr>
          <w:b/>
          <w:bCs/>
        </w:rPr>
        <w:t>labels</w:t>
      </w:r>
      <w:r>
        <w:rPr/>
        <w:t xml:space="preserve"> telling you how a relative stands to you and how to behave toward them. </w:t>
      </w:r>
      <w:r>
        <w:rPr>
          <w:b/>
          <w:bCs/>
        </w:rPr>
        <w:t>Lewis Henry Morgan’s pioneering work</w:t>
      </w:r>
      <w:r>
        <w:rPr/>
        <w:t xml:space="preserve"> put kinship terminology at the centre of kinship studies. Terminology is the </w:t>
      </w:r>
      <w:r>
        <w:rPr>
          <w:i/>
          <w:iCs/>
        </w:rPr>
        <w:t>linguistic fingerprint</w:t>
      </w:r>
      <w:r>
        <w:rPr/>
        <w:t xml:space="preserve"> of a kinship system: the way it lumps and splits relatives reveals the underlying social logic.</w:t>
      </w:r>
      <w:bookmarkEnd w:id="184"/>
    </w:p>
    <w:p>
      <w:pPr>
        <w:pStyle w:val="Heading2"/>
        <w:rPr/>
      </w:pPr>
      <w:bookmarkStart w:id="185" w:name="__RefHeading___Toc9415_2011339955"/>
      <w:bookmarkStart w:id="186" w:name="plain-but-precise-explanation-7"/>
      <w:bookmarkEnd w:id="185"/>
      <w:r>
        <w:rPr/>
        <w:t>Plain-but-precise explanation</w:t>
      </w:r>
    </w:p>
    <w:p>
      <w:pPr>
        <w:pStyle w:val="FirstParagraph"/>
        <w:rPr/>
      </w:pPr>
      <w:r>
        <w:rPr>
          <w:i/>
          <w:iCs/>
        </w:rPr>
        <w:t>To understand this, first recall Topics 4–7</w:t>
      </w:r>
      <w:r>
        <w:rPr/>
        <w:t xml:space="preserve"> — descent, groups, and Fox’s principles. Terminology is where those structures surface in </w:t>
      </w:r>
      <w:r>
        <w:rPr>
          <w:i/>
          <w:iCs/>
        </w:rPr>
        <w:t>language</w:t>
      </w:r>
      <w:r>
        <w:rPr/>
        <w:t xml:space="preserve">. Every kinship terminology does two things: it </w:t>
      </w:r>
      <w:r>
        <w:rPr>
          <w:b/>
          <w:bCs/>
        </w:rPr>
        <w:t>groups certain kinds of person under one term</w:t>
      </w:r>
      <w:r>
        <w:rPr/>
        <w:t xml:space="preserve"> and </w:t>
      </w:r>
      <w:r>
        <w:rPr>
          <w:b/>
          <w:bCs/>
        </w:rPr>
        <w:t>separates other kinds into distinct terms.</w:t>
      </w:r>
      <w:r>
        <w:rPr/>
        <w:t xml:space="preserve"> Two or more kin are </w:t>
      </w:r>
      <w:r>
        <w:rPr>
          <w:b/>
          <w:bCs/>
        </w:rPr>
        <w:t>merged</w:t>
      </w:r>
      <w:r>
        <w:rPr/>
        <w:t xml:space="preserve"> under one term when a </w:t>
      </w:r>
      <w:r>
        <w:rPr>
          <w:b/>
          <w:bCs/>
        </w:rPr>
        <w:t>similarity of social status</w:t>
      </w:r>
      <w:r>
        <w:rPr/>
        <w:t xml:space="preserve"> exists between them.</w:t>
      </w:r>
    </w:p>
    <w:p>
      <w:pPr>
        <w:pStyle w:val="BodyText"/>
        <w:rPr/>
      </w:pPr>
      <w:r>
        <w:rPr/>
        <w:t xml:space="preserve">A </w:t>
      </w:r>
      <w:r>
        <w:rPr>
          <w:b/>
          <w:bCs/>
        </w:rPr>
        <w:t>kinship term</w:t>
      </w:r>
      <w:r>
        <w:rPr/>
        <w:t xml:space="preserve"> is the label/name/designation applied to a relative (e.g. “father” for one’s male genitor). Terms are classified </w:t>
      </w:r>
      <w:r>
        <w:rPr>
          <w:b/>
          <w:bCs/>
        </w:rPr>
        <w:t>three ways</w:t>
      </w:r>
      <w:r>
        <w:rPr/>
        <w:t>:</w:t>
      </w:r>
    </w:p>
    <w:p>
      <w:pPr>
        <w:pStyle w:val="Heading3"/>
        <w:rPr/>
      </w:pPr>
      <w:bookmarkStart w:id="187" w:name="by-mode-of-use-address-vs-reference"/>
      <w:r>
        <w:rPr/>
        <w:t>1. By Mode of Use — address vs reference</w:t>
      </w:r>
    </w:p>
    <w:p>
      <w:pPr>
        <w:pStyle w:val="Compact"/>
        <w:numPr>
          <w:ilvl w:val="0"/>
          <w:numId w:val="143"/>
        </w:numPr>
        <w:rPr/>
      </w:pPr>
      <w:r>
        <w:rPr>
          <w:b/>
          <w:bCs/>
        </w:rPr>
        <w:t>Term of address</w:t>
      </w:r>
      <w:r>
        <w:rPr/>
        <w:t xml:space="preserve"> — used </w:t>
      </w:r>
      <w:r>
        <w:rPr>
          <w:i/>
          <w:iCs/>
        </w:rPr>
        <w:t>in speaking to</w:t>
      </w:r>
      <w:r>
        <w:rPr/>
        <w:t xml:space="preserve"> a relative.</w:t>
      </w:r>
    </w:p>
    <w:p>
      <w:pPr>
        <w:pStyle w:val="Compact"/>
        <w:numPr>
          <w:ilvl w:val="0"/>
          <w:numId w:val="144"/>
        </w:numPr>
        <w:rPr/>
      </w:pPr>
      <w:r>
        <w:rPr>
          <w:b/>
          <w:bCs/>
        </w:rPr>
        <w:t>Term of reference</w:t>
      </w:r>
      <w:r>
        <w:rPr/>
        <w:t xml:space="preserve"> — used </w:t>
      </w:r>
      <w:r>
        <w:rPr>
          <w:i/>
          <w:iCs/>
        </w:rPr>
        <w:t>in speaking about</w:t>
      </w:r>
      <w:r>
        <w:rPr/>
        <w:t xml:space="preserve"> a relative to a third person.</w:t>
      </w:r>
    </w:p>
    <w:p>
      <w:pPr>
        <w:pStyle w:val="BlockText"/>
        <w:rPr/>
      </w:pPr>
      <w:r>
        <w:rPr>
          <w:b/>
          <w:bCs/>
        </w:rPr>
        <w:t>Telugu example:</w:t>
      </w:r>
      <w:r>
        <w:rPr/>
        <w:t xml:space="preserve"> father’s sister is </w:t>
      </w:r>
      <w:r>
        <w:rPr>
          <w:i/>
          <w:iCs/>
        </w:rPr>
        <w:t>referred to</w:t>
      </w:r>
      <w:r>
        <w:rPr/>
        <w:t xml:space="preserve"> as </w:t>
      </w:r>
      <w:r>
        <w:rPr>
          <w:b/>
          <w:bCs/>
        </w:rPr>
        <w:t>“menatta”</w:t>
      </w:r>
      <w:r>
        <w:rPr/>
        <w:t xml:space="preserve"> but </w:t>
      </w:r>
      <w:r>
        <w:rPr>
          <w:i/>
          <w:iCs/>
        </w:rPr>
        <w:t>addressed</w:t>
      </w:r>
      <w:r>
        <w:rPr/>
        <w:t xml:space="preserve"> as </w:t>
      </w:r>
      <w:r>
        <w:rPr>
          <w:b/>
          <w:bCs/>
        </w:rPr>
        <w:t>“atta.”</w:t>
      </w:r>
      <w:r>
        <w:rPr/>
        <w:t xml:space="preserve"> Brother and sister are both referred to and addressed as </w:t>
      </w:r>
      <w:r>
        <w:rPr>
          <w:b/>
          <w:bCs/>
        </w:rPr>
        <w:t>“anna”</w:t>
      </w:r>
      <w:r>
        <w:rPr/>
        <w:t xml:space="preserve"> and </w:t>
      </w:r>
      <w:r>
        <w:rPr>
          <w:b/>
          <w:bCs/>
        </w:rPr>
        <w:t>“akka.”</w:t>
      </w:r>
      <w:r>
        <w:rPr/>
        <w:t xml:space="preserve"> So for some kin, address = reference; for others, they differ.</w:t>
      </w:r>
      <w:bookmarkEnd w:id="187"/>
    </w:p>
    <w:p>
      <w:pPr>
        <w:pStyle w:val="Heading3"/>
        <w:rPr/>
      </w:pPr>
      <w:bookmarkStart w:id="188" w:name="Xdce0f5761709918eafb37befb504fab5489c81b"/>
      <w:r>
        <w:rPr/>
        <w:t>2. By Linguistic Structure — elementary / derivative / descriptive</w:t>
      </w:r>
    </w:p>
    <w:p>
      <w:pPr>
        <w:pStyle w:val="Compact"/>
        <w:numPr>
          <w:ilvl w:val="0"/>
          <w:numId w:val="145"/>
        </w:numPr>
        <w:rPr/>
      </w:pPr>
      <w:r>
        <w:rPr>
          <w:b/>
          <w:bCs/>
        </w:rPr>
        <w:t>Elementary term</w:t>
      </w:r>
      <w:r>
        <w:rPr/>
        <w:t xml:space="preserve"> — an </w:t>
      </w:r>
      <w:r>
        <w:rPr>
          <w:b/>
          <w:bCs/>
        </w:rPr>
        <w:t>irreducible</w:t>
      </w:r>
      <w:r>
        <w:rPr/>
        <w:t xml:space="preserve"> word (English </w:t>
      </w:r>
      <w:r>
        <w:rPr>
          <w:b/>
          <w:bCs/>
        </w:rPr>
        <w:t>“father”</w:t>
      </w:r>
      <w:r>
        <w:rPr/>
        <w:t xml:space="preserve"> — no component lexical parts with kinship meaning).</w:t>
      </w:r>
    </w:p>
    <w:p>
      <w:pPr>
        <w:pStyle w:val="Compact"/>
        <w:numPr>
          <w:ilvl w:val="0"/>
          <w:numId w:val="146"/>
        </w:numPr>
        <w:rPr/>
      </w:pPr>
      <w:r>
        <w:rPr>
          <w:b/>
          <w:bCs/>
        </w:rPr>
        <w:t>Derivative term</w:t>
      </w:r>
      <w:r>
        <w:rPr/>
        <w:t xml:space="preserve"> — an elementary kin term </w:t>
      </w:r>
      <w:r>
        <w:rPr>
          <w:b/>
          <w:bCs/>
        </w:rPr>
        <w:t>compounded with a non-kinship lexical element</w:t>
      </w:r>
      <w:r>
        <w:rPr/>
        <w:t xml:space="preserve"> (English </w:t>
      </w:r>
      <w:r>
        <w:rPr>
          <w:b/>
          <w:bCs/>
        </w:rPr>
        <w:t>“grandfather,” “sister-in-law,” “stepson”</w:t>
      </w:r>
      <w:r>
        <w:rPr/>
        <w:t xml:space="preserve">; in “grandfather,” </w:t>
      </w:r>
      <w:r>
        <w:rPr>
          <w:i/>
          <w:iCs/>
        </w:rPr>
        <w:t>grand</w:t>
      </w:r>
      <w:r>
        <w:rPr/>
        <w:t xml:space="preserve"> has no kin meaning).</w:t>
      </w:r>
    </w:p>
    <w:p>
      <w:pPr>
        <w:pStyle w:val="Compact"/>
        <w:numPr>
          <w:ilvl w:val="0"/>
          <w:numId w:val="147"/>
        </w:numPr>
        <w:rPr/>
      </w:pPr>
      <w:r>
        <w:rPr>
          <w:b/>
          <w:bCs/>
        </w:rPr>
        <w:t>Descriptive term</w:t>
      </w:r>
      <w:r>
        <w:rPr/>
        <w:t xml:space="preserve"> — combines </w:t>
      </w:r>
      <w:r>
        <w:rPr>
          <w:b/>
          <w:bCs/>
        </w:rPr>
        <w:t>two or more elementary terms</w:t>
      </w:r>
      <w:r>
        <w:rPr/>
        <w:t xml:space="preserve"> to denote a specific relative (Swedish </w:t>
      </w:r>
      <w:r>
        <w:rPr>
          <w:b/>
          <w:bCs/>
        </w:rPr>
        <w:t>“farbror”</w:t>
      </w:r>
      <w:r>
        <w:rPr/>
        <w:t xml:space="preserve"> = father’s brother).</w:t>
      </w:r>
      <w:bookmarkEnd w:id="188"/>
    </w:p>
    <w:p>
      <w:pPr>
        <w:pStyle w:val="Heading3"/>
        <w:rPr/>
      </w:pPr>
      <w:bookmarkStart w:id="189" w:name="Xbbbc1459a5c468e858826ea144cda09ab498965"/>
      <w:r>
        <w:rPr/>
        <w:t>3. By Range of Application — denotative vs classificatory</w:t>
      </w:r>
    </w:p>
    <w:p>
      <w:pPr>
        <w:pStyle w:val="Compact"/>
        <w:numPr>
          <w:ilvl w:val="0"/>
          <w:numId w:val="148"/>
        </w:numPr>
        <w:rPr/>
      </w:pPr>
      <w:r>
        <w:rPr>
          <w:b/>
          <w:bCs/>
        </w:rPr>
        <w:t>Denotative term</w:t>
      </w:r>
      <w:r>
        <w:rPr/>
        <w:t xml:space="preserve"> — applies to relatives in </w:t>
      </w:r>
      <w:r>
        <w:rPr>
          <w:b/>
          <w:bCs/>
        </w:rPr>
        <w:t>one</w:t>
      </w:r>
      <w:r>
        <w:rPr/>
        <w:t xml:space="preserve"> kinship category (defined by generation, sex, genealogical connection): English </w:t>
      </w:r>
      <w:r>
        <w:rPr>
          <w:b/>
          <w:bCs/>
        </w:rPr>
        <w:t>“father,” “mother,” “husband,” “wife.”</w:t>
      </w:r>
    </w:p>
    <w:p>
      <w:pPr>
        <w:pStyle w:val="Compact"/>
        <w:numPr>
          <w:ilvl w:val="0"/>
          <w:numId w:val="149"/>
        </w:numPr>
        <w:rPr/>
      </w:pPr>
      <w:r>
        <w:rPr>
          <w:b/>
          <w:bCs/>
        </w:rPr>
        <w:t>Classificatory term</w:t>
      </w:r>
      <w:r>
        <w:rPr/>
        <w:t xml:space="preserve"> — applies to </w:t>
      </w:r>
      <w:r>
        <w:rPr>
          <w:b/>
          <w:bCs/>
        </w:rPr>
        <w:t>two or more</w:t>
      </w:r>
      <w:r>
        <w:rPr/>
        <w:t xml:space="preserve"> categories: English </w:t>
      </w:r>
      <w:r>
        <w:rPr>
          <w:b/>
          <w:bCs/>
        </w:rPr>
        <w:t>“grandfather, cousin, uncle, aunt.”</w:t>
      </w:r>
    </w:p>
    <w:p>
      <w:pPr>
        <w:pStyle w:val="Compact"/>
        <w:numPr>
          <w:ilvl w:val="0"/>
          <w:numId w:val="150"/>
        </w:numPr>
        <w:rPr/>
      </w:pPr>
      <w:r>
        <w:rPr/>
        <w:t xml:space="preserve">A system with </w:t>
      </w:r>
      <w:r>
        <w:rPr>
          <w:b/>
          <w:bCs/>
        </w:rPr>
        <w:t>more denotative</w:t>
      </w:r>
      <w:r>
        <w:rPr/>
        <w:t xml:space="preserve"> terms = </w:t>
      </w:r>
      <w:r>
        <w:rPr>
          <w:b/>
          <w:bCs/>
        </w:rPr>
        <w:t>narrow range</w:t>
      </w:r>
      <w:r>
        <w:rPr/>
        <w:t xml:space="preserve">; with </w:t>
      </w:r>
      <w:r>
        <w:rPr>
          <w:b/>
          <w:bCs/>
        </w:rPr>
        <w:t>more classificatory</w:t>
      </w:r>
      <w:r>
        <w:rPr/>
        <w:t xml:space="preserve"> terms = </w:t>
      </w:r>
      <w:r>
        <w:rPr>
          <w:b/>
          <w:bCs/>
        </w:rPr>
        <w:t>broad range.</w:t>
      </w:r>
      <w:bookmarkEnd w:id="186"/>
      <w:bookmarkEnd w:id="189"/>
    </w:p>
    <w:p>
      <w:pPr>
        <w:pStyle w:val="Heading2"/>
        <w:rPr/>
      </w:pPr>
      <w:bookmarkStart w:id="190" w:name="__RefHeading___Toc9417_2011339955"/>
      <w:bookmarkStart w:id="191" w:name="X5395f1fe842c19f08c8365ed8eac07e9f28758e"/>
      <w:bookmarkEnd w:id="190"/>
      <w:r>
        <w:rPr/>
        <w:t>The nine criteria for classifying relatives (Kroeber 1909, Lowie 1929)</w:t>
      </w:r>
    </w:p>
    <w:p>
      <w:pPr>
        <w:pStyle w:val="FirstParagraph"/>
        <w:rPr/>
      </w:pPr>
      <w:r>
        <w:rPr>
          <w:i/>
          <w:iCs/>
        </w:rPr>
        <w:t>Pioneering research of Kroeber (1909) and Lowie (1929) recognised nine logical criteria by which relatives are distinguished or merged:</w:t>
      </w:r>
    </w:p>
    <w:p>
      <w:pPr>
        <w:pStyle w:val="Compact"/>
        <w:numPr>
          <w:ilvl w:val="0"/>
          <w:numId w:val="151"/>
        </w:numPr>
        <w:rPr/>
      </w:pPr>
      <w:r>
        <w:rPr>
          <w:b/>
          <w:bCs/>
        </w:rPr>
        <w:t>Generation</w:t>
      </w:r>
      <w:r>
        <w:rPr/>
        <w:t xml:space="preserve"> — differentiates relatives of different generations. Ignoring it merges two generations under one term — seen in </w:t>
      </w:r>
      <w:r>
        <w:rPr>
          <w:b/>
          <w:bCs/>
        </w:rPr>
        <w:t>Omaha</w:t>
      </w:r>
      <w:r>
        <w:rPr/>
        <w:t xml:space="preserve"> (FaSi’s children grouped with sororal nephews/nieces; MoBr’s children with maternal uncles/aunts) and </w:t>
      </w:r>
      <w:r>
        <w:rPr>
          <w:b/>
          <w:bCs/>
        </w:rPr>
        <w:t>Crow</w:t>
      </w:r>
      <w:r>
        <w:rPr/>
        <w:t xml:space="preserve"> (FaSi’s children called by same terms as paternal uncle/aunt; MoBr’s children classed with fraternal nephews/nieces).</w:t>
      </w:r>
    </w:p>
    <w:p>
      <w:pPr>
        <w:pStyle w:val="Compact"/>
        <w:numPr>
          <w:ilvl w:val="0"/>
          <w:numId w:val="152"/>
        </w:numPr>
        <w:rPr/>
      </w:pPr>
      <w:r>
        <w:rPr>
          <w:b/>
          <w:bCs/>
        </w:rPr>
        <w:t>Sex</w:t>
      </w:r>
      <w:r>
        <w:rPr/>
        <w:t xml:space="preserve"> — from the male/female biological difference; </w:t>
      </w:r>
      <w:r>
        <w:rPr>
          <w:b/>
          <w:bCs/>
        </w:rPr>
        <w:t>ignored in “cousin”</w:t>
      </w:r>
      <w:r>
        <w:rPr/>
        <w:t xml:space="preserve"> (a cousin may be male or female).</w:t>
      </w:r>
    </w:p>
    <w:p>
      <w:pPr>
        <w:pStyle w:val="Compact"/>
        <w:numPr>
          <w:ilvl w:val="0"/>
          <w:numId w:val="153"/>
        </w:numPr>
        <w:rPr/>
      </w:pPr>
      <w:r>
        <w:rPr>
          <w:b/>
          <w:bCs/>
        </w:rPr>
        <w:t>Affinity</w:t>
      </w:r>
      <w:r>
        <w:rPr/>
        <w:t xml:space="preserve"> — from marriage + incest taboos (marital partners cannot be close consanguines); </w:t>
      </w:r>
      <w:r>
        <w:rPr>
          <w:i/>
          <w:iCs/>
        </w:rPr>
        <w:t xml:space="preserve">ignored where </w:t>
      </w:r>
      <w:r>
        <w:rPr>
          <w:b/>
          <w:bCs/>
          <w:i/>
          <w:iCs/>
        </w:rPr>
        <w:t>cross-cousin marriage</w:t>
      </w:r>
      <w:r>
        <w:rPr>
          <w:i/>
          <w:iCs/>
        </w:rPr>
        <w:t xml:space="preserve"> is preferred</w:t>
      </w:r>
      <w:r>
        <w:rPr/>
        <w:t xml:space="preserve">, so </w:t>
      </w:r>
      <w:r>
        <w:rPr>
          <w:b/>
          <w:bCs/>
        </w:rPr>
        <w:t>FaSiDa = Wife</w:t>
      </w:r>
      <w:r>
        <w:rPr/>
        <w:t xml:space="preserve"> and </w:t>
      </w:r>
      <w:r>
        <w:rPr>
          <w:b/>
          <w:bCs/>
        </w:rPr>
        <w:t>FaSi = Wife’s Mother.</w:t>
      </w:r>
    </w:p>
    <w:p>
      <w:pPr>
        <w:pStyle w:val="Compact"/>
        <w:numPr>
          <w:ilvl w:val="0"/>
          <w:numId w:val="154"/>
        </w:numPr>
        <w:rPr/>
      </w:pPr>
      <w:r>
        <w:rPr>
          <w:b/>
          <w:bCs/>
        </w:rPr>
        <w:t>Collaterality</w:t>
      </w:r>
      <w:r>
        <w:rPr/>
        <w:t xml:space="preserve"> — a direct ancestor is more closely related than a sibling/cousin; ignoring it </w:t>
      </w:r>
      <w:r>
        <w:rPr>
          <w:b/>
          <w:bCs/>
        </w:rPr>
        <w:t>clubs lineal and collateral relatives = “merging”</w:t>
      </w:r>
      <w:r>
        <w:rPr/>
        <w:t xml:space="preserve"> (e.g. merging siblings &amp; parallel cousins; wife &amp; wife’s sister; son &amp; nephew; daughter &amp; niece).</w:t>
      </w:r>
    </w:p>
    <w:p>
      <w:pPr>
        <w:pStyle w:val="Compact"/>
        <w:numPr>
          <w:ilvl w:val="0"/>
          <w:numId w:val="155"/>
        </w:numPr>
        <w:rPr/>
      </w:pPr>
      <w:r>
        <w:rPr>
          <w:b/>
          <w:bCs/>
        </w:rPr>
        <w:t>Bifurcation</w:t>
      </w:r>
      <w:r>
        <w:rPr/>
        <w:t xml:space="preserve"> — applies to secondary/remote relatives linked to ego through a </w:t>
      </w:r>
      <w:r>
        <w:rPr>
          <w:b/>
          <w:bCs/>
        </w:rPr>
        <w:t>male or female</w:t>
      </w:r>
      <w:r>
        <w:rPr/>
        <w:t xml:space="preserve"> connecting relative; where recognised, separate terms for </w:t>
      </w:r>
      <w:r>
        <w:rPr>
          <w:b/>
          <w:bCs/>
        </w:rPr>
        <w:t>FaFa vs MoFa.</w:t>
      </w:r>
    </w:p>
    <w:p>
      <w:pPr>
        <w:pStyle w:val="Compact"/>
        <w:numPr>
          <w:ilvl w:val="0"/>
          <w:numId w:val="156"/>
        </w:numPr>
        <w:rPr/>
      </w:pPr>
      <w:r>
        <w:rPr>
          <w:b/>
          <w:bCs/>
        </w:rPr>
        <w:t>Polarity</w:t>
      </w:r>
      <w:r>
        <w:rPr/>
        <w:t xml:space="preserve"> — a relationship needs </w:t>
      </w:r>
      <w:r>
        <w:rPr>
          <w:b/>
          <w:bCs/>
        </w:rPr>
        <w:t>two persons</w:t>
      </w:r>
      <w:r>
        <w:rPr/>
        <w:t xml:space="preserve">; recognising it yields </w:t>
      </w:r>
      <w:r>
        <w:rPr>
          <w:b/>
          <w:bCs/>
        </w:rPr>
        <w:t>two terms</w:t>
      </w:r>
      <w:r>
        <w:rPr/>
        <w:t xml:space="preserve"> (one per participant); ignoring it makes both use the </w:t>
      </w:r>
      <w:r>
        <w:rPr>
          <w:b/>
          <w:bCs/>
        </w:rPr>
        <w:t>same</w:t>
      </w:r>
      <w:r>
        <w:rPr/>
        <w:t xml:space="preserve"> term (English </w:t>
      </w:r>
      <w:r>
        <w:rPr>
          <w:b/>
          <w:bCs/>
        </w:rPr>
        <w:t>“cousin”</w:t>
      </w:r>
      <w:r>
        <w:rPr/>
        <w:t xml:space="preserve"> used reciprocally).</w:t>
      </w:r>
    </w:p>
    <w:p>
      <w:pPr>
        <w:pStyle w:val="Compact"/>
        <w:numPr>
          <w:ilvl w:val="0"/>
          <w:numId w:val="157"/>
        </w:numPr>
        <w:rPr/>
      </w:pPr>
      <w:r>
        <w:rPr>
          <w:b/>
          <w:bCs/>
        </w:rPr>
        <w:t>Relative Age</w:t>
      </w:r>
      <w:r>
        <w:rPr/>
        <w:t xml:space="preserve"> — relatives of the same generation differ in age; where recognised, separate terms for elder/younger (</w:t>
      </w:r>
      <w:r>
        <w:rPr>
          <w:b/>
          <w:bCs/>
        </w:rPr>
        <w:t>Telugu “anna” = elder brother, “tammudu” = younger brother</w:t>
      </w:r>
      <w:r>
        <w:rPr/>
        <w:t>).</w:t>
      </w:r>
    </w:p>
    <w:p>
      <w:pPr>
        <w:pStyle w:val="Compact"/>
        <w:numPr>
          <w:ilvl w:val="0"/>
          <w:numId w:val="158"/>
        </w:numPr>
        <w:rPr/>
      </w:pPr>
      <w:r>
        <w:rPr>
          <w:b/>
          <w:bCs/>
        </w:rPr>
        <w:t>Speaker’s Sex</w:t>
      </w:r>
      <w:r>
        <w:rPr/>
        <w:t xml:space="preserve"> — recognised in some societies; son and daughter use </w:t>
      </w:r>
      <w:r>
        <w:rPr>
          <w:b/>
          <w:bCs/>
        </w:rPr>
        <w:t>different terms</w:t>
      </w:r>
      <w:r>
        <w:rPr/>
        <w:t xml:space="preserve"> for father/mother (</w:t>
      </w:r>
      <w:r>
        <w:rPr>
          <w:b/>
          <w:bCs/>
        </w:rPr>
        <w:t>Haida</w:t>
      </w:r>
      <w:r>
        <w:rPr/>
        <w:t xml:space="preserve"> has two terms for father, one used by daughter, one by son).</w:t>
      </w:r>
    </w:p>
    <w:p>
      <w:pPr>
        <w:pStyle w:val="Compact"/>
        <w:numPr>
          <w:ilvl w:val="0"/>
          <w:numId w:val="159"/>
        </w:numPr>
        <w:rPr/>
      </w:pPr>
      <w:r>
        <w:rPr>
          <w:b/>
          <w:bCs/>
        </w:rPr>
        <w:t>Decedence</w:t>
      </w:r>
      <w:r>
        <w:rPr/>
        <w:t xml:space="preserve"> — recognises whether the person is </w:t>
      </w:r>
      <w:r>
        <w:rPr>
          <w:b/>
          <w:bCs/>
        </w:rPr>
        <w:t>living or dead</w:t>
      </w:r>
      <w:r>
        <w:rPr/>
        <w:t xml:space="preserve">; in a few </w:t>
      </w:r>
      <w:r>
        <w:rPr>
          <w:b/>
          <w:bCs/>
        </w:rPr>
        <w:t>Red Indian societies around California</w:t>
      </w:r>
      <w:r>
        <w:rPr/>
        <w:t>, one term is used in life, another after death.</w:t>
      </w:r>
      <w:bookmarkEnd w:id="191"/>
    </w:p>
    <w:p>
      <w:pPr>
        <w:pStyle w:val="Heading2"/>
        <w:rPr/>
      </w:pPr>
      <w:bookmarkStart w:id="192" w:name="__RefHeading___Toc9419_2011339955"/>
      <w:bookmarkStart w:id="193" w:name="comparison-tables"/>
      <w:bookmarkEnd w:id="192"/>
      <w:bookmarkEnd w:id="193"/>
      <w:r>
        <w:rPr/>
        <w:t>Comparison tables</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570"/>
        <w:gridCol w:w="3690"/>
        <w:gridCol w:w="4100"/>
      </w:tblGrid>
      <w:tr>
        <w:trPr>
          <w:tblHeader w:val="true"/>
        </w:trPr>
        <w:tc>
          <w:tcPr>
            <w:tcW w:w="157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Classification</w:t>
            </w:r>
          </w:p>
        </w:tc>
        <w:tc>
          <w:tcPr>
            <w:tcW w:w="369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Types</w:t>
            </w:r>
          </w:p>
        </w:tc>
        <w:tc>
          <w:tcPr>
            <w:tcW w:w="410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Example</w:t>
            </w:r>
          </w:p>
        </w:tc>
      </w:tr>
      <w:tr>
        <w:trPr/>
        <w:tc>
          <w:tcPr>
            <w:tcW w:w="157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By mode of use</w:t>
            </w:r>
          </w:p>
        </w:tc>
        <w:tc>
          <w:tcPr>
            <w:tcW w:w="369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Term of address vs term of reference</w:t>
            </w:r>
          </w:p>
        </w:tc>
        <w:tc>
          <w:tcPr>
            <w:tcW w:w="41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Telugu: atta (address) / menatta (reference)</w:t>
            </w:r>
          </w:p>
        </w:tc>
      </w:tr>
      <w:tr>
        <w:trPr/>
        <w:tc>
          <w:tcPr>
            <w:tcW w:w="157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By linguistic structure</w:t>
            </w:r>
          </w:p>
        </w:tc>
        <w:tc>
          <w:tcPr>
            <w:tcW w:w="369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Elementary / derivative / descriptive</w:t>
            </w:r>
          </w:p>
        </w:tc>
        <w:tc>
          <w:tcPr>
            <w:tcW w:w="41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father / grandfather / Swedish 'farbror'</w:t>
            </w:r>
          </w:p>
        </w:tc>
      </w:tr>
      <w:tr>
        <w:trPr/>
        <w:tc>
          <w:tcPr>
            <w:tcW w:w="157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By range of application</w:t>
            </w:r>
          </w:p>
        </w:tc>
        <w:tc>
          <w:tcPr>
            <w:tcW w:w="369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Denotative vs classificatory (→ narrow vs broad range)</w:t>
            </w:r>
          </w:p>
        </w:tc>
        <w:tc>
          <w:tcPr>
            <w:tcW w:w="41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father, mother (denotative) / uncle, cousin (classificatory)</w:t>
            </w:r>
          </w:p>
        </w:tc>
      </w:tr>
    </w:tbl>
    <w:p>
      <w:pPr>
        <w:pStyle w:val="Normal"/>
        <w:rPr/>
      </w:pPr>
      <w:r>
        <w:rPr/>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900"/>
        <w:gridCol w:w="1540"/>
        <w:gridCol w:w="6920"/>
      </w:tblGrid>
      <w:tr>
        <w:trPr>
          <w:tblHeader w:val="true"/>
        </w:trPr>
        <w:tc>
          <w:tcPr>
            <w:tcW w:w="90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w:t>
            </w:r>
          </w:p>
        </w:tc>
        <w:tc>
          <w:tcPr>
            <w:tcW w:w="154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Criterion</w:t>
            </w:r>
          </w:p>
        </w:tc>
        <w:tc>
          <w:tcPr>
            <w:tcW w:w="692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What it distinguishes / when ignored</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1</w:t>
            </w:r>
          </w:p>
        </w:tc>
        <w:tc>
          <w:tcPr>
            <w:tcW w:w="154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Generation</w:t>
            </w:r>
          </w:p>
        </w:tc>
        <w:tc>
          <w:tcPr>
            <w:tcW w:w="692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Separates generations; ignored in Omaha/Crow (merge generations)</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2</w:t>
            </w:r>
          </w:p>
        </w:tc>
        <w:tc>
          <w:tcPr>
            <w:tcW w:w="154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Sex</w:t>
            </w:r>
          </w:p>
        </w:tc>
        <w:tc>
          <w:tcPr>
            <w:tcW w:w="692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Male vs female; ignored in 'cousin'</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3</w:t>
            </w:r>
          </w:p>
        </w:tc>
        <w:tc>
          <w:tcPr>
            <w:tcW w:w="154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Affinity</w:t>
            </w:r>
          </w:p>
        </w:tc>
        <w:tc>
          <w:tcPr>
            <w:tcW w:w="692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Consanguineal vs affinal; ignored where cross-cousin marriage preferred (FaSiDa=Wi)</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4</w:t>
            </w:r>
          </w:p>
        </w:tc>
        <w:tc>
          <w:tcPr>
            <w:tcW w:w="154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Collaterality</w:t>
            </w:r>
          </w:p>
        </w:tc>
        <w:tc>
          <w:tcPr>
            <w:tcW w:w="692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Lineal vs collateral; ignoring = 'merging' (siblings &amp; parallel cousins)</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5</w:t>
            </w:r>
          </w:p>
        </w:tc>
        <w:tc>
          <w:tcPr>
            <w:tcW w:w="154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Bifurcation</w:t>
            </w:r>
          </w:p>
        </w:tc>
        <w:tc>
          <w:tcPr>
            <w:tcW w:w="692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Link via male vs female relative (FaFa vs MoFa)</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6</w:t>
            </w:r>
          </w:p>
        </w:tc>
        <w:tc>
          <w:tcPr>
            <w:tcW w:w="154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Polarity</w:t>
            </w:r>
          </w:p>
        </w:tc>
        <w:tc>
          <w:tcPr>
            <w:tcW w:w="692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Two persons → two terms; if ignored, both use one term ('cousin')</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7</w:t>
            </w:r>
          </w:p>
        </w:tc>
        <w:tc>
          <w:tcPr>
            <w:tcW w:w="154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Relative age</w:t>
            </w:r>
          </w:p>
        </w:tc>
        <w:tc>
          <w:tcPr>
            <w:tcW w:w="692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Elder vs younger (Telugu anna vs tammudu)</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8</w:t>
            </w:r>
          </w:p>
        </w:tc>
        <w:tc>
          <w:tcPr>
            <w:tcW w:w="154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Speaker's sex</w:t>
            </w:r>
          </w:p>
        </w:tc>
        <w:tc>
          <w:tcPr>
            <w:tcW w:w="692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Son vs daughter use different terms (Haida: two terms for father)</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9</w:t>
            </w:r>
          </w:p>
        </w:tc>
        <w:tc>
          <w:tcPr>
            <w:tcW w:w="154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Decedence</w:t>
            </w:r>
          </w:p>
        </w:tc>
        <w:tc>
          <w:tcPr>
            <w:tcW w:w="692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Living vs dead (Californian Red Indians)</w:t>
            </w:r>
          </w:p>
        </w:tc>
      </w:tr>
    </w:tbl>
    <w:p>
      <w:pPr>
        <w:pStyle w:val="Normal"/>
        <w:rPr/>
      </w:pPr>
      <w:r>
        <w:rPr/>
      </w:r>
      <w:bookmarkStart w:id="194" w:name="comparison-tables"/>
      <w:bookmarkStart w:id="195" w:name="comparison-tables"/>
      <w:bookmarkEnd w:id="195"/>
    </w:p>
    <w:p>
      <w:pPr>
        <w:pStyle w:val="Heading2"/>
        <w:rPr/>
      </w:pPr>
      <w:bookmarkStart w:id="196" w:name="__RefHeading___Toc9421_2011339955"/>
      <w:bookmarkStart w:id="197" w:name="Xeb830edcd30f38bb3b9423fd2ae44ea6ffb8dd5"/>
      <w:bookmarkEnd w:id="196"/>
      <w:r>
        <w:rPr/>
        <w:t>ASCII flowchart — how a terminology is built</w:t>
      </w:r>
    </w:p>
    <w:p>
      <w:pPr>
        <w:pStyle w:val="SourceCode"/>
        <w:rPr/>
      </w:pPr>
      <w:r>
        <w:rPr>
          <w:rStyle w:val="VerbatimChar"/>
        </w:rPr>
        <w:t xml:space="preserve">                 </w:t>
      </w:r>
      <w:r>
        <w:rPr>
          <w:rStyle w:val="VerbatimChar"/>
        </w:rPr>
        <w:t>KINSHIP TERM (label for a relative)</w:t>
      </w:r>
      <w:r>
        <w:rPr/>
        <w:br/>
      </w:r>
      <w:r>
        <w:rPr>
          <w:rStyle w:val="VerbatimChar"/>
        </w:rPr>
        <w:t xml:space="preserve">                            |</w:t>
      </w:r>
      <w:r>
        <w:rPr/>
        <w:br/>
      </w:r>
      <w:r>
        <w:rPr>
          <w:rStyle w:val="VerbatimChar"/>
        </w:rPr>
        <w:t xml:space="preserve">     +----------------------+----------------------+</w:t>
      </w:r>
      <w:r>
        <w:rPr/>
        <w:br/>
      </w:r>
      <w:r>
        <w:rPr>
          <w:rStyle w:val="VerbatimChar"/>
        </w:rPr>
        <w:t xml:space="preserve">     |                      |                      |</w:t>
      </w:r>
      <w:r>
        <w:rPr/>
        <w:br/>
      </w:r>
      <w:r>
        <w:rPr>
          <w:rStyle w:val="VerbatimChar"/>
        </w:rPr>
        <w:t xml:space="preserve"> MODE OF USE          LINGUISTIC STRUCTURE    RANGE OF APPLICATION</w:t>
      </w:r>
      <w:r>
        <w:rPr/>
        <w:br/>
      </w:r>
      <w:r>
        <w:rPr>
          <w:rStyle w:val="VerbatimChar"/>
        </w:rPr>
        <w:t xml:space="preserve">     |                      |                      |</w:t>
      </w:r>
      <w:r>
        <w:rPr/>
        <w:br/>
      </w:r>
      <w:r>
        <w:rPr>
          <w:rStyle w:val="VerbatimChar"/>
        </w:rPr>
        <w:t xml:space="preserve"> address vs           elementary /            denotative (1 category)</w:t>
      </w:r>
      <w:r>
        <w:rPr/>
        <w:br/>
      </w:r>
      <w:r>
        <w:rPr>
          <w:rStyle w:val="VerbatimChar"/>
        </w:rPr>
        <w:t xml:space="preserve"> reference            derivative /            vs classificatory (2+)</w:t>
      </w:r>
      <w:r>
        <w:rPr/>
        <w:br/>
      </w:r>
      <w:r>
        <w:rPr>
          <w:rStyle w:val="VerbatimChar"/>
        </w:rPr>
        <w:t xml:space="preserve"> (Telugu:             descriptive              -&gt; narrow vs broad range</w:t>
      </w:r>
      <w:r>
        <w:rPr/>
        <w:br/>
      </w:r>
      <w:r>
        <w:rPr>
          <w:rStyle w:val="VerbatimChar"/>
        </w:rPr>
        <w:t xml:space="preserve">  menatta/atta)       (father /</w:t>
      </w:r>
      <w:r>
        <w:rPr/>
        <w:br/>
      </w:r>
      <w:r>
        <w:rPr>
          <w:rStyle w:val="VerbatimChar"/>
        </w:rPr>
        <w:t xml:space="preserve">                       grandfather /</w:t>
      </w:r>
      <w:r>
        <w:rPr/>
        <w:br/>
      </w:r>
      <w:r>
        <w:rPr>
          <w:rStyle w:val="VerbatimChar"/>
        </w:rPr>
        <w:t xml:space="preserve">                       farbror)</w:t>
      </w:r>
      <w:r>
        <w:rPr/>
        <w:br/>
      </w:r>
      <w:r>
        <w:rPr>
          <w:rStyle w:val="VerbatimChar"/>
        </w:rPr>
        <w:t xml:space="preserve">                            |</w:t>
      </w:r>
      <w:r>
        <w:rPr/>
        <w:br/>
      </w:r>
      <w:r>
        <w:rPr>
          <w:rStyle w:val="VerbatimChar"/>
        </w:rPr>
        <w:t xml:space="preserve">             which relatives get LUMPED vs SPLIT</w:t>
      </w:r>
      <w:r>
        <w:rPr/>
        <w:br/>
      </w:r>
      <w:r>
        <w:rPr>
          <w:rStyle w:val="VerbatimChar"/>
        </w:rPr>
        <w:t xml:space="preserve">             is decided by NINE CRITERIA (Kroeber 1909,</w:t>
      </w:r>
      <w:r>
        <w:rPr/>
        <w:br/>
      </w:r>
      <w:r>
        <w:rPr>
          <w:rStyle w:val="VerbatimChar"/>
        </w:rPr>
        <w:t xml:space="preserve">             Lowie 1929):</w:t>
      </w:r>
      <w:r>
        <w:rPr/>
        <w:br/>
      </w:r>
      <w:r>
        <w:rPr>
          <w:rStyle w:val="VerbatimChar"/>
        </w:rPr>
        <w:t xml:space="preserve">   Generation, Sex, Affinity, Collaterality, Bifurcation,</w:t>
      </w:r>
      <w:r>
        <w:rPr/>
        <w:br/>
      </w:r>
      <w:r>
        <w:rPr>
          <w:rStyle w:val="VerbatimChar"/>
        </w:rPr>
        <w:t xml:space="preserve">   Polarity, Relative Age, Speaker's Sex, Decedence</w:t>
      </w:r>
      <w:r>
        <w:rPr/>
        <w:br/>
      </w:r>
      <w:r>
        <w:rPr>
          <w:rStyle w:val="VerbatimChar"/>
        </w:rPr>
        <w:t xml:space="preserve">                            |</w:t>
      </w:r>
      <w:r>
        <w:rPr/>
        <w:br/>
      </w:r>
      <w:r>
        <w:rPr>
          <w:rStyle w:val="VerbatimChar"/>
        </w:rPr>
        <w:t xml:space="preserve">             =&gt; produces the SIX terminological SYSTEMS (Topic 9)</w:t>
      </w:r>
      <w:bookmarkEnd w:id="197"/>
    </w:p>
    <w:p>
      <w:pPr>
        <w:pStyle w:val="Heading2"/>
        <w:rPr/>
      </w:pPr>
      <w:bookmarkStart w:id="198" w:name="__RefHeading___Toc9423_2011339955"/>
      <w:bookmarkStart w:id="199" w:name="common-misconceptions-7"/>
      <w:bookmarkEnd w:id="198"/>
      <w:r>
        <w:rPr/>
        <w:t>Common misconceptions</w:t>
      </w:r>
    </w:p>
    <w:p>
      <w:pPr>
        <w:pStyle w:val="Compact"/>
        <w:numPr>
          <w:ilvl w:val="0"/>
          <w:numId w:val="160"/>
        </w:numPr>
        <w:rPr/>
      </w:pPr>
      <w:r>
        <w:rPr/>
        <w:t xml:space="preserve">✗ </w:t>
      </w:r>
      <w:r>
        <w:rPr>
          <w:i/>
          <w:iCs/>
        </w:rPr>
        <w:t>“</w:t>
      </w:r>
      <w:r>
        <w:rPr>
          <w:i/>
          <w:iCs/>
        </w:rPr>
        <w:t>Address and reference terms are always the same.”</w:t>
      </w:r>
      <w:r>
        <w:rPr/>
        <w:t xml:space="preserve"> → ✓ Often they </w:t>
      </w:r>
      <w:r>
        <w:rPr>
          <w:b/>
          <w:bCs/>
        </w:rPr>
        <w:t>differ</w:t>
      </w:r>
      <w:r>
        <w:rPr/>
        <w:t xml:space="preserve"> (Telugu </w:t>
      </w:r>
      <w:r>
        <w:rPr>
          <w:i/>
          <w:iCs/>
        </w:rPr>
        <w:t>menatta</w:t>
      </w:r>
      <w:r>
        <w:rPr/>
        <w:t xml:space="preserve"> vs </w:t>
      </w:r>
      <w:r>
        <w:rPr>
          <w:i/>
          <w:iCs/>
        </w:rPr>
        <w:t>atta</w:t>
      </w:r>
      <w:r>
        <w:rPr/>
        <w:t>); sometimes they coincide (</w:t>
      </w:r>
      <w:r>
        <w:rPr>
          <w:i/>
          <w:iCs/>
        </w:rPr>
        <w:t>anna/akka</w:t>
      </w:r>
      <w:r>
        <w:rPr/>
        <w:t>).</w:t>
      </w:r>
    </w:p>
    <w:p>
      <w:pPr>
        <w:pStyle w:val="Compact"/>
        <w:numPr>
          <w:ilvl w:val="0"/>
          <w:numId w:val="161"/>
        </w:numPr>
        <w:rPr/>
      </w:pPr>
      <w:r>
        <w:rPr/>
        <w:t xml:space="preserve">✗ </w:t>
      </w:r>
      <w:r>
        <w:rPr>
          <w:i/>
          <w:iCs/>
        </w:rPr>
        <w:t>“</w:t>
      </w:r>
      <w:r>
        <w:rPr>
          <w:i/>
          <w:iCs/>
        </w:rPr>
        <w:t>Classificatory terms are ‘primitive/confused’.”</w:t>
      </w:r>
      <w:r>
        <w:rPr/>
        <w:t xml:space="preserve"> → ✓ They are </w:t>
      </w:r>
      <w:r>
        <w:rPr>
          <w:b/>
          <w:bCs/>
        </w:rPr>
        <w:t>logical</w:t>
      </w:r>
      <w:r>
        <w:rPr/>
        <w:t xml:space="preserve"> — they </w:t>
      </w:r>
      <w:r>
        <w:rPr>
          <w:i/>
          <w:iCs/>
        </w:rPr>
        <w:t>merge</w:t>
      </w:r>
      <w:r>
        <w:rPr/>
        <w:t xml:space="preserve"> kin who share social status (e.g. “uncle” for FaBr and MoBr in English). Merging encodes social equivalence.</w:t>
      </w:r>
    </w:p>
    <w:p>
      <w:pPr>
        <w:pStyle w:val="Compact"/>
        <w:numPr>
          <w:ilvl w:val="0"/>
          <w:numId w:val="162"/>
        </w:numPr>
        <w:rPr/>
      </w:pPr>
      <w:r>
        <w:rPr/>
        <w:t xml:space="preserve">✗ </w:t>
      </w:r>
      <w:r>
        <w:rPr>
          <w:i/>
          <w:iCs/>
        </w:rPr>
        <w:t>“</w:t>
      </w:r>
      <w:r>
        <w:rPr>
          <w:i/>
          <w:iCs/>
        </w:rPr>
        <w:t>The 9 criteria are just linguistics.”</w:t>
      </w:r>
      <w:r>
        <w:rPr/>
        <w:t xml:space="preserve"> → ✓ Each criterion (generation, affinity, bifurcation…) reflects a </w:t>
      </w:r>
      <w:r>
        <w:rPr>
          <w:b/>
          <w:bCs/>
        </w:rPr>
        <w:t>social principle</w:t>
      </w:r>
      <w:r>
        <w:rPr/>
        <w:t xml:space="preserve">; e.g. ignoring affinity signals </w:t>
      </w:r>
      <w:r>
        <w:rPr>
          <w:b/>
          <w:bCs/>
        </w:rPr>
        <w:t>preferred cross-cousin marriage.</w:t>
      </w:r>
    </w:p>
    <w:p>
      <w:pPr>
        <w:pStyle w:val="Compact"/>
        <w:numPr>
          <w:ilvl w:val="0"/>
          <w:numId w:val="163"/>
        </w:numPr>
        <w:rPr/>
      </w:pPr>
      <w:r>
        <w:rPr/>
        <w:t xml:space="preserve">✗ </w:t>
      </w:r>
      <w:r>
        <w:rPr>
          <w:i/>
          <w:iCs/>
        </w:rPr>
        <w:t>“</w:t>
      </w:r>
      <w:r>
        <w:rPr>
          <w:i/>
          <w:iCs/>
        </w:rPr>
        <w:t>Sudanese/descriptive systems are the norm.”</w:t>
      </w:r>
      <w:r>
        <w:rPr/>
        <w:t xml:space="preserve"> → ✓ Recognising </w:t>
      </w:r>
      <w:r>
        <w:rPr>
          <w:i/>
          <w:iCs/>
        </w:rPr>
        <w:t>all</w:t>
      </w:r>
      <w:r>
        <w:rPr/>
        <w:t xml:space="preserve"> criteria (maximal splitting) is </w:t>
      </w:r>
      <w:r>
        <w:rPr>
          <w:b/>
          <w:bCs/>
        </w:rPr>
        <w:t>rare</w:t>
      </w:r>
      <w:r>
        <w:rPr/>
        <w:t>; most systems merge heavily.</w:t>
      </w:r>
      <w:bookmarkEnd w:id="199"/>
    </w:p>
    <w:p>
      <w:pPr>
        <w:pStyle w:val="Heading2"/>
        <w:rPr/>
      </w:pPr>
      <w:bookmarkStart w:id="200" w:name="__RefHeading___Toc9425_2011339955"/>
      <w:bookmarkStart w:id="201" w:name="connections-7"/>
      <w:bookmarkEnd w:id="200"/>
      <w:r>
        <w:rPr/>
        <w:t>Connections</w:t>
      </w:r>
    </w:p>
    <w:p>
      <w:pPr>
        <w:pStyle w:val="Compact"/>
        <w:numPr>
          <w:ilvl w:val="0"/>
          <w:numId w:val="164"/>
        </w:numPr>
        <w:rPr/>
      </w:pPr>
      <w:r>
        <w:rPr>
          <w:b/>
          <w:bCs/>
        </w:rPr>
        <w:t>Backward (T3–T7):</w:t>
      </w:r>
      <w:r>
        <w:rPr/>
        <w:t xml:space="preserve"> Terminology is the </w:t>
      </w:r>
      <w:r>
        <w:rPr>
          <w:i/>
          <w:iCs/>
        </w:rPr>
        <w:t>linguistic reflection</w:t>
      </w:r>
      <w:r>
        <w:rPr/>
        <w:t xml:space="preserve"> of descent, groups and structural principles.</w:t>
      </w:r>
    </w:p>
    <w:p>
      <w:pPr>
        <w:pStyle w:val="Compact"/>
        <w:numPr>
          <w:ilvl w:val="0"/>
          <w:numId w:val="165"/>
        </w:numPr>
        <w:rPr/>
      </w:pPr>
      <w:r>
        <w:rPr>
          <w:b/>
          <w:bCs/>
        </w:rPr>
        <w:t>Forward:</w:t>
      </w:r>
      <w:r>
        <w:rPr/>
        <w:t xml:space="preserve"> The 9 criteria generate the </w:t>
      </w:r>
      <w:r>
        <w:rPr>
          <w:b/>
          <w:bCs/>
        </w:rPr>
        <w:t>six terminological systems</w:t>
      </w:r>
      <w:r>
        <w:rPr/>
        <w:t xml:space="preserve"> (T9); their </w:t>
      </w:r>
      <w:r>
        <w:rPr>
          <w:b/>
          <w:bCs/>
        </w:rPr>
        <w:t>determinants</w:t>
      </w:r>
      <w:r>
        <w:rPr/>
        <w:t xml:space="preserve"> follow (T10); cross-cousin logic (criterion 3) links to </w:t>
      </w:r>
      <w:r>
        <w:rPr>
          <w:b/>
          <w:bCs/>
        </w:rPr>
        <w:t>alliance</w:t>
      </w:r>
      <w:r>
        <w:rPr/>
        <w:t xml:space="preserve"> (T13).</w:t>
      </w:r>
    </w:p>
    <w:p>
      <w:pPr>
        <w:pStyle w:val="Compact"/>
        <w:numPr>
          <w:ilvl w:val="0"/>
          <w:numId w:val="166"/>
        </w:numPr>
        <w:rPr/>
      </w:pPr>
      <w:r>
        <w:rPr>
          <w:b/>
          <w:bCs/>
        </w:rPr>
        <w:t>Sideways (Anthropology):</w:t>
      </w:r>
      <w:r>
        <w:rPr/>
        <w:t xml:space="preserve"> </w:t>
      </w:r>
      <w:r>
        <w:rPr>
          <w:i/>
          <w:iCs/>
        </w:rPr>
        <w:t>Linguistic Anthropology</w:t>
      </w:r>
      <w:r>
        <w:rPr/>
        <w:t xml:space="preserve"> (Gifford — terminology as linguistic phenomenon, T10), </w:t>
      </w:r>
      <w:r>
        <w:rPr>
          <w:i/>
          <w:iCs/>
        </w:rPr>
        <w:t>Marriage</w:t>
      </w:r>
      <w:r>
        <w:rPr/>
        <w:t xml:space="preserve"> (cross-cousin marriage).</w:t>
      </w:r>
    </w:p>
    <w:p>
      <w:pPr>
        <w:pStyle w:val="Compact"/>
        <w:numPr>
          <w:ilvl w:val="0"/>
          <w:numId w:val="167"/>
        </w:numPr>
        <w:rPr/>
      </w:pPr>
      <w:r>
        <w:rPr>
          <w:b/>
          <w:bCs/>
        </w:rPr>
        <w:t>Other papers:</w:t>
      </w:r>
      <w:r>
        <w:rPr/>
        <w:t xml:space="preserve"> </w:t>
      </w:r>
      <w:r>
        <w:rPr>
          <w:i/>
          <w:iCs/>
        </w:rPr>
        <w:t>Sociology</w:t>
      </w:r>
      <w:r>
        <w:rPr/>
        <w:t xml:space="preserve"> — classification &amp; social equivalence; </w:t>
      </w:r>
      <w:r>
        <w:rPr>
          <w:i/>
          <w:iCs/>
        </w:rPr>
        <w:t>Linguistics/GS</w:t>
      </w:r>
      <w:r>
        <w:rPr/>
        <w:t xml:space="preserve"> — semantics of relationship terms; Indian regional kin terms (Dravidian vs Indo-Aryan systems).</w:t>
      </w:r>
    </w:p>
    <w:p>
      <w:pPr>
        <w:pStyle w:val="Heading3"/>
        <w:rPr/>
      </w:pPr>
      <w:bookmarkStart w:id="202" w:name="topic-8-example-bank"/>
      <w:r>
        <w:rPr/>
        <w:t xml:space="preserve">✦ </w:t>
      </w:r>
      <w:r>
        <w:rPr/>
        <w:t>TOPIC 8 — EXAMPLE BANK</w:t>
      </w:r>
      <w:bookmarkEnd w:id="202"/>
    </w:p>
    <w:p>
      <w:pPr>
        <w:pStyle w:val="BlockText"/>
        <w:rPr/>
      </w:pPr>
      <w:r>
        <w:rPr>
          <w:b/>
          <w:bCs/>
        </w:rPr>
        <w:t>Classic anthropological</w:t>
      </w:r>
      <w:r>
        <w:rPr/>
        <w:t xml:space="preserve"> - </w:t>
      </w:r>
      <w:r>
        <w:rPr>
          <w:b/>
          <w:bCs/>
        </w:rPr>
        <w:t>Omaha &amp; Crow</w:t>
      </w:r>
      <w:r>
        <w:rPr/>
        <w:t xml:space="preserve"> cousin terminologies merging generations (Criterion of Generation) (from the notes). - </w:t>
      </w:r>
      <w:r>
        <w:rPr>
          <w:b/>
          <w:bCs/>
        </w:rPr>
        <w:t>Haida</w:t>
      </w:r>
      <w:r>
        <w:rPr/>
        <w:t xml:space="preserve"> — speaker’s-sex terms for father; </w:t>
      </w:r>
      <w:r>
        <w:rPr>
          <w:b/>
          <w:bCs/>
        </w:rPr>
        <w:t>California Red Indians</w:t>
      </w:r>
      <w:r>
        <w:rPr/>
        <w:t xml:space="preserve"> — living/dead (decedence) terms (from the notes). - </w:t>
      </w:r>
      <w:r>
        <w:rPr>
          <w:b/>
          <w:bCs/>
        </w:rPr>
        <w:t>Swedish “farbror”</w:t>
      </w:r>
      <w:r>
        <w:rPr/>
        <w:t xml:space="preserve"> (descriptive); English </w:t>
      </w:r>
      <w:r>
        <w:rPr>
          <w:b/>
          <w:bCs/>
        </w:rPr>
        <w:t>“father”/“grandfather”/“cousin”</w:t>
      </w:r>
      <w:r>
        <w:rPr/>
        <w:t xml:space="preserve"> (elementary/derivative/classificatory) (from the notes).</w:t>
      </w:r>
    </w:p>
    <w:p>
      <w:pPr>
        <w:pStyle w:val="BlockText"/>
        <w:rPr/>
      </w:pPr>
      <w:r>
        <w:rPr>
          <w:b/>
          <w:bCs/>
        </w:rPr>
        <w:t>Indian ethnographic</w:t>
      </w:r>
      <w:r>
        <w:rPr/>
        <w:t xml:space="preserve"> - </w:t>
      </w:r>
      <w:r>
        <w:rPr>
          <w:b/>
          <w:bCs/>
        </w:rPr>
        <w:t>Telugu</w:t>
      </w:r>
      <w:r>
        <w:rPr/>
        <w:t xml:space="preserve"> — </w:t>
      </w:r>
      <w:r>
        <w:rPr>
          <w:i/>
          <w:iCs/>
        </w:rPr>
        <w:t>menatta/atta</w:t>
      </w:r>
      <w:r>
        <w:rPr/>
        <w:t xml:space="preserve"> (reference/address), </w:t>
      </w:r>
      <w:r>
        <w:rPr>
          <w:i/>
          <w:iCs/>
        </w:rPr>
        <w:t>anna/akka</w:t>
      </w:r>
      <w:r>
        <w:rPr/>
        <w:t xml:space="preserve"> (same), </w:t>
      </w:r>
      <w:r>
        <w:rPr>
          <w:i/>
          <w:iCs/>
        </w:rPr>
        <w:t>anna/tammudu</w:t>
      </w:r>
      <w:r>
        <w:rPr/>
        <w:t xml:space="preserve"> (relative age) (from the notes). - </w:t>
      </w:r>
      <w:r>
        <w:rPr>
          <w:b/>
          <w:bCs/>
        </w:rPr>
        <w:t>[ADDITION]</w:t>
      </w:r>
      <w:r>
        <w:rPr/>
        <w:t xml:space="preserve"> Dravidian kinship terminologies systematically encode </w:t>
      </w:r>
      <w:r>
        <w:rPr>
          <w:b/>
          <w:bCs/>
        </w:rPr>
        <w:t>cross vs parallel</w:t>
      </w:r>
      <w:r>
        <w:rPr/>
        <w:t xml:space="preserve"> relatives (criterion of affinity), aligning with preferred cross-cousin marriage in South India — an Indian illustration of Criterion 3.</w:t>
      </w:r>
    </w:p>
    <w:p>
      <w:pPr>
        <w:pStyle w:val="BlockText"/>
        <w:rPr/>
      </w:pPr>
      <w:r>
        <w:rPr>
          <w:b/>
          <w:bCs/>
        </w:rPr>
        <w:t>Everyday / current</w:t>
      </w:r>
      <w:r>
        <w:rPr/>
        <w:t xml:space="preserve"> - </w:t>
      </w:r>
      <w:r>
        <w:rPr>
          <w:b/>
          <w:bCs/>
        </w:rPr>
        <w:t>[ADDITION]</w:t>
      </w:r>
      <w:r>
        <w:rPr/>
        <w:t xml:space="preserve"> English “cousin” ignoring </w:t>
      </w:r>
      <w:r>
        <w:rPr>
          <w:b/>
          <w:bCs/>
        </w:rPr>
        <w:t>sex</w:t>
      </w:r>
      <w:r>
        <w:rPr/>
        <w:t xml:space="preserve"> and </w:t>
      </w:r>
      <w:r>
        <w:rPr>
          <w:b/>
          <w:bCs/>
        </w:rPr>
        <w:t>relative age</w:t>
      </w:r>
      <w:r>
        <w:rPr/>
        <w:t xml:space="preserve"> vs. Indian languages’ precise </w:t>
      </w:r>
      <w:r>
        <w:rPr>
          <w:i/>
          <w:iCs/>
        </w:rPr>
        <w:t>chacha/mama/tau</w:t>
      </w:r>
      <w:r>
        <w:rPr/>
        <w:t xml:space="preserve">, </w:t>
      </w:r>
      <w:r>
        <w:rPr>
          <w:i/>
          <w:iCs/>
        </w:rPr>
        <w:t>bhaiya/didi</w:t>
      </w:r>
      <w:r>
        <w:rPr/>
        <w:t xml:space="preserve"> — a live everyday contrast in classificatory vs denotative range.</w:t>
      </w:r>
    </w:p>
    <w:p>
      <w:pPr>
        <w:pStyle w:val="Heading3"/>
        <w:rPr/>
      </w:pPr>
      <w:bookmarkStart w:id="203" w:name="topic-8-revision-capsule"/>
      <w:r>
        <w:rPr/>
        <w:t xml:space="preserve">★ </w:t>
      </w:r>
      <w:r>
        <w:rPr/>
        <w:t>TOPIC 8 — REVISION CAPSULE</w:t>
      </w:r>
      <w:bookmarkEnd w:id="203"/>
    </w:p>
    <w:p>
      <w:pPr>
        <w:pStyle w:val="BlockText"/>
        <w:rPr/>
      </w:pPr>
      <w:r>
        <w:rPr>
          <w:b/>
          <w:bCs/>
        </w:rPr>
        <w:t>One-line definition:</w:t>
      </w:r>
      <w:r>
        <w:rPr/>
        <w:t xml:space="preserve"> Kinship terminology is the culturally-patterned vocabulary of relationship, classified by mode of use (address/reference), linguistic structure (elementary/derivative/descriptive) and range (denotative/classificatory), with relatives lumped or split by nine criteria of Kroeber (1909) and Lowie (1929).</w:t>
      </w:r>
    </w:p>
    <w:p>
      <w:pPr>
        <w:pStyle w:val="BlockText"/>
        <w:rPr/>
      </w:pPr>
      <w:r>
        <w:rPr>
          <w:b/>
          <w:bCs/>
        </w:rPr>
        <w:t>UPSC keywords:</w:t>
      </w:r>
      <w:r>
        <w:rPr/>
        <w:t xml:space="preserve"> term of address/reference, elementary/derivative/descriptive, denotative/classificatory, narrow/broad range, merging, nine criteria, generation/sex/affinity/collaterality/bifurcation/polarity/relative age/speaker’s sex/decedence.</w:t>
      </w:r>
    </w:p>
    <w:p>
      <w:pPr>
        <w:pStyle w:val="BlockText"/>
        <w:rPr/>
      </w:pPr>
      <w:r>
        <w:rPr>
          <w:b/>
          <w:bCs/>
        </w:rPr>
        <w:t>Memory trick:</w:t>
      </w:r>
      <w:r>
        <w:rPr/>
        <w:t xml:space="preserve"> 3 classifications = </w:t>
      </w:r>
      <w:r>
        <w:rPr>
          <w:b/>
          <w:bCs/>
        </w:rPr>
        <w:t>“Use–Structure–Range.”</w:t>
      </w:r>
      <w:r>
        <w:rPr/>
        <w:t xml:space="preserve"> 9 criteria mnemonic </w:t>
      </w:r>
      <w:r>
        <w:rPr>
          <w:b/>
          <w:bCs/>
        </w:rPr>
        <w:t>“G-S-A-C-B-P-R-S-D”</w:t>
      </w:r>
      <w:r>
        <w:rPr/>
        <w:t xml:space="preserve"> → </w:t>
      </w:r>
      <w:r>
        <w:rPr>
          <w:i/>
          <w:iCs/>
        </w:rPr>
        <w:t>“Good Sisters Always Count Brothers, Please Respect Special Dads.”</w:t>
      </w:r>
    </w:p>
    <w:p>
      <w:pPr>
        <w:pStyle w:val="BlockText"/>
        <w:rPr/>
      </w:pPr>
      <w:r>
        <w:rPr>
          <w:b/>
          <w:bCs/>
        </w:rPr>
        <w:t>Mini-flowchart:</w:t>
      </w:r>
      <w:r>
        <w:rPr/>
        <w:t xml:space="preserve"> </w:t>
      </w:r>
      <w:r>
        <w:rPr>
          <w:rStyle w:val="VerbatimChar"/>
        </w:rPr>
        <w:t>term → (address/reference)(elementary/derivative/descriptive)(denotative/classificatory) → 9 criteria lump/split → six systems</w:t>
      </w:r>
    </w:p>
    <w:p>
      <w:pPr>
        <w:pStyle w:val="BlockText"/>
        <w:rPr/>
      </w:pPr>
      <w:r>
        <w:rPr>
          <w:b/>
          <w:bCs/>
        </w:rPr>
        <w:t>Thinkers’ contributions:</w:t>
      </w:r>
      <w:r>
        <w:rPr/>
        <w:t xml:space="preserve"> </w:t>
      </w:r>
      <w:r>
        <w:rPr>
          <w:b/>
          <w:bCs/>
        </w:rPr>
        <w:t>Lewis Henry Morgan</w:t>
      </w:r>
      <w:r>
        <w:rPr/>
        <w:t xml:space="preserve"> (founder of terminology study); </w:t>
      </w:r>
      <w:r>
        <w:rPr>
          <w:b/>
          <w:bCs/>
        </w:rPr>
        <w:t>Kroeber (1909)</w:t>
      </w:r>
      <w:r>
        <w:rPr/>
        <w:t xml:space="preserve"> &amp; </w:t>
      </w:r>
      <w:r>
        <w:rPr>
          <w:b/>
          <w:bCs/>
        </w:rPr>
        <w:t>Lowie (1929)</w:t>
      </w:r>
      <w:r>
        <w:rPr/>
        <w:t xml:space="preserve"> (the nine criteria).</w:t>
      </w:r>
    </w:p>
    <w:p>
      <w:pPr>
        <w:pStyle w:val="BlockText"/>
        <w:rPr/>
      </w:pPr>
      <w:r>
        <w:rPr>
          <w:b/>
          <w:bCs/>
        </w:rPr>
        <w:t>Key examples:</w:t>
      </w:r>
      <w:r>
        <w:rPr/>
        <w:t xml:space="preserve"> Telugu address/reference &amp; relative-age terms; Swedish </w:t>
      </w:r>
      <w:r>
        <w:rPr>
          <w:i/>
          <w:iCs/>
        </w:rPr>
        <w:t>farbror</w:t>
      </w:r>
      <w:r>
        <w:rPr/>
        <w:t>; Haida speaker’s-sex; Omaha/Crow generation-merging.</w:t>
      </w:r>
    </w:p>
    <w:p>
      <w:pPr>
        <w:pStyle w:val="BlockText"/>
        <w:rPr/>
      </w:pPr>
      <w:r>
        <w:rPr>
          <w:b/>
          <w:bCs/>
        </w:rPr>
        <w:t>Static → current linkage:</w:t>
      </w:r>
      <w:r>
        <w:rPr/>
        <w:t xml:space="preserve"> Dravidian cross/parallel terms + South-Indian cross-cousin marriage; English “cousin” vs Indic precision.</w:t>
      </w:r>
    </w:p>
    <w:p>
      <w:pPr>
        <w:pStyle w:val="BlockText"/>
        <w:rPr/>
      </w:pPr>
      <w:r>
        <w:rPr>
          <w:b/>
          <w:bCs/>
        </w:rPr>
        <w:t>PYQ linkage:</w:t>
      </w:r>
      <w:r>
        <w:rPr/>
        <w:t xml:space="preserve"> </w:t>
      </w:r>
      <w:r>
        <w:rPr>
          <w:i/>
          <w:iCs/>
        </w:rPr>
        <w:t>“Discuss the classification of kinship terms.”</w:t>
      </w:r>
      <w:r>
        <w:rPr/>
        <w:t xml:space="preserve">; </w:t>
      </w:r>
      <w:r>
        <w:rPr>
          <w:i/>
          <w:iCs/>
        </w:rPr>
        <w:t>“Explain the criteria used in the analysis of kinship terminology.”</w:t>
      </w:r>
    </w:p>
    <w:p>
      <w:pPr>
        <w:pStyle w:val="BlockText"/>
        <w:rPr/>
      </w:pPr>
      <w:r>
        <w:rPr>
          <w:b/>
          <w:bCs/>
        </w:rPr>
        <w:t>150-word Mains framework:</w:t>
      </w:r>
      <w:r>
        <w:rPr/>
        <w:t xml:space="preserve"> Introduce kinship terminology, following Lewis Henry Morgan, as the linguistic fingerprint of a kinship system that both groups and separates categories of kin, merging those of equivalent social status. Classify terms three ways: by mode of use (address versus reference — Telugu </w:t>
      </w:r>
      <w:r>
        <w:rPr>
          <w:i/>
          <w:iCs/>
        </w:rPr>
        <w:t>atta</w:t>
      </w:r>
      <w:r>
        <w:rPr/>
        <w:t>/</w:t>
      </w:r>
      <w:r>
        <w:rPr>
          <w:i/>
          <w:iCs/>
        </w:rPr>
        <w:t>menatta</w:t>
      </w:r>
      <w:r>
        <w:rPr/>
        <w:t xml:space="preserve">); by linguistic structure (elementary “father,” derivative “grandfather,” descriptive Swedish </w:t>
      </w:r>
      <w:r>
        <w:rPr>
          <w:i/>
          <w:iCs/>
        </w:rPr>
        <w:t>farbror</w:t>
      </w:r>
      <w:r>
        <w:rPr/>
        <w:t>); and by range of application (denotative, one category, versus classificatory, several — hence narrow versus broad range). Then present the nine analytic criteria of Kroeber (1909) and Lowie (1929) — generation, sex, affinity, collaterality, bifurcation, polarity, relative age, speaker’s sex and decedence — noting each encodes a social principle (e.g. ignoring affinity signals preferred cross-cousin marriage, FaSiDa=Wife; ignoring collaterality yields “merging”). Illustrate with Omaha/Crow generation-merging, Haida speaker’s-sex, Californian decedence terms. Conclude that permutations of these criteria yield the six terminological systems.</w:t>
      </w:r>
    </w:p>
    <w:p>
      <w:pPr>
        <w:pStyle w:val="Normal"/>
        <w:rPr/>
      </w:pPr>
      <w:bookmarkStart w:id="204" w:name="Xb310bd672809aa4a517f0d57db0512cfaed12d7"/>
      <w:bookmarkStart w:id="205" w:name="connections-7"/>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4"/>
      <w:bookmarkEnd w:id="205"/>
    </w:p>
    <w:p>
      <w:pPr>
        <w:pStyle w:val="Heading1"/>
        <w:rPr/>
      </w:pPr>
      <w:bookmarkStart w:id="206" w:name="__RefHeading___Toc9427_2011339955"/>
      <w:bookmarkStart w:id="207" w:name="X14edf26314d516b7ce63ce53bd0f07ba93bf9df"/>
      <w:bookmarkEnd w:id="206"/>
      <w:r>
        <w:rPr/>
        <w:t>TOPIC 9 — The Six Terminological Systems: Hawaiian to Sudanese</w:t>
      </w:r>
    </w:p>
    <w:p>
      <w:pPr>
        <w:pStyle w:val="Heading2"/>
        <w:rPr/>
      </w:pPr>
      <w:bookmarkStart w:id="208" w:name="__RefHeading___Toc9429_2011339955"/>
      <w:bookmarkStart w:id="209" w:name="X6730ab7307fb3d972bd7563b07d9e21cc3e9015"/>
      <w:bookmarkEnd w:id="208"/>
      <w:r>
        <w:rPr/>
        <w:t>Why this concept exists (the problem it solves)</w:t>
      </w:r>
    </w:p>
    <w:p>
      <w:pPr>
        <w:pStyle w:val="FirstParagraph"/>
        <w:rPr/>
      </w:pPr>
      <w:r>
        <w:rPr/>
        <w:t xml:space="preserve">Applying the nine criteria (T8) in different combinations produces a small number of </w:t>
      </w:r>
      <w:r>
        <w:rPr>
          <w:b/>
          <w:bCs/>
        </w:rPr>
        <w:t>recurrent whole patterns.</w:t>
      </w:r>
      <w:r>
        <w:rPr/>
        <w:t xml:space="preserve"> Anthropology recognises </w:t>
      </w:r>
      <w:r>
        <w:rPr>
          <w:b/>
          <w:bCs/>
        </w:rPr>
        <w:t>six</w:t>
      </w:r>
      <w:r>
        <w:rPr/>
        <w:t xml:space="preserve"> — each identified by </w:t>
      </w:r>
      <w:r>
        <w:rPr>
          <w:b/>
          <w:bCs/>
        </w:rPr>
        <w:t>how it classifies cousins.</w:t>
      </w:r>
      <w:r>
        <w:rPr/>
        <w:t xml:space="preserve"> This is the “types” chapter: memorise the six, and you can read any society’s cousin-logic off its terminology.</w:t>
      </w:r>
      <w:bookmarkEnd w:id="209"/>
    </w:p>
    <w:p>
      <w:pPr>
        <w:pStyle w:val="Heading2"/>
        <w:rPr/>
      </w:pPr>
      <w:bookmarkStart w:id="210" w:name="__RefHeading___Toc9431_2011339955"/>
      <w:bookmarkStart w:id="211" w:name="plain-but-precise-explanation-8"/>
      <w:bookmarkEnd w:id="210"/>
      <w:r>
        <w:rPr/>
        <w:t>Plain-but-precise explanation</w:t>
      </w:r>
    </w:p>
    <w:p>
      <w:pPr>
        <w:pStyle w:val="FirstParagraph"/>
        <w:rPr/>
      </w:pPr>
      <w:r>
        <w:rPr>
          <w:i/>
          <w:iCs/>
        </w:rPr>
        <w:t>To understand this, first recall Topic 8’s nine criteria</w:t>
      </w:r>
      <w:r>
        <w:rPr/>
        <w:t xml:space="preserve"> (especially </w:t>
      </w:r>
      <w:r>
        <w:rPr>
          <w:b/>
          <w:bCs/>
        </w:rPr>
        <w:t>generation, bifurcation, collaterality</w:t>
      </w:r>
      <w:r>
        <w:rPr/>
        <w:t xml:space="preserve">) — the six systems are just characteristic settings of those dials. The six are </w:t>
      </w:r>
      <w:r>
        <w:rPr>
          <w:b/>
          <w:bCs/>
        </w:rPr>
        <w:t>Hawaiian, Eskimo, Iroquois, Omaha, Crow, Sudanese</w:t>
      </w:r>
      <w:r>
        <w:rPr/>
        <w:t xml:space="preserve">, each keyed to </w:t>
      </w:r>
      <w:r>
        <w:rPr>
          <w:b/>
          <w:bCs/>
        </w:rPr>
        <w:t>cousin classification.</w:t>
      </w:r>
    </w:p>
    <w:p>
      <w:pPr>
        <w:pStyle w:val="Heading3"/>
        <w:rPr/>
      </w:pPr>
      <w:bookmarkStart w:id="212" w:name="hawaiian-generational"/>
      <w:r>
        <w:rPr/>
        <w:t>1. Hawaiian (Generational)</w:t>
      </w:r>
    </w:p>
    <w:p>
      <w:pPr>
        <w:pStyle w:val="FirstParagraph"/>
        <w:rPr/>
      </w:pPr>
      <w:r>
        <w:rPr/>
        <w:t xml:space="preserve">The </w:t>
      </w:r>
      <w:r>
        <w:rPr>
          <w:b/>
          <w:bCs/>
        </w:rPr>
        <w:t>least complex</w:t>
      </w:r>
      <w:r>
        <w:rPr/>
        <w:t xml:space="preserve"> system (fewest terms). All relatives of the </w:t>
      </w:r>
      <w:r>
        <w:rPr>
          <w:b/>
          <w:bCs/>
        </w:rPr>
        <w:t>same generation and sex</w:t>
      </w:r>
      <w:r>
        <w:rPr/>
        <w:t xml:space="preserve"> get the </w:t>
      </w:r>
      <w:r>
        <w:rPr>
          <w:b/>
          <w:bCs/>
        </w:rPr>
        <w:t>same term.</w:t>
      </w:r>
      <w:r>
        <w:rPr/>
        <w:t xml:space="preserve"> Father, father’s brother and mother’s brother = </w:t>
      </w:r>
      <w:r>
        <w:rPr>
          <w:b/>
          <w:bCs/>
        </w:rPr>
        <w:t>“father”</w:t>
      </w:r>
      <w:r>
        <w:rPr/>
        <w:t xml:space="preserve">; mother, mother’s sister and father’s sister = </w:t>
      </w:r>
      <w:r>
        <w:rPr>
          <w:b/>
          <w:bCs/>
        </w:rPr>
        <w:t>“mother.”</w:t>
      </w:r>
      <w:r>
        <w:rPr/>
        <w:t xml:space="preserve"> In ego’s generation, </w:t>
      </w:r>
      <w:r>
        <w:rPr>
          <w:b/>
          <w:bCs/>
        </w:rPr>
        <w:t>cousins are equated with brother and sister</w:t>
      </w:r>
      <w:r>
        <w:rPr/>
        <w:t xml:space="preserve"> (distinguished only by sex). Reflects the </w:t>
      </w:r>
      <w:r>
        <w:rPr>
          <w:b/>
          <w:bCs/>
        </w:rPr>
        <w:t>absence of a strong unilineal group</w:t>
      </w:r>
      <w:r>
        <w:rPr/>
        <w:t xml:space="preserve"> → associated with </w:t>
      </w:r>
      <w:r>
        <w:rPr>
          <w:b/>
          <w:bCs/>
        </w:rPr>
        <w:t>cognatic descent</w:t>
      </w:r>
      <w:r>
        <w:rPr/>
        <w:t xml:space="preserve"> (both sides looked on as equal, hence merged).</w:t>
      </w:r>
      <w:bookmarkEnd w:id="212"/>
    </w:p>
    <w:p>
      <w:pPr>
        <w:pStyle w:val="Heading3"/>
        <w:rPr/>
      </w:pPr>
      <w:bookmarkStart w:id="213" w:name="eskimo-lineal"/>
      <w:r>
        <w:rPr/>
        <w:t>2. Eskimo (Lineal)</w:t>
      </w:r>
    </w:p>
    <w:p>
      <w:pPr>
        <w:pStyle w:val="FirstParagraph"/>
        <w:rPr/>
      </w:pPr>
      <w:r>
        <w:rPr/>
        <w:t xml:space="preserve">Used by </w:t>
      </w:r>
      <w:r>
        <w:rPr>
          <w:b/>
          <w:bCs/>
        </w:rPr>
        <w:t>Anglo-American</w:t>
      </w:r>
      <w:r>
        <w:rPr/>
        <w:t xml:space="preserve"> cultures and many hunter-gatherers; comparatively rare. </w:t>
      </w:r>
      <w:r>
        <w:rPr>
          <w:b/>
          <w:bCs/>
        </w:rPr>
        <w:t>Emphasises the nuclear family</w:t>
      </w:r>
      <w:r>
        <w:rPr/>
        <w:t xml:space="preserve">: separate terms for mother, father, brother, sister — but </w:t>
      </w:r>
      <w:r>
        <w:rPr>
          <w:b/>
          <w:bCs/>
        </w:rPr>
        <w:t>merges all others</w:t>
      </w:r>
      <w:r>
        <w:rPr/>
        <w:t xml:space="preserve"> (aunts, uncles, cousins) without differentiating side. Father ≠ father’s brother (uncle), but </w:t>
      </w:r>
      <w:r>
        <w:rPr>
          <w:b/>
          <w:bCs/>
        </w:rPr>
        <w:t>FaBr = MoBr = “uncle”</w:t>
      </w:r>
      <w:r>
        <w:rPr/>
        <w:t xml:space="preserve">; all cousins = </w:t>
      </w:r>
      <w:r>
        <w:rPr>
          <w:b/>
          <w:bCs/>
        </w:rPr>
        <w:t>“cousin”</w:t>
      </w:r>
      <w:r>
        <w:rPr/>
        <w:t xml:space="preserve"> regardless of sex/side. Found where the dominant group is the </w:t>
      </w:r>
      <w:r>
        <w:rPr>
          <w:b/>
          <w:bCs/>
        </w:rPr>
        <w:t>bilateral kindred</w:t>
      </w:r>
      <w:r>
        <w:rPr/>
        <w:t xml:space="preserve"> (only closest kin matter) — hence the modern independent family.</w:t>
      </w:r>
      <w:bookmarkEnd w:id="213"/>
    </w:p>
    <w:p>
      <w:pPr>
        <w:pStyle w:val="Heading3"/>
        <w:rPr/>
      </w:pPr>
      <w:bookmarkStart w:id="214" w:name="iroquois-bifurcate-merging"/>
      <w:r>
        <w:rPr/>
        <w:t>3. Iroquois (Bifurcate Merging)</w:t>
      </w:r>
    </w:p>
    <w:p>
      <w:pPr>
        <w:pStyle w:val="FirstParagraph"/>
        <w:rPr/>
      </w:pPr>
      <w:r>
        <w:rPr/>
        <w:t>Father = FaBr (</w:t>
      </w:r>
      <w:r>
        <w:rPr>
          <w:b/>
          <w:bCs/>
        </w:rPr>
        <w:t>“father”</w:t>
      </w:r>
      <w:r>
        <w:rPr/>
        <w:t>); mother = MoSi (</w:t>
      </w:r>
      <w:r>
        <w:rPr>
          <w:b/>
          <w:bCs/>
        </w:rPr>
        <w:t>“mother”</w:t>
      </w:r>
      <w:r>
        <w:rPr/>
        <w:t xml:space="preserve">); but </w:t>
      </w:r>
      <w:r>
        <w:rPr>
          <w:b/>
          <w:bCs/>
        </w:rPr>
        <w:t>FaSi and MoBr get separate terms.</w:t>
      </w:r>
      <w:r>
        <w:rPr/>
        <w:t xml:space="preserve"> In ego’s generation, </w:t>
      </w:r>
      <w:r>
        <w:rPr>
          <w:b/>
          <w:bCs/>
        </w:rPr>
        <w:t>brothers, sisters and parallel cousins of the same sex = one term</w:t>
      </w:r>
      <w:r>
        <w:rPr/>
        <w:t xml:space="preserve">, while </w:t>
      </w:r>
      <w:r>
        <w:rPr>
          <w:b/>
          <w:bCs/>
        </w:rPr>
        <w:t>cross cousins get separate terms.</w:t>
      </w:r>
      <w:r>
        <w:rPr/>
        <w:t xml:space="preserve"> This is the </w:t>
      </w:r>
      <w:r>
        <w:rPr>
          <w:b/>
          <w:bCs/>
        </w:rPr>
        <w:t>bifurcate merging system</w:t>
      </w:r>
      <w:r>
        <w:rPr/>
        <w:t xml:space="preserve"> (some kin </w:t>
      </w:r>
      <w:r>
        <w:rPr>
          <w:i/>
          <w:iCs/>
        </w:rPr>
        <w:t>bifurcated</w:t>
      </w:r>
      <w:r>
        <w:rPr/>
        <w:t xml:space="preserve">/split, others </w:t>
      </w:r>
      <w:r>
        <w:rPr>
          <w:i/>
          <w:iCs/>
        </w:rPr>
        <w:t>merged</w:t>
      </w:r>
      <w:r>
        <w:rPr/>
        <w:t xml:space="preserve">). </w:t>
      </w:r>
      <w:r>
        <w:rPr>
          <w:b/>
          <w:bCs/>
        </w:rPr>
        <w:t>Widespread</w:t>
      </w:r>
      <w:r>
        <w:rPr/>
        <w:t xml:space="preserve">, usually with </w:t>
      </w:r>
      <w:r>
        <w:rPr>
          <w:b/>
          <w:bCs/>
        </w:rPr>
        <w:t>unilineal descent</w:t>
      </w:r>
      <w:r>
        <w:rPr/>
        <w:t xml:space="preserve">, particularly </w:t>
      </w:r>
      <w:r>
        <w:rPr>
          <w:b/>
          <w:bCs/>
        </w:rPr>
        <w:t>matrilineal</w:t>
      </w:r>
      <w:r>
        <w:rPr/>
        <w:t xml:space="preserve"> organisation.</w:t>
      </w:r>
      <w:bookmarkEnd w:id="214"/>
    </w:p>
    <w:p>
      <w:pPr>
        <w:pStyle w:val="Heading3"/>
        <w:rPr/>
      </w:pPr>
      <w:bookmarkStart w:id="215" w:name="omaha-patrilineal-skewing"/>
      <w:r>
        <w:rPr/>
        <w:t>4. Omaha (Patrilineal skewing)</w:t>
      </w:r>
    </w:p>
    <w:p>
      <w:pPr>
        <w:pStyle w:val="FirstParagraph"/>
        <w:rPr/>
      </w:pPr>
      <w:r>
        <w:rPr/>
        <w:t xml:space="preserve">Associated with </w:t>
      </w:r>
      <w:r>
        <w:rPr>
          <w:b/>
          <w:bCs/>
        </w:rPr>
        <w:t>strong patrilineal descent</w:t>
      </w:r>
      <w:r>
        <w:rPr/>
        <w:t xml:space="preserve">; groups father’s-side and mother’s-side relations </w:t>
      </w:r>
      <w:r>
        <w:rPr>
          <w:b/>
          <w:bCs/>
        </w:rPr>
        <w:t>differently</w:t>
      </w:r>
      <w:r>
        <w:rPr/>
        <w:t xml:space="preserve">, and — crucially — </w:t>
      </w:r>
      <w:r>
        <w:rPr>
          <w:b/>
          <w:bCs/>
        </w:rPr>
        <w:t>ignores the generation distinction</w:t>
      </w:r>
      <w:r>
        <w:rPr/>
        <w:t xml:space="preserve"> for certain kin. </w:t>
      </w:r>
      <w:r>
        <w:rPr>
          <w:b/>
          <w:bCs/>
        </w:rPr>
        <w:t>Cross cousins on the maternal side are merged with the parental generation</w:t>
      </w:r>
      <w:r>
        <w:rPr/>
        <w:t xml:space="preserve"> (MoSi/MoBr), while those on the </w:t>
      </w:r>
      <w:r>
        <w:rPr>
          <w:b/>
          <w:bCs/>
        </w:rPr>
        <w:t>paternal side merge with ego’s children’s generation.</w:t>
      </w:r>
      <w:r>
        <w:rPr/>
        <w:t xml:space="preserve"> Otherwise much like Iroquois. Logic: maternal cross cousins are merged with the </w:t>
      </w:r>
      <w:r>
        <w:rPr>
          <w:b/>
          <w:bCs/>
        </w:rPr>
        <w:t>lineage that “sired” ego</w:t>
      </w:r>
      <w:r>
        <w:rPr/>
        <w:t xml:space="preserve"> (mother’s lineage).</w:t>
      </w:r>
      <w:bookmarkEnd w:id="215"/>
    </w:p>
    <w:p>
      <w:pPr>
        <w:pStyle w:val="Heading3"/>
        <w:rPr/>
      </w:pPr>
      <w:bookmarkStart w:id="216" w:name="crow-matrilineal-mirror-of-omaha"/>
      <w:r>
        <w:rPr/>
        <w:t>5. Crow (Matrilineal mirror of Omaha)</w:t>
      </w:r>
    </w:p>
    <w:p>
      <w:pPr>
        <w:pStyle w:val="FirstParagraph"/>
        <w:rPr/>
      </w:pPr>
      <w:r>
        <w:rPr/>
        <w:t xml:space="preserve">The </w:t>
      </w:r>
      <w:r>
        <w:rPr>
          <w:b/>
          <w:bCs/>
        </w:rPr>
        <w:t>matrilineal mirror image</w:t>
      </w:r>
      <w:r>
        <w:rPr/>
        <w:t xml:space="preserve"> of the patrilineal (Omaha) system. Mother = MoSi (same term); </w:t>
      </w:r>
      <w:r>
        <w:rPr>
          <w:b/>
          <w:bCs/>
        </w:rPr>
        <w:t>father, FaBr and FaSi’s son merged</w:t>
      </w:r>
      <w:r>
        <w:rPr/>
        <w:t xml:space="preserve"> under one label; </w:t>
      </w:r>
      <w:r>
        <w:rPr>
          <w:b/>
          <w:bCs/>
        </w:rPr>
        <w:t>FaSi and FaSi’s daughter</w:t>
      </w:r>
      <w:r>
        <w:rPr/>
        <w:t xml:space="preserve"> merged; male parallel cousins get the </w:t>
      </w:r>
      <w:r>
        <w:rPr>
          <w:b/>
          <w:bCs/>
        </w:rPr>
        <w:t>same term as sister.</w:t>
      </w:r>
      <w:r>
        <w:rPr/>
        <w:t xml:space="preserve"> Like Omaha, it </w:t>
      </w:r>
      <w:r>
        <w:rPr>
          <w:b/>
          <w:bCs/>
        </w:rPr>
        <w:t>skews across generations</w:t>
      </w:r>
      <w:r>
        <w:rPr/>
        <w:t>, but in the opposite (matrilineal) direction.</w:t>
      </w:r>
      <w:bookmarkEnd w:id="216"/>
    </w:p>
    <w:p>
      <w:pPr>
        <w:pStyle w:val="Heading3"/>
        <w:rPr/>
      </w:pPr>
      <w:bookmarkStart w:id="217" w:name="sudanese-descriptive"/>
      <w:r>
        <w:rPr/>
        <w:t>6. Sudanese (Descriptive)</w:t>
      </w:r>
    </w:p>
    <w:p>
      <w:pPr>
        <w:pStyle w:val="FirstParagraph"/>
        <w:rPr/>
      </w:pPr>
      <w:r>
        <w:rPr/>
        <w:t xml:space="preserve">The </w:t>
      </w:r>
      <w:r>
        <w:rPr>
          <w:b/>
          <w:bCs/>
        </w:rPr>
        <w:t>most precise and rarest</w:t>
      </w:r>
      <w:r>
        <w:rPr/>
        <w:t xml:space="preserve"> system. </w:t>
      </w:r>
      <w:r>
        <w:rPr>
          <w:b/>
          <w:bCs/>
        </w:rPr>
        <w:t>MoBr ≠ FaBr; MoSi ≠ FaSi</w:t>
      </w:r>
      <w:r>
        <w:rPr/>
        <w:t xml:space="preserve">; each cousin distinguished from the others </w:t>
      </w:r>
      <w:r>
        <w:rPr>
          <w:b/>
          <w:bCs/>
        </w:rPr>
        <w:t>and</w:t>
      </w:r>
      <w:r>
        <w:rPr/>
        <w:t xml:space="preserve"> from siblings. All aunts, uncles, cousins and siblings treated </w:t>
      </w:r>
      <w:r>
        <w:rPr>
          <w:b/>
          <w:bCs/>
        </w:rPr>
        <w:t>differently</w:t>
      </w:r>
      <w:r>
        <w:rPr/>
        <w:t xml:space="preserve"> — maximal splitting (recognises the most criteria). Its very precision may explain its rarity.</w:t>
      </w:r>
      <w:bookmarkEnd w:id="211"/>
      <w:bookmarkEnd w:id="217"/>
    </w:p>
    <w:p>
      <w:pPr>
        <w:pStyle w:val="Heading2"/>
        <w:rPr/>
      </w:pPr>
      <w:bookmarkStart w:id="218" w:name="__RefHeading___Toc9433_2011339955"/>
      <w:bookmarkStart w:id="219" w:name="X15445da8b0f144a9149ac058bdbe34f76ab617d"/>
      <w:bookmarkEnd w:id="218"/>
      <w:bookmarkEnd w:id="219"/>
      <w:r>
        <w:rPr/>
        <w:t>Master comparison table — the six systems by cousin logic</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900"/>
        <w:gridCol w:w="1503"/>
        <w:gridCol w:w="4345"/>
        <w:gridCol w:w="2611"/>
      </w:tblGrid>
      <w:tr>
        <w:trPr>
          <w:tblHeader w:val="true"/>
        </w:trPr>
        <w:tc>
          <w:tcPr>
            <w:tcW w:w="90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System</w:t>
            </w:r>
          </w:p>
        </w:tc>
        <w:tc>
          <w:tcPr>
            <w:tcW w:w="1503"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Also called</w:t>
            </w:r>
          </w:p>
        </w:tc>
        <w:tc>
          <w:tcPr>
            <w:tcW w:w="4345"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Cousin logic</w:t>
            </w:r>
          </w:p>
        </w:tc>
        <w:tc>
          <w:tcPr>
            <w:tcW w:w="2611"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Correlates with</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Hawaiian</w:t>
            </w:r>
          </w:p>
        </w:tc>
        <w:tc>
          <w:tcPr>
            <w:tcW w:w="150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Generational</w:t>
            </w:r>
          </w:p>
        </w:tc>
        <w:tc>
          <w:tcPr>
            <w:tcW w:w="434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Cousins = brothers/sisters (by sex)</w:t>
            </w:r>
          </w:p>
        </w:tc>
        <w:tc>
          <w:tcPr>
            <w:tcW w:w="2611"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Cognatic descent</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Eskimo</w:t>
            </w:r>
          </w:p>
        </w:tc>
        <w:tc>
          <w:tcPr>
            <w:tcW w:w="150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Lineal</w:t>
            </w:r>
          </w:p>
        </w:tc>
        <w:tc>
          <w:tcPr>
            <w:tcW w:w="434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All cousins = 'cousin'; nuclear family singled out</w:t>
            </w:r>
          </w:p>
        </w:tc>
        <w:tc>
          <w:tcPr>
            <w:tcW w:w="2611"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Bilateral kindred (Anglo-American)</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Iroquois</w:t>
            </w:r>
          </w:p>
        </w:tc>
        <w:tc>
          <w:tcPr>
            <w:tcW w:w="150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Bifurcate merging</w:t>
            </w:r>
          </w:p>
        </w:tc>
        <w:tc>
          <w:tcPr>
            <w:tcW w:w="434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Parallel cousins = siblings; cross cousins separate</w:t>
            </w:r>
          </w:p>
        </w:tc>
        <w:tc>
          <w:tcPr>
            <w:tcW w:w="2611"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Unilineal, esp. matrilineal</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Omaha</w:t>
            </w:r>
          </w:p>
        </w:tc>
        <w:tc>
          <w:tcPr>
            <w:tcW w:w="150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Patrilineal skew</w:t>
            </w:r>
          </w:p>
        </w:tc>
        <w:tc>
          <w:tcPr>
            <w:tcW w:w="434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Maternal cross cousins merged upward (parental gen.)</w:t>
            </w:r>
          </w:p>
        </w:tc>
        <w:tc>
          <w:tcPr>
            <w:tcW w:w="2611"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Strong patrilineal descent</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Crow</w:t>
            </w:r>
          </w:p>
        </w:tc>
        <w:tc>
          <w:tcPr>
            <w:tcW w:w="150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Matrilineal mirror</w:t>
            </w:r>
          </w:p>
        </w:tc>
        <w:tc>
          <w:tcPr>
            <w:tcW w:w="434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Mirror image of Omaha (skew reversed)</w:t>
            </w:r>
          </w:p>
        </w:tc>
        <w:tc>
          <w:tcPr>
            <w:tcW w:w="2611"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Strong matrilineal descent</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Sudanese</w:t>
            </w:r>
          </w:p>
        </w:tc>
        <w:tc>
          <w:tcPr>
            <w:tcW w:w="150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Descriptive</w:t>
            </w:r>
          </w:p>
        </w:tc>
        <w:tc>
          <w:tcPr>
            <w:tcW w:w="434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Every relative distinguished (most precise)</w:t>
            </w:r>
          </w:p>
        </w:tc>
        <w:tc>
          <w:tcPr>
            <w:tcW w:w="2611"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Rare; maximal distinction</w:t>
            </w:r>
          </w:p>
        </w:tc>
      </w:tr>
    </w:tbl>
    <w:p>
      <w:pPr>
        <w:pStyle w:val="Normal"/>
        <w:rPr/>
      </w:pPr>
      <w:r>
        <w:rPr/>
      </w:r>
      <w:bookmarkStart w:id="220" w:name="X15445da8b0f144a9149ac058bdbe34f76ab617d"/>
      <w:bookmarkStart w:id="221" w:name="X15445da8b0f144a9149ac058bdbe34f76ab617d"/>
      <w:bookmarkEnd w:id="221"/>
    </w:p>
    <w:p>
      <w:pPr>
        <w:pStyle w:val="Heading2"/>
        <w:rPr/>
      </w:pPr>
      <w:bookmarkStart w:id="222" w:name="__RefHeading___Toc9435_2011339955"/>
      <w:bookmarkStart w:id="223" w:name="X790b03f5fa4ff37d3db2c14ccc4f0ebd433faab"/>
      <w:bookmarkEnd w:id="222"/>
      <w:r>
        <w:rPr/>
        <w:t>ASCII flowchart — decision tree by cousin classification</w:t>
      </w:r>
    </w:p>
    <w:p>
      <w:pPr>
        <w:pStyle w:val="SourceCode"/>
        <w:rPr/>
      </w:pPr>
      <w:r>
        <w:rPr>
          <w:rStyle w:val="VerbatimChar"/>
        </w:rPr>
        <w:t xml:space="preserve">                 </w:t>
      </w:r>
      <w:r>
        <w:rPr>
          <w:rStyle w:val="VerbatimChar"/>
        </w:rPr>
        <w:t>HOW ARE COUSINS CLASSIFIED?</w:t>
      </w:r>
      <w:r>
        <w:rPr/>
        <w:br/>
      </w:r>
      <w:r>
        <w:rPr>
          <w:rStyle w:val="VerbatimChar"/>
        </w:rPr>
        <w:t xml:space="preserve">                           |</w:t>
      </w:r>
      <w:r>
        <w:rPr/>
        <w:br/>
      </w:r>
      <w:r>
        <w:rPr>
          <w:rStyle w:val="VerbatimChar"/>
        </w:rPr>
        <w:t xml:space="preserve">   +-----------------------+------------------------+</w:t>
      </w:r>
      <w:r>
        <w:rPr/>
        <w:br/>
      </w:r>
      <w:r>
        <w:rPr>
          <w:rStyle w:val="VerbatimChar"/>
        </w:rPr>
        <w:t xml:space="preserve">   |                       |                        |</w:t>
      </w:r>
      <w:r>
        <w:rPr/>
        <w:br/>
      </w:r>
      <w:r>
        <w:rPr>
          <w:rStyle w:val="VerbatimChar"/>
        </w:rPr>
        <w:t xml:space="preserve"> all same-gen kin      nuclear family          bifurcate: FaSi/MoBr</w:t>
      </w:r>
      <w:r>
        <w:rPr/>
        <w:br/>
      </w:r>
      <w:r>
        <w:rPr>
          <w:rStyle w:val="VerbatimChar"/>
        </w:rPr>
        <w:t xml:space="preserve"> merged by sex         singled out;            get own terms</w:t>
      </w:r>
      <w:r>
        <w:rPr/>
        <w:br/>
      </w:r>
      <w:r>
        <w:rPr>
          <w:rStyle w:val="VerbatimChar"/>
        </w:rPr>
        <w:t xml:space="preserve"> (cousins = sibs)      others lumped           (parallel cousins =</w:t>
      </w:r>
      <w:r>
        <w:rPr/>
        <w:br/>
      </w:r>
      <w:r>
        <w:rPr>
          <w:rStyle w:val="VerbatimChar"/>
        </w:rPr>
        <w:t xml:space="preserve">   = HAWAIIAN          (all cousins = 1)         siblings; cross = own)</w:t>
      </w:r>
      <w:r>
        <w:rPr/>
        <w:br/>
      </w:r>
      <w:r>
        <w:rPr>
          <w:rStyle w:val="VerbatimChar"/>
        </w:rPr>
        <w:t xml:space="preserve"> (generational;        = ESKIMO                  = IROQUOIS</w:t>
      </w:r>
      <w:r>
        <w:rPr/>
        <w:br/>
      </w:r>
      <w:r>
        <w:rPr>
          <w:rStyle w:val="VerbatimChar"/>
        </w:rPr>
        <w:t xml:space="preserve">  cognatic)            (lineal; bilateral        (bifurcate merging;</w:t>
      </w:r>
      <w:r>
        <w:rPr/>
        <w:br/>
      </w:r>
      <w:r>
        <w:rPr>
          <w:rStyle w:val="VerbatimChar"/>
        </w:rPr>
        <w:t xml:space="preserve">                        kindred; Anglo-Am.)       unilineal/matrilineal)</w:t>
      </w:r>
      <w:r>
        <w:rPr/>
        <w:br/>
      </w:r>
      <w:r>
        <w:rPr>
          <w:rStyle w:val="VerbatimChar"/>
        </w:rPr>
        <w:t xml:space="preserve">                           |</w:t>
      </w:r>
      <w:r>
        <w:rPr/>
        <w:br/>
      </w:r>
      <w:r>
        <w:rPr>
          <w:rStyle w:val="VerbatimChar"/>
        </w:rPr>
        <w:t xml:space="preserve">             does the system SKEW ACROSS GENERATIONS?</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patrilineal skew                     matrilineal skew</w:t>
      </w:r>
      <w:r>
        <w:rPr/>
        <w:br/>
      </w:r>
      <w:r>
        <w:rPr>
          <w:rStyle w:val="VerbatimChar"/>
        </w:rPr>
        <w:t xml:space="preserve">   (maternal cross cousins              (mirror image)</w:t>
      </w:r>
      <w:r>
        <w:rPr/>
        <w:br/>
      </w:r>
      <w:r>
        <w:rPr>
          <w:rStyle w:val="VerbatimChar"/>
        </w:rPr>
        <w:t xml:space="preserve">    -&gt; parental gen)                        = CROW</w:t>
      </w:r>
      <w:r>
        <w:rPr/>
        <w:br/>
      </w:r>
      <w:r>
        <w:rPr>
          <w:rStyle w:val="VerbatimChar"/>
        </w:rPr>
        <w:t xml:space="preserve">        = OMAHA                                |</w:t>
      </w:r>
      <w:r>
        <w:rPr/>
        <w:br/>
      </w:r>
      <w:r>
        <w:rPr>
          <w:rStyle w:val="VerbatimChar"/>
        </w:rPr>
        <w:t xml:space="preserve">        +------------------+------------------+</w:t>
      </w:r>
      <w:r>
        <w:rPr/>
        <w:br/>
      </w:r>
      <w:r>
        <w:rPr>
          <w:rStyle w:val="VerbatimChar"/>
        </w:rPr>
        <w:t xml:space="preserve">                           |</w:t>
      </w:r>
      <w:r>
        <w:rPr/>
        <w:br/>
      </w:r>
      <w:r>
        <w:rPr>
          <w:rStyle w:val="VerbatimChar"/>
        </w:rPr>
        <w:t xml:space="preserve">             EVERY relative gets a SEPARATE term?</w:t>
      </w:r>
      <w:r>
        <w:rPr/>
        <w:br/>
      </w:r>
      <w:r>
        <w:rPr>
          <w:rStyle w:val="VerbatimChar"/>
        </w:rPr>
        <w:t xml:space="preserve">                           |</w:t>
      </w:r>
      <w:r>
        <w:rPr/>
        <w:br/>
      </w:r>
      <w:r>
        <w:rPr>
          <w:rStyle w:val="VerbatimChar"/>
        </w:rPr>
        <w:t xml:space="preserve">                       = SUDANESE</w:t>
      </w:r>
      <w:r>
        <w:rPr/>
        <w:br/>
      </w:r>
      <w:r>
        <w:rPr>
          <w:rStyle w:val="VerbatimChar"/>
        </w:rPr>
        <w:t xml:space="preserve">                  (descriptive; most precise; rarest)</w:t>
      </w:r>
      <w:bookmarkEnd w:id="223"/>
    </w:p>
    <w:p>
      <w:pPr>
        <w:pStyle w:val="Heading2"/>
        <w:rPr/>
      </w:pPr>
      <w:bookmarkStart w:id="224" w:name="__RefHeading___Toc9437_2011339955"/>
      <w:bookmarkStart w:id="225" w:name="common-misconceptions-8"/>
      <w:bookmarkEnd w:id="224"/>
      <w:r>
        <w:rPr/>
        <w:t>Common misconceptions</w:t>
      </w:r>
    </w:p>
    <w:p>
      <w:pPr>
        <w:pStyle w:val="Compact"/>
        <w:numPr>
          <w:ilvl w:val="0"/>
          <w:numId w:val="168"/>
        </w:numPr>
        <w:rPr/>
      </w:pPr>
      <w:r>
        <w:rPr/>
        <w:t xml:space="preserve">✗ </w:t>
      </w:r>
      <w:r>
        <w:rPr>
          <w:i/>
          <w:iCs/>
        </w:rPr>
        <w:t>“</w:t>
      </w:r>
      <w:r>
        <w:rPr>
          <w:i/>
          <w:iCs/>
        </w:rPr>
        <w:t>Eskimo system = Inuit-only exotic.”</w:t>
      </w:r>
      <w:r>
        <w:rPr/>
        <w:t xml:space="preserve"> → ✓ It is </w:t>
      </w:r>
      <w:r>
        <w:rPr>
          <w:b/>
          <w:bCs/>
        </w:rPr>
        <w:t>our own</w:t>
      </w:r>
      <w:r>
        <w:rPr/>
        <w:t xml:space="preserve"> (Anglo-American) system — nuclear-family-focused, bilateral-kindred based.</w:t>
      </w:r>
    </w:p>
    <w:p>
      <w:pPr>
        <w:pStyle w:val="Compact"/>
        <w:numPr>
          <w:ilvl w:val="0"/>
          <w:numId w:val="169"/>
        </w:numPr>
        <w:rPr/>
      </w:pPr>
      <w:r>
        <w:rPr/>
        <w:t xml:space="preserve">✗ </w:t>
      </w:r>
      <w:r>
        <w:rPr>
          <w:i/>
          <w:iCs/>
        </w:rPr>
        <w:t>“</w:t>
      </w:r>
      <w:r>
        <w:rPr>
          <w:i/>
          <w:iCs/>
        </w:rPr>
        <w:t>Omaha and Crow are opposites of each other in every way.”</w:t>
      </w:r>
      <w:r>
        <w:rPr/>
        <w:t xml:space="preserve"> → ✓ They are </w:t>
      </w:r>
      <w:r>
        <w:rPr>
          <w:b/>
          <w:bCs/>
        </w:rPr>
        <w:t>mirror images across the patri/matri axis</w:t>
      </w:r>
      <w:r>
        <w:rPr/>
        <w:t xml:space="preserve">; both </w:t>
      </w:r>
      <w:r>
        <w:rPr>
          <w:i/>
          <w:iCs/>
        </w:rPr>
        <w:t>skew generations</w:t>
      </w:r>
      <w:r>
        <w:rPr/>
        <w:t xml:space="preserve"> — the mechanism is the same, the direction reversed.</w:t>
      </w:r>
    </w:p>
    <w:p>
      <w:pPr>
        <w:pStyle w:val="Compact"/>
        <w:numPr>
          <w:ilvl w:val="0"/>
          <w:numId w:val="170"/>
        </w:numPr>
        <w:rPr/>
      </w:pPr>
      <w:r>
        <w:rPr/>
        <w:t xml:space="preserve">✗ </w:t>
      </w:r>
      <w:r>
        <w:rPr>
          <w:i/>
          <w:iCs/>
        </w:rPr>
        <w:t>“</w:t>
      </w:r>
      <w:r>
        <w:rPr>
          <w:i/>
          <w:iCs/>
        </w:rPr>
        <w:t>Iroquois ‘bifurcate merging’ means confused/random.”</w:t>
      </w:r>
      <w:r>
        <w:rPr/>
        <w:t xml:space="preserve"> → ✓ It </w:t>
      </w:r>
      <w:r>
        <w:rPr>
          <w:b/>
          <w:bCs/>
        </w:rPr>
        <w:t>precisely</w:t>
      </w:r>
      <w:r>
        <w:rPr/>
        <w:t xml:space="preserve"> splits FaSi/MoBr (cross) while merging FaBr/MoSi (parallel) — encoding cross/parallel distinction basic to unilineal exogamy.</w:t>
      </w:r>
    </w:p>
    <w:p>
      <w:pPr>
        <w:pStyle w:val="Compact"/>
        <w:numPr>
          <w:ilvl w:val="0"/>
          <w:numId w:val="171"/>
        </w:numPr>
        <w:rPr/>
      </w:pPr>
      <w:r>
        <w:rPr/>
        <w:t xml:space="preserve">✗ </w:t>
      </w:r>
      <w:r>
        <w:rPr>
          <w:i/>
          <w:iCs/>
        </w:rPr>
        <w:t>“</w:t>
      </w:r>
      <w:r>
        <w:rPr>
          <w:i/>
          <w:iCs/>
        </w:rPr>
        <w:t>Sudanese is common because it’s precise.”</w:t>
      </w:r>
      <w:r>
        <w:rPr/>
        <w:t xml:space="preserve"> → ✓ Its precision makes it </w:t>
      </w:r>
      <w:r>
        <w:rPr>
          <w:b/>
          <w:bCs/>
        </w:rPr>
        <w:t>costly and rare.</w:t>
      </w:r>
      <w:bookmarkEnd w:id="225"/>
    </w:p>
    <w:p>
      <w:pPr>
        <w:pStyle w:val="Heading2"/>
        <w:rPr/>
      </w:pPr>
      <w:bookmarkStart w:id="226" w:name="__RefHeading___Toc9439_2011339955"/>
      <w:bookmarkStart w:id="227" w:name="connections-8"/>
      <w:bookmarkEnd w:id="226"/>
      <w:r>
        <w:rPr/>
        <w:t>Connections</w:t>
      </w:r>
    </w:p>
    <w:p>
      <w:pPr>
        <w:pStyle w:val="Compact"/>
        <w:numPr>
          <w:ilvl w:val="0"/>
          <w:numId w:val="172"/>
        </w:numPr>
        <w:rPr/>
      </w:pPr>
      <w:r>
        <w:rPr>
          <w:b/>
          <w:bCs/>
        </w:rPr>
        <w:t>Backward (T8):</w:t>
      </w:r>
      <w:r>
        <w:rPr/>
        <w:t xml:space="preserve"> Each system = a setting of the nine criteria (esp. generation, bifurcation, collaterality).</w:t>
      </w:r>
    </w:p>
    <w:p>
      <w:pPr>
        <w:pStyle w:val="Compact"/>
        <w:numPr>
          <w:ilvl w:val="0"/>
          <w:numId w:val="173"/>
        </w:numPr>
        <w:rPr/>
      </w:pPr>
      <w:r>
        <w:rPr>
          <w:b/>
          <w:bCs/>
        </w:rPr>
        <w:t>Sideways within the topic:</w:t>
      </w:r>
      <w:r>
        <w:rPr/>
        <w:t xml:space="preserve"> Hawaiian ↔ </w:t>
      </w:r>
      <w:r>
        <w:rPr>
          <w:b/>
          <w:bCs/>
        </w:rPr>
        <w:t>cognatic</w:t>
      </w:r>
      <w:r>
        <w:rPr/>
        <w:t xml:space="preserve"> (T5); Eskimo ↔ </w:t>
      </w:r>
      <w:r>
        <w:rPr>
          <w:b/>
          <w:bCs/>
        </w:rPr>
        <w:t>bilateral kindred</w:t>
      </w:r>
      <w:r>
        <w:rPr/>
        <w:t xml:space="preserve"> (T5); Iroquois/Omaha/Crow ↔ </w:t>
      </w:r>
      <w:r>
        <w:rPr>
          <w:b/>
          <w:bCs/>
        </w:rPr>
        <w:t>unilineal</w:t>
      </w:r>
      <w:r>
        <w:rPr/>
        <w:t xml:space="preserve"> (T4); cross-cousin logic ↔ </w:t>
      </w:r>
      <w:r>
        <w:rPr>
          <w:b/>
          <w:bCs/>
        </w:rPr>
        <w:t>alliance</w:t>
      </w:r>
      <w:r>
        <w:rPr/>
        <w:t xml:space="preserve"> (T13).</w:t>
      </w:r>
    </w:p>
    <w:p>
      <w:pPr>
        <w:pStyle w:val="Compact"/>
        <w:numPr>
          <w:ilvl w:val="0"/>
          <w:numId w:val="174"/>
        </w:numPr>
        <w:rPr/>
      </w:pPr>
      <w:r>
        <w:rPr>
          <w:b/>
          <w:bCs/>
        </w:rPr>
        <w:t>Forward:</w:t>
      </w:r>
      <w:r>
        <w:rPr/>
        <w:t xml:space="preserve"> Determinants of </w:t>
      </w:r>
      <w:r>
        <w:rPr>
          <w:i/>
          <w:iCs/>
        </w:rPr>
        <w:t>why</w:t>
      </w:r>
      <w:r>
        <w:rPr/>
        <w:t xml:space="preserve"> a society has a given system (T10); Omaha/Crow skewing supports </w:t>
      </w:r>
      <w:r>
        <w:rPr>
          <w:b/>
          <w:bCs/>
        </w:rPr>
        <w:t>descent-group corporateness</w:t>
      </w:r>
      <w:r>
        <w:rPr/>
        <w:t xml:space="preserve"> (T13).</w:t>
      </w:r>
    </w:p>
    <w:p>
      <w:pPr>
        <w:pStyle w:val="Compact"/>
        <w:numPr>
          <w:ilvl w:val="0"/>
          <w:numId w:val="175"/>
        </w:numPr>
        <w:rPr/>
      </w:pPr>
      <w:r>
        <w:rPr>
          <w:b/>
          <w:bCs/>
        </w:rPr>
        <w:t>Other papers:</w:t>
      </w:r>
      <w:r>
        <w:rPr/>
        <w:t xml:space="preserve"> </w:t>
      </w:r>
      <w:r>
        <w:rPr>
          <w:i/>
          <w:iCs/>
        </w:rPr>
        <w:t>Sociology</w:t>
      </w:r>
      <w:r>
        <w:rPr/>
        <w:t xml:space="preserve"> — classification &amp; family type; </w:t>
      </w:r>
      <w:r>
        <w:rPr>
          <w:i/>
          <w:iCs/>
        </w:rPr>
        <w:t>Anthropology of South Asia</w:t>
      </w:r>
      <w:r>
        <w:rPr/>
        <w:t xml:space="preserve"> — Dravidian (cross/parallel) vs North-Indian terminologies.</w:t>
      </w:r>
    </w:p>
    <w:p>
      <w:pPr>
        <w:pStyle w:val="Heading3"/>
        <w:rPr/>
      </w:pPr>
      <w:bookmarkStart w:id="228" w:name="topic-9-example-bank"/>
      <w:r>
        <w:rPr/>
        <w:t xml:space="preserve">✦ </w:t>
      </w:r>
      <w:r>
        <w:rPr/>
        <w:t>TOPIC 9 — EXAMPLE BANK</w:t>
      </w:r>
      <w:bookmarkEnd w:id="228"/>
    </w:p>
    <w:p>
      <w:pPr>
        <w:pStyle w:val="BlockText"/>
        <w:rPr/>
      </w:pPr>
      <w:r>
        <w:rPr>
          <w:b/>
          <w:bCs/>
        </w:rPr>
        <w:t>Classic anthropological</w:t>
      </w:r>
      <w:r>
        <w:rPr/>
        <w:t xml:space="preserve"> - </w:t>
      </w:r>
      <w:r>
        <w:rPr>
          <w:b/>
          <w:bCs/>
        </w:rPr>
        <w:t>Hawaiian</w:t>
      </w:r>
      <w:r>
        <w:rPr/>
        <w:t xml:space="preserve"> (Malayo-Polynesian) — generational merging; </w:t>
      </w:r>
      <w:r>
        <w:rPr>
          <w:b/>
          <w:bCs/>
        </w:rPr>
        <w:t>Eskimo</w:t>
      </w:r>
      <w:r>
        <w:rPr/>
        <w:t xml:space="preserve"> — Anglo-American nuclear-family focus; </w:t>
      </w:r>
      <w:r>
        <w:rPr>
          <w:b/>
          <w:bCs/>
        </w:rPr>
        <w:t>Iroquois</w:t>
      </w:r>
      <w:r>
        <w:rPr/>
        <w:t xml:space="preserve"> — bifurcate merging (from the notes). - </w:t>
      </w:r>
      <w:r>
        <w:rPr>
          <w:b/>
          <w:bCs/>
        </w:rPr>
        <w:t>Omaha</w:t>
      </w:r>
      <w:r>
        <w:rPr/>
        <w:t xml:space="preserve"> (patrilineal) &amp; </w:t>
      </w:r>
      <w:r>
        <w:rPr>
          <w:b/>
          <w:bCs/>
        </w:rPr>
        <w:t>Crow</w:t>
      </w:r>
      <w:r>
        <w:rPr/>
        <w:t xml:space="preserve"> (matrilineal mirror) skewing; </w:t>
      </w:r>
      <w:r>
        <w:rPr>
          <w:b/>
          <w:bCs/>
        </w:rPr>
        <w:t>Sudanese</w:t>
      </w:r>
      <w:r>
        <w:rPr/>
        <w:t xml:space="preserve"> — maximal distinction (from the notes).</w:t>
      </w:r>
    </w:p>
    <w:p>
      <w:pPr>
        <w:pStyle w:val="BlockText"/>
        <w:rPr/>
      </w:pPr>
      <w:r>
        <w:rPr>
          <w:b/>
          <w:bCs/>
        </w:rPr>
        <w:t>Indian ethnographic</w:t>
      </w:r>
      <w:r>
        <w:rPr/>
        <w:t xml:space="preserve"> - </w:t>
      </w:r>
      <w:r>
        <w:rPr>
          <w:b/>
          <w:bCs/>
        </w:rPr>
        <w:t>[ADDITION]</w:t>
      </w:r>
      <w:r>
        <w:rPr/>
        <w:t xml:space="preserve"> South Indian (Dravidian) terminologies approximate the </w:t>
      </w:r>
      <w:r>
        <w:rPr>
          <w:b/>
          <w:bCs/>
        </w:rPr>
        <w:t>Iroquois/bifurcate-merging</w:t>
      </w:r>
      <w:r>
        <w:rPr/>
        <w:t xml:space="preserve"> pattern (cross vs parallel), correlating with cross-cousin marriage — a standard comparative point for Indian kinship. - </w:t>
      </w:r>
      <w:r>
        <w:rPr>
          <w:b/>
          <w:bCs/>
        </w:rPr>
        <w:t>[ADDITION]</w:t>
      </w:r>
      <w:r>
        <w:rPr/>
        <w:t xml:space="preserve"> North Indian (Indo-Aryan) systems, with many distinct terms (</w:t>
      </w:r>
      <w:r>
        <w:rPr>
          <w:i/>
          <w:iCs/>
        </w:rPr>
        <w:t>chacha/mama/phupha/mausa</w:t>
      </w:r>
      <w:r>
        <w:rPr/>
        <w:t xml:space="preserve">), lean toward the </w:t>
      </w:r>
      <w:r>
        <w:rPr>
          <w:b/>
          <w:bCs/>
        </w:rPr>
        <w:t>descriptive/Sudanese</w:t>
      </w:r>
      <w:r>
        <w:rPr/>
        <w:t xml:space="preserve"> end of precision.</w:t>
      </w:r>
    </w:p>
    <w:p>
      <w:pPr>
        <w:pStyle w:val="BlockText"/>
        <w:rPr/>
      </w:pPr>
      <w:r>
        <w:rPr>
          <w:b/>
          <w:bCs/>
        </w:rPr>
        <w:t>Everyday / current</w:t>
      </w:r>
      <w:r>
        <w:rPr/>
        <w:t xml:space="preserve"> - Modern Western family using </w:t>
      </w:r>
      <w:r>
        <w:rPr>
          <w:b/>
          <w:bCs/>
        </w:rPr>
        <w:t>Eskimo</w:t>
      </w:r>
      <w:r>
        <w:rPr/>
        <w:t xml:space="preserve"> terms — parents/siblings singled out, everyone else “uncle/aunt/cousin” (from the notes).</w:t>
      </w:r>
    </w:p>
    <w:p>
      <w:pPr>
        <w:pStyle w:val="Heading3"/>
        <w:rPr/>
      </w:pPr>
      <w:bookmarkStart w:id="229" w:name="topic-9-revision-capsule"/>
      <w:r>
        <w:rPr/>
        <w:t xml:space="preserve">★ </w:t>
      </w:r>
      <w:r>
        <w:rPr/>
        <w:t>TOPIC 9 — REVISION CAPSULE</w:t>
      </w:r>
      <w:bookmarkEnd w:id="229"/>
    </w:p>
    <w:p>
      <w:pPr>
        <w:pStyle w:val="BlockText"/>
        <w:rPr/>
      </w:pPr>
      <w:r>
        <w:rPr>
          <w:b/>
          <w:bCs/>
        </w:rPr>
        <w:t>One-line definition:</w:t>
      </w:r>
      <w:r>
        <w:rPr/>
        <w:t xml:space="preserve"> The six terminological systems — Hawaiian (generational), Eskimo (lineal), Iroquois (bifurcate merging), Omaha (patrilineal skew), Crow (matrilineal mirror), Sudanese (descriptive) — are recurrent whole patterns identified by how each classifies cousins.</w:t>
      </w:r>
    </w:p>
    <w:p>
      <w:pPr>
        <w:pStyle w:val="BlockText"/>
        <w:rPr/>
      </w:pPr>
      <w:r>
        <w:rPr>
          <w:b/>
          <w:bCs/>
        </w:rPr>
        <w:t>UPSC keywords:</w:t>
      </w:r>
      <w:r>
        <w:rPr/>
        <w:t xml:space="preserve"> generational, lineal, bifurcate merging, patrilineal/matrilineal skewing, descriptive, cross vs parallel cousin, cognatic (Hawaiian), bilateral kindred (Eskimo), unilineal (Iroquois).</w:t>
      </w:r>
    </w:p>
    <w:p>
      <w:pPr>
        <w:pStyle w:val="BlockText"/>
        <w:rPr/>
      </w:pPr>
      <w:r>
        <w:rPr>
          <w:b/>
          <w:bCs/>
        </w:rPr>
        <w:t>Memory trick:</w:t>
      </w:r>
      <w:r>
        <w:rPr/>
        <w:t xml:space="preserve"> </w:t>
      </w:r>
      <w:r>
        <w:rPr>
          <w:b/>
          <w:bCs/>
        </w:rPr>
        <w:t>“HE-I-O-C-S”</w:t>
      </w:r>
      <w:r>
        <w:rPr/>
        <w:t xml:space="preserve"> order = </w:t>
      </w:r>
      <w:r>
        <w:rPr>
          <w:i/>
          <w:iCs/>
        </w:rPr>
        <w:t>“He, I, Oh, See, …Sudanese.”</w:t>
      </w:r>
      <w:r>
        <w:rPr/>
        <w:t xml:space="preserve"> Pairs: </w:t>
      </w:r>
      <w:r>
        <w:rPr>
          <w:b/>
          <w:bCs/>
        </w:rPr>
        <w:t>Hawaiian↔cognatic, Eskimo↔bilateral, Iroquois↔unilineal, Omaha↔patri, Crow↔matri, Sudanese↔all-different.</w:t>
      </w:r>
      <w:r>
        <w:rPr/>
        <w:t xml:space="preserve"> Omaha/Crow = “the skewing twins” (mirror images).</w:t>
      </w:r>
    </w:p>
    <w:p>
      <w:pPr>
        <w:pStyle w:val="BlockText"/>
        <w:rPr/>
      </w:pPr>
      <w:r>
        <w:rPr>
          <w:b/>
          <w:bCs/>
        </w:rPr>
        <w:t>Mini-flowchart:</w:t>
      </w:r>
      <w:r>
        <w:rPr/>
        <w:t xml:space="preserve"> </w:t>
      </w:r>
      <w:r>
        <w:rPr>
          <w:rStyle w:val="VerbatimChar"/>
        </w:rPr>
        <w:t>cousins = sibs → Hawaiian | cousins all one → Eskimo | cross≠parallel → Iroquois | skew patri → Omaha | skew matri → Crow | all separate → Sudanese</w:t>
      </w:r>
    </w:p>
    <w:p>
      <w:pPr>
        <w:pStyle w:val="BlockText"/>
        <w:rPr/>
      </w:pPr>
      <w:r>
        <w:rPr>
          <w:b/>
          <w:bCs/>
        </w:rPr>
        <w:t>Thinkers’ contributions:</w:t>
      </w:r>
      <w:r>
        <w:rPr/>
        <w:t xml:space="preserve"> built on </w:t>
      </w:r>
      <w:r>
        <w:rPr>
          <w:b/>
          <w:bCs/>
        </w:rPr>
        <w:t>Morgan’s</w:t>
      </w:r>
      <w:r>
        <w:rPr/>
        <w:t xml:space="preserve"> terminology programme and the </w:t>
      </w:r>
      <w:r>
        <w:rPr>
          <w:b/>
          <w:bCs/>
        </w:rPr>
        <w:t>Kroeber/Lowie</w:t>
      </w:r>
      <w:r>
        <w:rPr/>
        <w:t xml:space="preserve"> criteria (T8).</w:t>
      </w:r>
    </w:p>
    <w:p>
      <w:pPr>
        <w:pStyle w:val="BlockText"/>
        <w:rPr/>
      </w:pPr>
      <w:r>
        <w:rPr>
          <w:b/>
          <w:bCs/>
        </w:rPr>
        <w:t>Key examples:</w:t>
      </w:r>
      <w:r>
        <w:rPr/>
        <w:t xml:space="preserve"> Hawaiian (Polynesia), Eskimo (Anglo-American), Iroquois, Omaha, Crow, Sudanese; Dravidian ≈ Iroquois-type in India.</w:t>
      </w:r>
    </w:p>
    <w:p>
      <w:pPr>
        <w:pStyle w:val="BlockText"/>
        <w:rPr/>
      </w:pPr>
      <w:r>
        <w:rPr>
          <w:b/>
          <w:bCs/>
        </w:rPr>
        <w:t>Static → current linkage:</w:t>
      </w:r>
      <w:r>
        <w:rPr/>
        <w:t xml:space="preserve"> Our own (Western) Eskimo terminology; Dravidian cross/parallel terms sustaining cross-cousin marriage.</w:t>
      </w:r>
    </w:p>
    <w:p>
      <w:pPr>
        <w:pStyle w:val="BlockText"/>
        <w:rPr/>
      </w:pPr>
      <w:r>
        <w:rPr>
          <w:b/>
          <w:bCs/>
        </w:rPr>
        <w:t>PYQ linkage:</w:t>
      </w:r>
      <w:r>
        <w:rPr/>
        <w:t xml:space="preserve"> </w:t>
      </w:r>
      <w:r>
        <w:rPr>
          <w:i/>
          <w:iCs/>
        </w:rPr>
        <w:t>“Describe the six systems of kinship terminology, classified by cousin terminology.”</w:t>
      </w:r>
    </w:p>
    <w:p>
      <w:pPr>
        <w:pStyle w:val="BlockText"/>
        <w:rPr/>
      </w:pPr>
      <w:r>
        <w:rPr>
          <w:b/>
          <w:bCs/>
        </w:rPr>
        <w:t>150-word Mains framework:</w:t>
      </w:r>
      <w:r>
        <w:rPr/>
        <w:t xml:space="preserve"> Explain that permutations of the nine criteria yield six recurrent terminological systems, each identified by its cousin classification. The Hawaiian (generational) merges all same-generation, same-sex kin and equates cousins with siblings, reflecting cognatic descent. The Eskimo (lineal) singles out the nuclear family while lumping all others (FaBr=MoBr=“uncle”; all cousins “cousin”), fitting the bilateral kindred of Anglo-American society. The Iroquois (bifurcate merging) merges parallel relatives (FaBr=“father”) but splits cross relatives (FaSi, MoBr), correlating with unilineal, often matrilineal, systems. The Omaha, tied to strong patriliny, skews maternal cross cousins into the parental generation; the Crow is its matrilineal mirror. The Sudanese (descriptive) distinguishes every relative — the most precise and hence rarest. Illustrate with Dravidian (Iroquois-like) and North-Indian (Sudanese-leaning) terminologies. Conclude that terminology thus mirrors descent structure, its determinants examined next.</w:t>
      </w:r>
    </w:p>
    <w:p>
      <w:pPr>
        <w:pStyle w:val="Normal"/>
        <w:rPr/>
      </w:pPr>
      <w:bookmarkStart w:id="230" w:name="X14edf26314d516b7ce63ce53bd0f07ba93bf9df"/>
      <w:bookmarkStart w:id="231" w:name="connections-8"/>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0"/>
      <w:bookmarkEnd w:id="231"/>
    </w:p>
    <w:p>
      <w:pPr>
        <w:pStyle w:val="Heading1"/>
        <w:rPr/>
      </w:pPr>
      <w:bookmarkStart w:id="232" w:name="__RefHeading___Toc9441_2011339955"/>
      <w:bookmarkStart w:id="233" w:name="Xdda2216d18f2873824b85594c9d0a7fe0c90908"/>
      <w:bookmarkEnd w:id="232"/>
      <w:r>
        <w:rPr/>
        <w:t>TOPIC 10 — Determinants of Kinship Terminology</w:t>
      </w:r>
    </w:p>
    <w:p>
      <w:pPr>
        <w:pStyle w:val="Heading2"/>
        <w:rPr/>
      </w:pPr>
      <w:bookmarkStart w:id="234" w:name="__RefHeading___Toc9443_2011339955"/>
      <w:bookmarkStart w:id="235" w:name="X58350a71bdd96287f5fbbb060ef148e507ad24b"/>
      <w:bookmarkEnd w:id="234"/>
      <w:r>
        <w:rPr/>
        <w:t>Why this concept exists (the problem it solves)</w:t>
      </w:r>
    </w:p>
    <w:p>
      <w:pPr>
        <w:pStyle w:val="FirstParagraph"/>
        <w:rPr/>
      </w:pPr>
      <w:r>
        <w:rPr/>
        <w:t xml:space="preserve">Topic 9 described </w:t>
      </w:r>
      <w:r>
        <w:rPr>
          <w:i/>
          <w:iCs/>
        </w:rPr>
        <w:t>what</w:t>
      </w:r>
      <w:r>
        <w:rPr/>
        <w:t xml:space="preserve"> the systems are; Topic 10 asks </w:t>
      </w:r>
      <w:r>
        <w:rPr>
          <w:i/>
          <w:iCs/>
        </w:rPr>
        <w:t>why</w:t>
      </w:r>
      <w:r>
        <w:rPr/>
        <w:t xml:space="preserve"> a given society ends up with a given terminology. Several schools propose different </w:t>
      </w:r>
      <w:r>
        <w:rPr>
          <w:b/>
          <w:bCs/>
        </w:rPr>
        <w:t>determinants</w:t>
      </w:r>
      <w:r>
        <w:rPr/>
        <w:t xml:space="preserve"> — history, language, psychology, sociology, marriage customs, and group structure — and Radcliffe-Brown adds three organising principles behind the classificatory system.</w:t>
      </w:r>
      <w:bookmarkEnd w:id="235"/>
    </w:p>
    <w:p>
      <w:pPr>
        <w:pStyle w:val="Heading2"/>
        <w:rPr/>
      </w:pPr>
      <w:bookmarkStart w:id="236" w:name="__RefHeading___Toc9445_2011339955"/>
      <w:bookmarkStart w:id="237" w:name="plain-but-precise-explanation-9"/>
      <w:bookmarkEnd w:id="236"/>
      <w:r>
        <w:rPr/>
        <w:t>Plain-but-precise explanation</w:t>
      </w:r>
    </w:p>
    <w:p>
      <w:pPr>
        <w:pStyle w:val="FirstParagraph"/>
        <w:rPr/>
      </w:pPr>
      <w:r>
        <w:rPr>
          <w:i/>
          <w:iCs/>
        </w:rPr>
        <w:t>To understand this, first recall Topic 9’s six systems</w:t>
      </w:r>
      <w:r>
        <w:rPr/>
        <w:t xml:space="preserve"> — the question now is what </w:t>
      </w:r>
      <w:r>
        <w:rPr>
          <w:i/>
          <w:iCs/>
        </w:rPr>
        <w:t>causes</w:t>
      </w:r>
      <w:r>
        <w:rPr/>
        <w:t xml:space="preserve"> them.</w:t>
      </w:r>
    </w:p>
    <w:p>
      <w:pPr>
        <w:pStyle w:val="BodyText"/>
        <w:rPr/>
      </w:pPr>
      <w:r>
        <w:rPr>
          <w:b/>
          <w:bCs/>
        </w:rPr>
        <w:t>Six proposed determinants:</w:t>
      </w:r>
    </w:p>
    <w:p>
      <w:pPr>
        <w:pStyle w:val="Compact"/>
        <w:numPr>
          <w:ilvl w:val="0"/>
          <w:numId w:val="176"/>
        </w:numPr>
        <w:rPr/>
      </w:pPr>
      <w:r>
        <w:rPr>
          <w:b/>
          <w:bCs/>
        </w:rPr>
        <w:t>Multiple Historical Influences</w:t>
      </w:r>
      <w:r>
        <w:rPr/>
        <w:t xml:space="preserve"> — </w:t>
      </w:r>
      <w:r>
        <w:rPr>
          <w:b/>
          <w:bCs/>
        </w:rPr>
        <w:t>Kroeber</w:t>
      </w:r>
      <w:r>
        <w:rPr/>
        <w:t xml:space="preserve"> (leading exponent): kinship terms are modified “from within and without”; to understand them we must view them </w:t>
      </w:r>
      <w:r>
        <w:rPr>
          <w:b/>
          <w:bCs/>
        </w:rPr>
        <w:t>historically</w:t>
      </w:r>
      <w:r>
        <w:rPr/>
        <w:t xml:space="preserve">; terminology can change through </w:t>
      </w:r>
      <w:r>
        <w:rPr>
          <w:b/>
          <w:bCs/>
        </w:rPr>
        <w:t>historical events.</w:t>
      </w:r>
    </w:p>
    <w:p>
      <w:pPr>
        <w:pStyle w:val="Compact"/>
        <w:numPr>
          <w:ilvl w:val="0"/>
          <w:numId w:val="177"/>
        </w:numPr>
        <w:rPr/>
      </w:pPr>
      <w:r>
        <w:rPr>
          <w:b/>
          <w:bCs/>
        </w:rPr>
        <w:t>Morphological Difference in Language</w:t>
      </w:r>
      <w:r>
        <w:rPr/>
        <w:t xml:space="preserve"> — variations in terminology arise from </w:t>
      </w:r>
      <w:r>
        <w:rPr>
          <w:b/>
          <w:bCs/>
        </w:rPr>
        <w:t>morphological differences in language.</w:t>
      </w:r>
      <w:r>
        <w:rPr/>
        <w:t xml:space="preserve"> </w:t>
      </w:r>
      <w:r>
        <w:rPr>
          <w:b/>
          <w:bCs/>
        </w:rPr>
        <w:t>Gifford:</w:t>
      </w:r>
      <w:r>
        <w:rPr/>
        <w:t xml:space="preserve"> kinship systems are </w:t>
      </w:r>
      <w:r>
        <w:rPr>
          <w:b/>
          <w:bCs/>
        </w:rPr>
        <w:t>first linguistic phenomena, only secondarily social</w:t>
      </w:r>
      <w:r>
        <w:rPr/>
        <w:t>; terms conform to a language’s morphological principles.</w:t>
      </w:r>
    </w:p>
    <w:p>
      <w:pPr>
        <w:pStyle w:val="Compact"/>
        <w:numPr>
          <w:ilvl w:val="0"/>
          <w:numId w:val="178"/>
        </w:numPr>
        <w:rPr/>
      </w:pPr>
      <w:r>
        <w:rPr>
          <w:b/>
          <w:bCs/>
        </w:rPr>
        <w:t>Elementary Psychological Processes</w:t>
      </w:r>
      <w:r>
        <w:rPr/>
        <w:t xml:space="preserve"> — </w:t>
      </w:r>
      <w:r>
        <w:rPr>
          <w:b/>
          <w:bCs/>
        </w:rPr>
        <w:t>Kroeber:</w:t>
      </w:r>
      <w:r>
        <w:rPr/>
        <w:t xml:space="preserve"> terms of relationship </w:t>
      </w:r>
      <w:r>
        <w:rPr>
          <w:b/>
          <w:bCs/>
        </w:rPr>
        <w:t>reflect psychology</w:t>
      </w:r>
      <w:r>
        <w:rPr/>
        <w:t xml:space="preserve"> — if ego denotes a kinsman by term A whose primary relative he denotes by term B, ego tends to extend term B to comparable relatives of any other kinsman he calls A.</w:t>
      </w:r>
    </w:p>
    <w:p>
      <w:pPr>
        <w:pStyle w:val="Compact"/>
        <w:numPr>
          <w:ilvl w:val="0"/>
          <w:numId w:val="179"/>
        </w:numPr>
        <w:rPr/>
      </w:pPr>
      <w:r>
        <w:rPr>
          <w:b/>
          <w:bCs/>
        </w:rPr>
        <w:t>Universal Sociological Principles</w:t>
      </w:r>
      <w:r>
        <w:rPr/>
        <w:t xml:space="preserve"> — </w:t>
      </w:r>
      <w:r>
        <w:rPr>
          <w:b/>
          <w:bCs/>
        </w:rPr>
        <w:t>Radcliffe-Brown, Edward Sapir</w:t>
      </w:r>
      <w:r>
        <w:rPr/>
        <w:t xml:space="preserve"> and others: certain </w:t>
      </w:r>
      <w:r>
        <w:rPr>
          <w:b/>
          <w:bCs/>
        </w:rPr>
        <w:t>sociological principles</w:t>
      </w:r>
      <w:r>
        <w:rPr/>
        <w:t xml:space="preserve"> shape terminology; e.g. </w:t>
      </w:r>
      <w:r>
        <w:rPr>
          <w:b/>
          <w:bCs/>
        </w:rPr>
        <w:t>bifurcate merging</w:t>
      </w:r>
      <w:r>
        <w:rPr/>
        <w:t xml:space="preserve"> may result from the sociological principle of </w:t>
      </w:r>
      <w:r>
        <w:rPr>
          <w:b/>
          <w:bCs/>
        </w:rPr>
        <w:t>levirate.</w:t>
      </w:r>
    </w:p>
    <w:p>
      <w:pPr>
        <w:pStyle w:val="Compact"/>
        <w:numPr>
          <w:ilvl w:val="0"/>
          <w:numId w:val="180"/>
        </w:numPr>
        <w:rPr/>
      </w:pPr>
      <w:r>
        <w:rPr>
          <w:b/>
          <w:bCs/>
        </w:rPr>
        <w:t>Customs of Preferential Marriages</w:t>
      </w:r>
      <w:r>
        <w:rPr/>
        <w:t xml:space="preserve"> — rules of marriage affect terminology; </w:t>
      </w:r>
      <w:r>
        <w:rPr>
          <w:b/>
          <w:bCs/>
        </w:rPr>
        <w:t>Sapir</w:t>
      </w:r>
      <w:r>
        <w:rPr/>
        <w:t xml:space="preserve"> suggests </w:t>
      </w:r>
      <w:r>
        <w:rPr>
          <w:b/>
          <w:bCs/>
        </w:rPr>
        <w:t>preferential levirate and sororate</w:t>
      </w:r>
      <w:r>
        <w:rPr/>
        <w:t xml:space="preserve"> marriages may produce </w:t>
      </w:r>
      <w:r>
        <w:rPr>
          <w:b/>
          <w:bCs/>
        </w:rPr>
        <w:t>bifurcate merging</w:t>
      </w:r>
      <w:r>
        <w:rPr/>
        <w:t xml:space="preserve"> terminology.</w:t>
      </w:r>
    </w:p>
    <w:p>
      <w:pPr>
        <w:pStyle w:val="Compact"/>
        <w:numPr>
          <w:ilvl w:val="0"/>
          <w:numId w:val="181"/>
        </w:numPr>
        <w:rPr/>
      </w:pPr>
      <w:r>
        <w:rPr>
          <w:b/>
          <w:bCs/>
        </w:rPr>
        <w:t>Constitution of Kin and Local Groups</w:t>
      </w:r>
      <w:r>
        <w:rPr/>
        <w:t xml:space="preserve"> — </w:t>
      </w:r>
      <w:r>
        <w:rPr>
          <w:b/>
          <w:bCs/>
        </w:rPr>
        <w:t>Murdock:</w:t>
      </w:r>
      <w:r>
        <w:rPr/>
        <w:t xml:space="preserve"> exogamous kin groups (lineage, clan, phratry, moiety) tend to be associated with </w:t>
      </w:r>
      <w:r>
        <w:rPr>
          <w:b/>
          <w:bCs/>
        </w:rPr>
        <w:t>bifurcate merging</w:t>
      </w:r>
      <w:r>
        <w:rPr/>
        <w:t xml:space="preserve"> terminology.</w:t>
      </w:r>
    </w:p>
    <w:p>
      <w:pPr>
        <w:pStyle w:val="FirstParagraph"/>
        <w:rPr/>
      </w:pPr>
      <w:r>
        <w:rPr>
          <w:b/>
          <w:bCs/>
        </w:rPr>
        <w:t>Radcliffe-Brown’s three principles of the classificatory system:</w:t>
      </w:r>
    </w:p>
    <w:p>
      <w:pPr>
        <w:pStyle w:val="Compact"/>
        <w:numPr>
          <w:ilvl w:val="0"/>
          <w:numId w:val="182"/>
        </w:numPr>
        <w:rPr/>
      </w:pPr>
      <w:r>
        <w:rPr>
          <w:b/>
          <w:bCs/>
        </w:rPr>
        <w:t>(a) The unity of the sibling group</w:t>
      </w:r>
      <w:r>
        <w:rPr/>
        <w:t xml:space="preserve"> — brothers and sisters share solidarity and are treated as a unit by outsiders; hence </w:t>
      </w:r>
      <w:r>
        <w:rPr>
          <w:b/>
          <w:bCs/>
        </w:rPr>
        <w:t>mother’s sister = “mother,” mother’s brother = “male mother.”</w:t>
      </w:r>
    </w:p>
    <w:p>
      <w:pPr>
        <w:pStyle w:val="Compact"/>
        <w:numPr>
          <w:ilvl w:val="0"/>
          <w:numId w:val="183"/>
        </w:numPr>
        <w:rPr/>
      </w:pPr>
      <w:r>
        <w:rPr>
          <w:b/>
          <w:bCs/>
        </w:rPr>
        <w:t>(b) The unity of the lineage group</w:t>
      </w:r>
      <w:r>
        <w:rPr/>
        <w:t xml:space="preserve"> — a lineage (descendants in a line, male or female, of one ancestor); like siblings, its members show solidarity and are treated as a single unit.</w:t>
      </w:r>
    </w:p>
    <w:p>
      <w:pPr>
        <w:pStyle w:val="Compact"/>
        <w:numPr>
          <w:ilvl w:val="0"/>
          <w:numId w:val="184"/>
        </w:numPr>
        <w:rPr/>
      </w:pPr>
      <w:r>
        <w:rPr>
          <w:b/>
          <w:bCs/>
        </w:rPr>
        <w:t>(c) The “generation principle”</w:t>
      </w:r>
      <w:r>
        <w:rPr/>
        <w:t xml:space="preserve"> — there is tension between </w:t>
      </w:r>
      <w:r>
        <w:rPr>
          <w:b/>
          <w:bCs/>
        </w:rPr>
        <w:t>succeeding</w:t>
      </w:r>
      <w:r>
        <w:rPr/>
        <w:t xml:space="preserve"> generations (a mother must discipline/socialise her child), while </w:t>
      </w:r>
      <w:r>
        <w:rPr>
          <w:b/>
          <w:bCs/>
        </w:rPr>
        <w:t>alternating</w:t>
      </w:r>
      <w:r>
        <w:rPr/>
        <w:t xml:space="preserve"> generations (grandparents–grandchildren) share easy, friendly relationships; in many societies the grandchild “replaces” the grandparent. Some terminologies (e.g. </w:t>
      </w:r>
      <w:r>
        <w:rPr>
          <w:b/>
          <w:bCs/>
        </w:rPr>
        <w:t>Hawaiian</w:t>
      </w:r>
      <w:r>
        <w:rPr/>
        <w:t>) use generational combinations/oppositions to classify kin.</w:t>
      </w:r>
      <w:bookmarkEnd w:id="237"/>
    </w:p>
    <w:p>
      <w:pPr>
        <w:pStyle w:val="Heading2"/>
        <w:rPr/>
      </w:pPr>
      <w:bookmarkStart w:id="238" w:name="__RefHeading___Toc9447_2011339955"/>
      <w:bookmarkStart w:id="239" w:name="X425e918f9199f426cc4fc0897709f6105363c46"/>
      <w:bookmarkEnd w:id="238"/>
      <w:bookmarkEnd w:id="239"/>
      <w:r>
        <w:rPr/>
        <w:t>Comparison table — the six determinants and their champions</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900"/>
        <w:gridCol w:w="2784"/>
        <w:gridCol w:w="1700"/>
        <w:gridCol w:w="3975"/>
      </w:tblGrid>
      <w:tr>
        <w:trPr>
          <w:tblHeader w:val="true"/>
        </w:trPr>
        <w:tc>
          <w:tcPr>
            <w:tcW w:w="90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w:t>
            </w:r>
          </w:p>
        </w:tc>
        <w:tc>
          <w:tcPr>
            <w:tcW w:w="2784"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Determinant</w:t>
            </w:r>
          </w:p>
        </w:tc>
        <w:tc>
          <w:tcPr>
            <w:tcW w:w="170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Chief exponent(s)</w:t>
            </w:r>
          </w:p>
        </w:tc>
        <w:tc>
          <w:tcPr>
            <w:tcW w:w="3975"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Claim</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1</w:t>
            </w:r>
          </w:p>
        </w:tc>
        <w:tc>
          <w:tcPr>
            <w:tcW w:w="278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Multiple historical influences</w:t>
            </w:r>
          </w:p>
        </w:tc>
        <w:tc>
          <w:tcPr>
            <w:tcW w:w="17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Kroeber</w:t>
            </w:r>
          </w:p>
        </w:tc>
        <w:tc>
          <w:tcPr>
            <w:tcW w:w="397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Terms change through historical events; view historically</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2</w:t>
            </w:r>
          </w:p>
        </w:tc>
        <w:tc>
          <w:tcPr>
            <w:tcW w:w="278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Morphological difference in language</w:t>
            </w:r>
          </w:p>
        </w:tc>
        <w:tc>
          <w:tcPr>
            <w:tcW w:w="17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Gifford</w:t>
            </w:r>
          </w:p>
        </w:tc>
        <w:tc>
          <w:tcPr>
            <w:tcW w:w="397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Kinship is first linguistic, only secondarily social</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3</w:t>
            </w:r>
          </w:p>
        </w:tc>
        <w:tc>
          <w:tcPr>
            <w:tcW w:w="278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Elementary psychological processes</w:t>
            </w:r>
          </w:p>
        </w:tc>
        <w:tc>
          <w:tcPr>
            <w:tcW w:w="17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Kroeber</w:t>
            </w:r>
          </w:p>
        </w:tc>
        <w:tc>
          <w:tcPr>
            <w:tcW w:w="397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Terms extended by psychological analogy (A/B logic)</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4</w:t>
            </w:r>
          </w:p>
        </w:tc>
        <w:tc>
          <w:tcPr>
            <w:tcW w:w="278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Universal sociological principles</w:t>
            </w:r>
          </w:p>
        </w:tc>
        <w:tc>
          <w:tcPr>
            <w:tcW w:w="17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Radcliffe-Brown, Sapir</w:t>
            </w:r>
          </w:p>
        </w:tc>
        <w:tc>
          <w:tcPr>
            <w:tcW w:w="397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e.g. bifurcate merging from levirate</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5</w:t>
            </w:r>
          </w:p>
        </w:tc>
        <w:tc>
          <w:tcPr>
            <w:tcW w:w="278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Customs of preferential marriage</w:t>
            </w:r>
          </w:p>
        </w:tc>
        <w:tc>
          <w:tcPr>
            <w:tcW w:w="17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Sapir</w:t>
            </w:r>
          </w:p>
        </w:tc>
        <w:tc>
          <w:tcPr>
            <w:tcW w:w="397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Levirate/sororate → bifurcate merging terminology</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6</w:t>
            </w:r>
          </w:p>
        </w:tc>
        <w:tc>
          <w:tcPr>
            <w:tcW w:w="278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Constitution of kin/local groups</w:t>
            </w:r>
          </w:p>
        </w:tc>
        <w:tc>
          <w:tcPr>
            <w:tcW w:w="17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Murdock</w:t>
            </w:r>
          </w:p>
        </w:tc>
        <w:tc>
          <w:tcPr>
            <w:tcW w:w="397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Exogamous groups → bifurcate merging terminology</w:t>
            </w:r>
          </w:p>
        </w:tc>
      </w:tr>
    </w:tbl>
    <w:p>
      <w:pPr>
        <w:pStyle w:val="Normal"/>
        <w:rPr/>
      </w:pPr>
      <w:r>
        <w:rPr/>
      </w:r>
      <w:bookmarkStart w:id="240" w:name="X425e918f9199f426cc4fc0897709f6105363c46"/>
      <w:bookmarkStart w:id="241" w:name="X425e918f9199f426cc4fc0897709f6105363c46"/>
      <w:bookmarkEnd w:id="241"/>
    </w:p>
    <w:p>
      <w:pPr>
        <w:pStyle w:val="Heading2"/>
        <w:rPr/>
      </w:pPr>
      <w:bookmarkStart w:id="242" w:name="__RefHeading___Toc9449_2011339955"/>
      <w:bookmarkStart w:id="243" w:name="X95941f6df703d34f558a51bf72b08908c915b48"/>
      <w:bookmarkEnd w:id="242"/>
      <w:r>
        <w:rPr/>
        <w:t>ASCII flowchart — competing explanations of terminology</w:t>
      </w:r>
    </w:p>
    <w:p>
      <w:pPr>
        <w:pStyle w:val="SourceCode"/>
        <w:rPr/>
      </w:pPr>
      <w:r>
        <w:rPr>
          <w:rStyle w:val="VerbatimChar"/>
        </w:rPr>
        <w:t xml:space="preserve">        </w:t>
      </w:r>
      <w:r>
        <w:rPr>
          <w:rStyle w:val="VerbatimChar"/>
        </w:rPr>
        <w:t>WHY DOES A SOCIETY HAVE ITS TERMINOLOGY?</w:t>
      </w:r>
      <w:r>
        <w:rPr/>
        <w:br/>
      </w:r>
      <w:r>
        <w:rPr>
          <w:rStyle w:val="VerbatimChar"/>
        </w:rPr>
        <w:t xml:space="preserve">                          |</w:t>
      </w:r>
      <w:r>
        <w:rPr/>
        <w:br/>
      </w:r>
      <w:r>
        <w:rPr>
          <w:rStyle w:val="VerbatimChar"/>
        </w:rPr>
        <w:t xml:space="preserve">   +---------+---------+---------+---------+---------+---------+</w:t>
      </w:r>
      <w:r>
        <w:rPr/>
        <w:br/>
      </w:r>
      <w:r>
        <w:rPr>
          <w:rStyle w:val="VerbatimChar"/>
        </w:rPr>
        <w:t xml:space="preserve">   |         |         |         |         |         |         |</w:t>
      </w:r>
      <w:r>
        <w:rPr/>
        <w:br/>
      </w:r>
      <w:r>
        <w:rPr>
          <w:rStyle w:val="VerbatimChar"/>
        </w:rPr>
        <w:t xml:space="preserve"> HISTORY  LANGUAGE  PSYCHOLOGY SOCIOLOGY MARRIAGE  KIN-GROUP</w:t>
      </w:r>
      <w:r>
        <w:rPr/>
        <w:br/>
      </w:r>
      <w:r>
        <w:rPr>
          <w:rStyle w:val="VerbatimChar"/>
        </w:rPr>
        <w:t xml:space="preserve"> (Kroeber)(Gifford) (Kroeber) (R-Brown, (Sapir:  STRUCTURE</w:t>
      </w:r>
      <w:r>
        <w:rPr/>
        <w:br/>
      </w:r>
      <w:r>
        <w:rPr>
          <w:rStyle w:val="VerbatimChar"/>
        </w:rPr>
        <w:t xml:space="preserve">  terms    morpho-   term-      Sapir)   levirate/ (Murdock:</w:t>
      </w:r>
      <w:r>
        <w:rPr/>
        <w:br/>
      </w:r>
      <w:r>
        <w:rPr>
          <w:rStyle w:val="VerbatimChar"/>
        </w:rPr>
        <w:t xml:space="preserve">  change   logical   extension  levirate  sororate  exogamous</w:t>
      </w:r>
      <w:r>
        <w:rPr/>
        <w:br/>
      </w:r>
      <w:r>
        <w:rPr>
          <w:rStyle w:val="VerbatimChar"/>
        </w:rPr>
        <w:t xml:space="preserve">  over      rules    by psych.  -&gt;bifurc. -&gt;bifurc. groups</w:t>
      </w:r>
      <w:r>
        <w:rPr/>
        <w:br/>
      </w:r>
      <w:r>
        <w:rPr>
          <w:rStyle w:val="VerbatimChar"/>
        </w:rPr>
        <w:t xml:space="preserve">  time                          merging   merging   -&gt;bifurc.</w:t>
      </w:r>
      <w:r>
        <w:rPr/>
        <w:br/>
      </w:r>
      <w:r>
        <w:rPr>
          <w:rStyle w:val="VerbatimChar"/>
        </w:rPr>
        <w:t xml:space="preserve">                                                     merging)</w:t>
      </w:r>
      <w:r>
        <w:rPr/>
        <w:br/>
      </w:r>
      <w:r>
        <w:rPr>
          <w:rStyle w:val="VerbatimChar"/>
        </w:rPr>
        <w:t xml:space="preserve">                          |</w:t>
      </w:r>
      <w:r>
        <w:rPr/>
        <w:br/>
      </w:r>
      <w:r>
        <w:rPr>
          <w:rStyle w:val="VerbatimChar"/>
        </w:rPr>
        <w:t xml:space="preserve">        RADCLIFFE-BROWN'S 3 CLASSIFICATORY PRINCIPLES:</w:t>
      </w:r>
      <w:r>
        <w:rPr/>
        <w:br/>
      </w:r>
      <w:r>
        <w:rPr>
          <w:rStyle w:val="VerbatimChar"/>
        </w:rPr>
        <w:t xml:space="preserve">   (a) unity of sibling group  (MoSi="mother", MoBr="male mother")</w:t>
      </w:r>
      <w:r>
        <w:rPr/>
        <w:br/>
      </w:r>
      <w:r>
        <w:rPr>
          <w:rStyle w:val="VerbatimChar"/>
        </w:rPr>
        <w:t xml:space="preserve">   (b) unity of lineage group  (lineage acts as one unit)</w:t>
      </w:r>
      <w:r>
        <w:rPr/>
        <w:br/>
      </w:r>
      <w:r>
        <w:rPr>
          <w:rStyle w:val="VerbatimChar"/>
        </w:rPr>
        <w:t xml:space="preserve">   (c) generation principle    (succeeding gens tense; alternating</w:t>
      </w:r>
      <w:r>
        <w:rPr/>
        <w:br/>
      </w:r>
      <w:r>
        <w:rPr>
          <w:rStyle w:val="VerbatimChar"/>
        </w:rPr>
        <w:t xml:space="preserve">                                gens friendly; Hawaiian uses this)</w:t>
      </w:r>
      <w:bookmarkEnd w:id="243"/>
    </w:p>
    <w:p>
      <w:pPr>
        <w:pStyle w:val="Heading2"/>
        <w:rPr/>
      </w:pPr>
      <w:bookmarkStart w:id="244" w:name="__RefHeading___Toc9451_2011339955"/>
      <w:bookmarkStart w:id="245" w:name="common-misconceptions-9"/>
      <w:bookmarkEnd w:id="244"/>
      <w:r>
        <w:rPr/>
        <w:t>Common misconceptions</w:t>
      </w:r>
    </w:p>
    <w:p>
      <w:pPr>
        <w:pStyle w:val="Compact"/>
        <w:numPr>
          <w:ilvl w:val="0"/>
          <w:numId w:val="185"/>
        </w:numPr>
        <w:rPr/>
      </w:pPr>
      <w:r>
        <w:rPr/>
        <w:t xml:space="preserve">✗ </w:t>
      </w:r>
      <w:r>
        <w:rPr>
          <w:i/>
          <w:iCs/>
        </w:rPr>
        <w:t>“</w:t>
      </w:r>
      <w:r>
        <w:rPr>
          <w:i/>
          <w:iCs/>
        </w:rPr>
        <w:t>There’s one accepted cause of terminology.”</w:t>
      </w:r>
      <w:r>
        <w:rPr/>
        <w:t xml:space="preserve"> → ✓ There are </w:t>
      </w:r>
      <w:r>
        <w:rPr>
          <w:b/>
          <w:bCs/>
        </w:rPr>
        <w:t>rival determinants</w:t>
      </w:r>
      <w:r>
        <w:rPr/>
        <w:t xml:space="preserve"> — historical, linguistic, psychological, sociological, marital, structural; UPSC answers should present them as </w:t>
      </w:r>
      <w:r>
        <w:rPr>
          <w:b/>
          <w:bCs/>
        </w:rPr>
        <w:t>competing schools.</w:t>
      </w:r>
    </w:p>
    <w:p>
      <w:pPr>
        <w:pStyle w:val="Compact"/>
        <w:numPr>
          <w:ilvl w:val="0"/>
          <w:numId w:val="186"/>
        </w:numPr>
        <w:rPr/>
      </w:pPr>
      <w:r>
        <w:rPr/>
        <w:t xml:space="preserve">✗ </w:t>
      </w:r>
      <w:r>
        <w:rPr>
          <w:i/>
          <w:iCs/>
        </w:rPr>
        <w:t>“</w:t>
      </w:r>
      <w:r>
        <w:rPr>
          <w:i/>
          <w:iCs/>
        </w:rPr>
        <w:t>Terminology is purely linguistic (Gifford settles it).”</w:t>
      </w:r>
      <w:r>
        <w:rPr/>
        <w:t xml:space="preserve"> → ✓ Gifford’s linguistic-primacy view is </w:t>
      </w:r>
      <w:r>
        <w:rPr>
          <w:b/>
          <w:bCs/>
        </w:rPr>
        <w:t>one position</w:t>
      </w:r>
      <w:r>
        <w:rPr/>
        <w:t>; sociological (Radcliffe-Brown/Sapir) and structural (Murdock) determinants counter it.</w:t>
      </w:r>
    </w:p>
    <w:p>
      <w:pPr>
        <w:pStyle w:val="Compact"/>
        <w:numPr>
          <w:ilvl w:val="0"/>
          <w:numId w:val="187"/>
        </w:numPr>
        <w:rPr/>
      </w:pPr>
      <w:r>
        <w:rPr/>
        <w:t xml:space="preserve">✗ </w:t>
      </w:r>
      <w:r>
        <w:rPr>
          <w:i/>
          <w:iCs/>
        </w:rPr>
        <w:t>“</w:t>
      </w:r>
      <w:r>
        <w:rPr>
          <w:i/>
          <w:iCs/>
        </w:rPr>
        <w:t>Bifurcate merging has no cause.”</w:t>
      </w:r>
      <w:r>
        <w:rPr/>
        <w:t xml:space="preserve"> → ✓ It is the </w:t>
      </w:r>
      <w:r>
        <w:rPr>
          <w:b/>
          <w:bCs/>
        </w:rPr>
        <w:t>most-explained</w:t>
      </w:r>
      <w:r>
        <w:rPr/>
        <w:t xml:space="preserve"> pattern — linked to </w:t>
      </w:r>
      <w:r>
        <w:rPr>
          <w:b/>
          <w:bCs/>
        </w:rPr>
        <w:t>levirate/sororate</w:t>
      </w:r>
      <w:r>
        <w:rPr/>
        <w:t xml:space="preserve"> (Sapir) and </w:t>
      </w:r>
      <w:r>
        <w:rPr>
          <w:b/>
          <w:bCs/>
        </w:rPr>
        <w:t>exogamous kin groups</w:t>
      </w:r>
      <w:r>
        <w:rPr/>
        <w:t xml:space="preserve"> (Murdock).</w:t>
      </w:r>
      <w:bookmarkEnd w:id="245"/>
    </w:p>
    <w:p>
      <w:pPr>
        <w:pStyle w:val="Heading2"/>
        <w:rPr/>
      </w:pPr>
      <w:bookmarkStart w:id="246" w:name="__RefHeading___Toc9453_2011339955"/>
      <w:bookmarkStart w:id="247" w:name="connections-9"/>
      <w:bookmarkEnd w:id="246"/>
      <w:r>
        <w:rPr/>
        <w:t>Connections</w:t>
      </w:r>
    </w:p>
    <w:p>
      <w:pPr>
        <w:pStyle w:val="Compact"/>
        <w:numPr>
          <w:ilvl w:val="0"/>
          <w:numId w:val="188"/>
        </w:numPr>
        <w:rPr/>
      </w:pPr>
      <w:r>
        <w:rPr>
          <w:b/>
          <w:bCs/>
        </w:rPr>
        <w:t>Backward (T8–T9):</w:t>
      </w:r>
      <w:r>
        <w:rPr/>
        <w:t xml:space="preserve"> Explains the </w:t>
      </w:r>
      <w:r>
        <w:rPr>
          <w:i/>
          <w:iCs/>
        </w:rPr>
        <w:t>causes</w:t>
      </w:r>
      <w:r>
        <w:rPr/>
        <w:t xml:space="preserve"> of the terminologies and criteria just described.</w:t>
      </w:r>
    </w:p>
    <w:p>
      <w:pPr>
        <w:pStyle w:val="Compact"/>
        <w:numPr>
          <w:ilvl w:val="0"/>
          <w:numId w:val="189"/>
        </w:numPr>
        <w:rPr/>
      </w:pPr>
      <w:r>
        <w:rPr>
          <w:b/>
          <w:bCs/>
        </w:rPr>
        <w:t>Sideways (Anthropology):</w:t>
      </w:r>
      <w:r>
        <w:rPr/>
        <w:t xml:space="preserve"> </w:t>
      </w:r>
      <w:r>
        <w:rPr>
          <w:i/>
          <w:iCs/>
        </w:rPr>
        <w:t>Linguistic Anthropology</w:t>
      </w:r>
      <w:r>
        <w:rPr/>
        <w:t xml:space="preserve"> (Gifford), </w:t>
      </w:r>
      <w:r>
        <w:rPr>
          <w:i/>
          <w:iCs/>
        </w:rPr>
        <w:t>Marriage</w:t>
      </w:r>
      <w:r>
        <w:rPr/>
        <w:t xml:space="preserve"> (levirate/sororate → T-marriage chapter), </w:t>
      </w:r>
      <w:r>
        <w:rPr>
          <w:i/>
          <w:iCs/>
        </w:rPr>
        <w:t>Radcliffe-Brown’s structural-functionalism.</w:t>
      </w:r>
    </w:p>
    <w:p>
      <w:pPr>
        <w:pStyle w:val="Compact"/>
        <w:numPr>
          <w:ilvl w:val="0"/>
          <w:numId w:val="190"/>
        </w:numPr>
        <w:rPr/>
      </w:pPr>
      <w:r>
        <w:rPr>
          <w:b/>
          <w:bCs/>
        </w:rPr>
        <w:t>Forward:</w:t>
      </w:r>
      <w:r>
        <w:rPr/>
        <w:t xml:space="preserve"> The “generation principle” and “unity of lineage” feed </w:t>
      </w:r>
      <w:r>
        <w:rPr>
          <w:b/>
          <w:bCs/>
        </w:rPr>
        <w:t>filiation/descent theory</w:t>
      </w:r>
      <w:r>
        <w:rPr/>
        <w:t xml:space="preserve"> (T11, T13).</w:t>
      </w:r>
    </w:p>
    <w:p>
      <w:pPr>
        <w:pStyle w:val="Compact"/>
        <w:numPr>
          <w:ilvl w:val="0"/>
          <w:numId w:val="191"/>
        </w:numPr>
        <w:rPr/>
      </w:pPr>
      <w:r>
        <w:rPr>
          <w:b/>
          <w:bCs/>
        </w:rPr>
        <w:t>Other papers:</w:t>
      </w:r>
      <w:r>
        <w:rPr/>
        <w:t xml:space="preserve"> </w:t>
      </w:r>
      <w:r>
        <w:rPr>
          <w:i/>
          <w:iCs/>
        </w:rPr>
        <w:t>Sociology</w:t>
      </w:r>
      <w:r>
        <w:rPr/>
        <w:t xml:space="preserve"> — Radcliffe-Brown &amp; structural-functionalism; </w:t>
      </w:r>
      <w:r>
        <w:rPr>
          <w:i/>
          <w:iCs/>
        </w:rPr>
        <w:t>Linguistics</w:t>
      </w:r>
      <w:r>
        <w:rPr/>
        <w:t xml:space="preserve"> — morphology &amp; semantics; </w:t>
      </w:r>
      <w:r>
        <w:rPr>
          <w:i/>
          <w:iCs/>
        </w:rPr>
        <w:t>History</w:t>
      </w:r>
      <w:r>
        <w:rPr/>
        <w:t xml:space="preserve"> — diffusion/historical change in kin terms (Kroeber).</w:t>
      </w:r>
    </w:p>
    <w:p>
      <w:pPr>
        <w:pStyle w:val="Heading3"/>
        <w:rPr/>
      </w:pPr>
      <w:bookmarkStart w:id="248" w:name="topic-10-example-bank"/>
      <w:r>
        <w:rPr/>
        <w:t xml:space="preserve">✦ </w:t>
      </w:r>
      <w:r>
        <w:rPr/>
        <w:t>TOPIC 10 — EXAMPLE BANK</w:t>
      </w:r>
      <w:bookmarkEnd w:id="248"/>
    </w:p>
    <w:p>
      <w:pPr>
        <w:pStyle w:val="BlockText"/>
        <w:rPr/>
      </w:pPr>
      <w:r>
        <w:rPr>
          <w:b/>
          <w:bCs/>
        </w:rPr>
        <w:t>Classic anthropological</w:t>
      </w:r>
      <w:r>
        <w:rPr/>
        <w:t xml:space="preserve"> - </w:t>
      </w:r>
      <w:r>
        <w:rPr>
          <w:b/>
          <w:bCs/>
        </w:rPr>
        <w:t>Bifurcate merging ← levirate/sororate</w:t>
      </w:r>
      <w:r>
        <w:rPr/>
        <w:t xml:space="preserve"> (Sapir) and </w:t>
      </w:r>
      <w:r>
        <w:rPr>
          <w:b/>
          <w:bCs/>
        </w:rPr>
        <w:t>← exogamous kin groups</w:t>
      </w:r>
      <w:r>
        <w:rPr/>
        <w:t xml:space="preserve"> (Murdock) (from the notes). - </w:t>
      </w:r>
      <w:r>
        <w:rPr>
          <w:b/>
          <w:bCs/>
        </w:rPr>
        <w:t>Hawaiian</w:t>
      </w:r>
      <w:r>
        <w:rPr/>
        <w:t xml:space="preserve"> terminology using </w:t>
      </w:r>
      <w:r>
        <w:rPr>
          <w:b/>
          <w:bCs/>
        </w:rPr>
        <w:t>generational</w:t>
      </w:r>
      <w:r>
        <w:rPr/>
        <w:t xml:space="preserve"> combinations (Radcliffe-Brown’s generation principle) (from the notes). - </w:t>
      </w:r>
      <w:r>
        <w:rPr>
          <w:b/>
          <w:bCs/>
        </w:rPr>
        <w:t>MoSi = “mother,” MoBr = “male mother”</w:t>
      </w:r>
      <w:r>
        <w:rPr/>
        <w:t xml:space="preserve"> (unity of the sibling group) (from the notes).</w:t>
      </w:r>
    </w:p>
    <w:p>
      <w:pPr>
        <w:pStyle w:val="BlockText"/>
        <w:rPr/>
      </w:pPr>
      <w:r>
        <w:rPr>
          <w:b/>
          <w:bCs/>
        </w:rPr>
        <w:t>Indian ethnographic</w:t>
      </w:r>
      <w:r>
        <w:rPr/>
        <w:t xml:space="preserve"> - </w:t>
      </w:r>
      <w:r>
        <w:rPr>
          <w:b/>
          <w:bCs/>
        </w:rPr>
        <w:t>[ADDITION]</w:t>
      </w:r>
      <w:r>
        <w:rPr/>
        <w:t xml:space="preserve"> South-Indian preferential </w:t>
      </w:r>
      <w:r>
        <w:rPr>
          <w:b/>
          <w:bCs/>
        </w:rPr>
        <w:t>cross-cousin marriage</w:t>
      </w:r>
      <w:r>
        <w:rPr/>
        <w:t xml:space="preserve"> correlating with terminology that ignores the affinity criterion — a marriage-custom determinant (extends Sapir’s logic to the Indian case).</w:t>
      </w:r>
    </w:p>
    <w:p>
      <w:pPr>
        <w:pStyle w:val="BlockText"/>
        <w:rPr/>
      </w:pPr>
      <w:r>
        <w:rPr>
          <w:b/>
          <w:bCs/>
        </w:rPr>
        <w:t>Everyday / current</w:t>
      </w:r>
      <w:r>
        <w:rPr/>
        <w:t xml:space="preserve"> - </w:t>
      </w:r>
      <w:r>
        <w:rPr>
          <w:b/>
          <w:bCs/>
        </w:rPr>
        <w:t>[ADDITION]</w:t>
      </w:r>
      <w:r>
        <w:rPr/>
        <w:t xml:space="preserve"> Loanwords and shifting kin terms in urban India (“cousin-brother,” “uncle”) — Kroeber’s “historical change” and Gifford’s “linguistic” determinants visible in living speech.</w:t>
      </w:r>
    </w:p>
    <w:p>
      <w:pPr>
        <w:pStyle w:val="Heading3"/>
        <w:rPr/>
      </w:pPr>
      <w:bookmarkStart w:id="249" w:name="topic-10-revision-capsule"/>
      <w:r>
        <w:rPr/>
        <w:t xml:space="preserve">★ </w:t>
      </w:r>
      <w:r>
        <w:rPr/>
        <w:t>TOPIC 10 — REVISION CAPSULE</w:t>
      </w:r>
      <w:bookmarkEnd w:id="249"/>
    </w:p>
    <w:p>
      <w:pPr>
        <w:pStyle w:val="BlockText"/>
        <w:rPr/>
      </w:pPr>
      <w:r>
        <w:rPr>
          <w:b/>
          <w:bCs/>
        </w:rPr>
        <w:t>One-line definition:</w:t>
      </w:r>
      <w:r>
        <w:rPr/>
        <w:t xml:space="preserve"> Kinship terminology is shaped by multiple competing determinants — historical (Kroeber), linguistic-morphological (Gifford), psychological (Kroeber), sociological (Radcliffe-Brown/Sapir), preferential-marriage (Sapir), and kin-group structure (Murdock) — with Radcliffe-Brown adding the unity of the sibling group, unity of the lineage group, and the generation principle.</w:t>
      </w:r>
    </w:p>
    <w:p>
      <w:pPr>
        <w:pStyle w:val="BlockText"/>
        <w:rPr/>
      </w:pPr>
      <w:r>
        <w:rPr>
          <w:b/>
          <w:bCs/>
        </w:rPr>
        <w:t>UPSC keywords:</w:t>
      </w:r>
      <w:r>
        <w:rPr/>
        <w:t xml:space="preserve"> determinants, multiple historical influences, morphological (Gifford), psychological extension, sociological principles, levirate/sororate, bifurcate merging, unity of sibling/lineage group, generation principle.</w:t>
      </w:r>
    </w:p>
    <w:p>
      <w:pPr>
        <w:pStyle w:val="BlockText"/>
        <w:rPr/>
      </w:pPr>
      <w:r>
        <w:rPr>
          <w:b/>
          <w:bCs/>
        </w:rPr>
        <w:t>Memory trick:</w:t>
      </w:r>
      <w:r>
        <w:rPr/>
        <w:t xml:space="preserve"> determinants </w:t>
      </w:r>
      <w:r>
        <w:rPr>
          <w:b/>
          <w:bCs/>
        </w:rPr>
        <w:t>“H-L-P-S-M-K”</w:t>
      </w:r>
      <w:r>
        <w:rPr/>
        <w:t xml:space="preserve"> = History, Language, Psychology, Sociology, Marriage, Kin-group. R-B’s trio </w:t>
      </w:r>
      <w:r>
        <w:rPr>
          <w:b/>
          <w:bCs/>
        </w:rPr>
        <w:t>“Sib-Lineage-Generation.”</w:t>
      </w:r>
      <w:r>
        <w:rPr/>
        <w:t xml:space="preserve"> Bifurcate merging = “everyone’s favourite effect” (Sapir + Murdock).</w:t>
      </w:r>
    </w:p>
    <w:p>
      <w:pPr>
        <w:pStyle w:val="BlockText"/>
        <w:rPr/>
      </w:pPr>
      <w:r>
        <w:rPr>
          <w:b/>
          <w:bCs/>
        </w:rPr>
        <w:t>Mini-flowchart:</w:t>
      </w:r>
      <w:r>
        <w:rPr/>
        <w:t xml:space="preserve"> </w:t>
      </w:r>
      <w:r>
        <w:rPr>
          <w:rStyle w:val="VerbatimChar"/>
        </w:rPr>
        <w:t>terminology ← history/language/psychology/sociology/marriage/kin-structure; + R-B: sibling unity, lineage unity, generation principle</w:t>
      </w:r>
    </w:p>
    <w:p>
      <w:pPr>
        <w:pStyle w:val="BlockText"/>
        <w:rPr/>
      </w:pPr>
      <w:r>
        <w:rPr>
          <w:b/>
          <w:bCs/>
        </w:rPr>
        <w:t>Thinkers’ contributions:</w:t>
      </w:r>
      <w:r>
        <w:rPr/>
        <w:t xml:space="preserve"> </w:t>
      </w:r>
      <w:r>
        <w:rPr>
          <w:b/>
          <w:bCs/>
        </w:rPr>
        <w:t>Kroeber</w:t>
      </w:r>
      <w:r>
        <w:rPr/>
        <w:t xml:space="preserve"> (historical + psychological); </w:t>
      </w:r>
      <w:r>
        <w:rPr>
          <w:b/>
          <w:bCs/>
        </w:rPr>
        <w:t>Gifford</w:t>
      </w:r>
      <w:r>
        <w:rPr/>
        <w:t xml:space="preserve"> (linguistic primacy); </w:t>
      </w:r>
      <w:r>
        <w:rPr>
          <w:b/>
          <w:bCs/>
        </w:rPr>
        <w:t>Radcliffe-Brown &amp; Sapir</w:t>
      </w:r>
      <w:r>
        <w:rPr/>
        <w:t xml:space="preserve"> (sociological — levirate); </w:t>
      </w:r>
      <w:r>
        <w:rPr>
          <w:b/>
          <w:bCs/>
        </w:rPr>
        <w:t>Sapir</w:t>
      </w:r>
      <w:r>
        <w:rPr/>
        <w:t xml:space="preserve"> (levirate/sororate → bifurcate merging); </w:t>
      </w:r>
      <w:r>
        <w:rPr>
          <w:b/>
          <w:bCs/>
        </w:rPr>
        <w:t>Murdock</w:t>
      </w:r>
      <w:r>
        <w:rPr/>
        <w:t xml:space="preserve"> (exogamous groups → bifurcate merging); </w:t>
      </w:r>
      <w:r>
        <w:rPr>
          <w:b/>
          <w:bCs/>
        </w:rPr>
        <w:t>Radcliffe-Brown</w:t>
      </w:r>
      <w:r>
        <w:rPr/>
        <w:t xml:space="preserve"> (3 classificatory principles).</w:t>
      </w:r>
    </w:p>
    <w:p>
      <w:pPr>
        <w:pStyle w:val="BlockText"/>
        <w:rPr/>
      </w:pPr>
      <w:r>
        <w:rPr>
          <w:b/>
          <w:bCs/>
        </w:rPr>
        <w:t>Key examples:</w:t>
      </w:r>
      <w:r>
        <w:rPr/>
        <w:t xml:space="preserve"> levirate/sororate → bifurcate merging; Hawaiian generational; MoSi=“mother”/MoBr=“male mother.”</w:t>
      </w:r>
    </w:p>
    <w:p>
      <w:pPr>
        <w:pStyle w:val="BlockText"/>
        <w:rPr/>
      </w:pPr>
      <w:r>
        <w:rPr>
          <w:b/>
          <w:bCs/>
        </w:rPr>
        <w:t>Static → current linkage:</w:t>
      </w:r>
      <w:r>
        <w:rPr/>
        <w:t xml:space="preserve"> shifting urban kin terms illustrate historical/linguistic determinants live.</w:t>
      </w:r>
    </w:p>
    <w:p>
      <w:pPr>
        <w:pStyle w:val="BlockText"/>
        <w:rPr/>
      </w:pPr>
      <w:r>
        <w:rPr>
          <w:b/>
          <w:bCs/>
        </w:rPr>
        <w:t>PYQ linkage:</w:t>
      </w:r>
      <w:r>
        <w:rPr/>
        <w:t xml:space="preserve"> </w:t>
      </w:r>
      <w:r>
        <w:rPr>
          <w:i/>
          <w:iCs/>
        </w:rPr>
        <w:t>“Examine the determinants of kinship terminology.”</w:t>
      </w:r>
      <w:r>
        <w:rPr/>
        <w:t xml:space="preserve">; </w:t>
      </w:r>
      <w:r>
        <w:rPr>
          <w:i/>
          <w:iCs/>
        </w:rPr>
        <w:t>“State Radcliffe-Brown’s principles of the classificatory system.”</w:t>
      </w:r>
    </w:p>
    <w:p>
      <w:pPr>
        <w:pStyle w:val="BlockText"/>
        <w:rPr/>
      </w:pPr>
      <w:r>
        <w:rPr>
          <w:b/>
          <w:bCs/>
        </w:rPr>
        <w:t>150-word Mains framework:</w:t>
      </w:r>
      <w:r>
        <w:rPr/>
        <w:t xml:space="preserve"> Frame the determinants of kinship terminology as competing explanatory schools. Kroeber stresses multiple historical influences (terms modified from within and without, changing through historical events) and elementary psychological processes (extension of terms by analogy). Gifford advances linguistic-morphological primacy, holding kinship systems to be first linguistic, only secondarily social. Radcliffe-Brown and Sapir argue for universal sociological principles, deriving bifurcate merging from levirate; Sapir adds that preferential levirate and sororate marriages generate such terminology, while Murdock links bifurcate merging to exogamous kin groups (lineage, clan, phratry, moiety). Integrate Radcliffe-Brown’s three principles of the classificatory system — the unity of the sibling group (MoSi=“mother”, MoBr=“male mother”), the unity of the lineage group, and the generation principle (tension between succeeding, ease between alternating generations, as in Hawaiian). Conclude that terminology is over-determined — historical, linguistic, psychological, sociological, marital and structural forces converge — and thus mirrors a society’s whole kinship organisation.</w:t>
      </w:r>
    </w:p>
    <w:p>
      <w:pPr>
        <w:pStyle w:val="Normal"/>
        <w:rPr/>
      </w:pPr>
      <w:bookmarkStart w:id="250" w:name="Xdda2216d18f2873824b85594c9d0a7fe0c90908"/>
      <w:bookmarkStart w:id="251" w:name="connections-9"/>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
      <w:bookmarkEnd w:id="251"/>
    </w:p>
    <w:p>
      <w:pPr>
        <w:pStyle w:val="Heading1"/>
        <w:rPr/>
      </w:pPr>
      <w:bookmarkStart w:id="252" w:name="__RefHeading___Toc9455_2011339955"/>
      <w:bookmarkStart w:id="253" w:name="X1014b854dc06553c453fc170e85fb706364f3ac"/>
      <w:bookmarkEnd w:id="252"/>
      <w:r>
        <w:rPr/>
        <w:t>TOPIC 11 — Descent, Filiation and Complementary Filiation</w:t>
      </w:r>
    </w:p>
    <w:p>
      <w:pPr>
        <w:pStyle w:val="Heading2"/>
        <w:rPr/>
      </w:pPr>
      <w:bookmarkStart w:id="254" w:name="__RefHeading___Toc9457_2011339955"/>
      <w:bookmarkStart w:id="255" w:name="Xc641a755d98474440897a6b32a3efd748881cce"/>
      <w:bookmarkEnd w:id="254"/>
      <w:r>
        <w:rPr/>
        <w:t>Why this concept exists (the problem it solves)</w:t>
      </w:r>
    </w:p>
    <w:p>
      <w:pPr>
        <w:pStyle w:val="FirstParagraph"/>
        <w:rPr/>
      </w:pPr>
      <w:r>
        <w:rPr/>
        <w:t xml:space="preserve">Descent (T3–T6) puts you in </w:t>
      </w:r>
      <w:r>
        <w:rPr>
          <w:b/>
          <w:bCs/>
        </w:rPr>
        <w:t>one</w:t>
      </w:r>
      <w:r>
        <w:rPr/>
        <w:t xml:space="preserve"> group. But even in a strictly unilineal society you obviously still have </w:t>
      </w:r>
      <w:r>
        <w:rPr>
          <w:b/>
          <w:bCs/>
        </w:rPr>
        <w:t>the other parent</w:t>
      </w:r>
      <w:r>
        <w:rPr/>
        <w:t xml:space="preserve"> and their kin, who matter emotionally, ritually and sometimes materially. How does theory acknowledge those “off-line” ties without abandoning the neat unilineal group? The answer is </w:t>
      </w:r>
      <w:r>
        <w:rPr>
          <w:b/>
          <w:bCs/>
        </w:rPr>
        <w:t>filiation</w:t>
      </w:r>
      <w:r>
        <w:rPr/>
        <w:t xml:space="preserve"> and, crucially, </w:t>
      </w:r>
      <w:r>
        <w:rPr>
          <w:b/>
          <w:bCs/>
        </w:rPr>
        <w:t>complementary filiation</w:t>
      </w:r>
      <w:r>
        <w:rPr/>
        <w:t xml:space="preserve"> — the concept that lets the descent theorists keep bounded groups </w:t>
      </w:r>
      <w:r>
        <w:rPr>
          <w:i/>
          <w:iCs/>
        </w:rPr>
        <w:t>and</w:t>
      </w:r>
      <w:r>
        <w:rPr/>
        <w:t xml:space="preserve"> recognise the other parent.</w:t>
      </w:r>
      <w:bookmarkEnd w:id="255"/>
    </w:p>
    <w:p>
      <w:pPr>
        <w:pStyle w:val="Heading2"/>
        <w:rPr/>
      </w:pPr>
      <w:bookmarkStart w:id="256" w:name="__RefHeading___Toc9459_2011339955"/>
      <w:bookmarkStart w:id="257" w:name="plain-but-precise-explanation-10"/>
      <w:bookmarkEnd w:id="256"/>
      <w:r>
        <w:rPr/>
        <w:t>Plain-but-precise explanation</w:t>
      </w:r>
    </w:p>
    <w:p>
      <w:pPr>
        <w:pStyle w:val="FirstParagraph"/>
        <w:rPr/>
      </w:pPr>
      <w:r>
        <w:rPr>
          <w:i/>
          <w:iCs/>
        </w:rPr>
        <w:t>To understand this, first recall Topic 6</w:t>
      </w:r>
      <w:r>
        <w:rPr/>
        <w:t xml:space="preserve"> — allocation of an individual to a descent group is </w:t>
      </w:r>
      <w:r>
        <w:rPr>
          <w:b/>
          <w:bCs/>
        </w:rPr>
        <w:t>Filiation</w:t>
      </w:r>
      <w:r>
        <w:rPr/>
        <w:t>, and filiation can run through father’s line, mother’s line, or both.</w:t>
      </w:r>
    </w:p>
    <w:p>
      <w:pPr>
        <w:pStyle w:val="BodyText"/>
        <w:rPr/>
      </w:pPr>
      <w:r>
        <w:rPr>
          <w:b/>
          <w:bCs/>
        </w:rPr>
        <w:t>Complementary filiation</w:t>
      </w:r>
      <w:r>
        <w:rPr/>
        <w:t xml:space="preserve"> was a term introduced by the </w:t>
      </w:r>
      <w:r>
        <w:rPr>
          <w:b/>
          <w:bCs/>
        </w:rPr>
        <w:t>“descent theorists,”</w:t>
      </w:r>
      <w:r>
        <w:rPr/>
        <w:t xml:space="preserve"> foremost </w:t>
      </w:r>
      <w:r>
        <w:rPr>
          <w:b/>
          <w:bCs/>
        </w:rPr>
        <w:t>Meyer Fortes.</w:t>
      </w:r>
      <w:r>
        <w:rPr/>
        <w:t xml:space="preserve"> It names the fact that in societies with </w:t>
      </w:r>
      <w:r>
        <w:rPr>
          <w:b/>
          <w:bCs/>
        </w:rPr>
        <w:t>unilineal descent groups</w:t>
      </w:r>
      <w:r>
        <w:rPr/>
        <w:t xml:space="preserve">, people </w:t>
      </w:r>
      <w:r>
        <w:rPr>
          <w:i/>
          <w:iCs/>
        </w:rPr>
        <w:t>nonetheless</w:t>
      </w:r>
      <w:r>
        <w:rPr/>
        <w:t xml:space="preserve"> recognise kinship links with relatives </w:t>
      </w:r>
      <w:r>
        <w:rPr>
          <w:b/>
          <w:bCs/>
        </w:rPr>
        <w:t>outside their own descent group</w:t>
      </w:r>
      <w:r>
        <w:rPr/>
        <w:t>:</w:t>
      </w:r>
    </w:p>
    <w:p>
      <w:pPr>
        <w:pStyle w:val="Compact"/>
        <w:numPr>
          <w:ilvl w:val="0"/>
          <w:numId w:val="192"/>
        </w:numPr>
        <w:rPr/>
      </w:pPr>
      <w:r>
        <w:rPr/>
        <w:t xml:space="preserve">In </w:t>
      </w:r>
      <w:r>
        <w:rPr>
          <w:b/>
          <w:bCs/>
        </w:rPr>
        <w:t>patrilineal</w:t>
      </w:r>
      <w:r>
        <w:rPr/>
        <w:t xml:space="preserve"> societies, an individual has socially important links with the </w:t>
      </w:r>
      <w:r>
        <w:rPr>
          <w:b/>
          <w:bCs/>
        </w:rPr>
        <w:t>mother’s family</w:t>
      </w:r>
      <w:r>
        <w:rPr/>
        <w:t xml:space="preserve"> (e.g. </w:t>
      </w:r>
      <w:r>
        <w:rPr>
          <w:b/>
          <w:bCs/>
        </w:rPr>
        <w:t>mother’s brother</w:t>
      </w:r>
      <w:r>
        <w:rPr/>
        <w:t>, maternal grandparents).</w:t>
      </w:r>
    </w:p>
    <w:p>
      <w:pPr>
        <w:pStyle w:val="Compact"/>
        <w:numPr>
          <w:ilvl w:val="0"/>
          <w:numId w:val="193"/>
        </w:numPr>
        <w:rPr/>
      </w:pPr>
      <w:r>
        <w:rPr/>
        <w:t xml:space="preserve">In </w:t>
      </w:r>
      <w:r>
        <w:rPr>
          <w:b/>
          <w:bCs/>
        </w:rPr>
        <w:t>matrilineal</w:t>
      </w:r>
      <w:r>
        <w:rPr/>
        <w:t xml:space="preserve"> societies, individuals have similar ties to the </w:t>
      </w:r>
      <w:r>
        <w:rPr>
          <w:b/>
          <w:bCs/>
        </w:rPr>
        <w:t>father’s family.</w:t>
      </w:r>
    </w:p>
    <w:p>
      <w:pPr>
        <w:pStyle w:val="FirstParagraph"/>
        <w:rPr/>
      </w:pPr>
      <w:r>
        <w:rPr>
          <w:b/>
          <w:bCs/>
        </w:rPr>
        <w:t>Origin &amp; ethnography:</w:t>
      </w:r>
      <w:r>
        <w:rPr/>
        <w:t xml:space="preserve"> Originally used to describe an ethnographic feature of many </w:t>
      </w:r>
      <w:r>
        <w:rPr>
          <w:b/>
          <w:bCs/>
        </w:rPr>
        <w:t>African</w:t>
      </w:r>
      <w:r>
        <w:rPr/>
        <w:t xml:space="preserve"> societies — e.g. the </w:t>
      </w:r>
      <w:r>
        <w:rPr>
          <w:b/>
          <w:bCs/>
        </w:rPr>
        <w:t>Tallensi of Ghana</w:t>
      </w:r>
      <w:r>
        <w:rPr/>
        <w:t xml:space="preserve">, studied by </w:t>
      </w:r>
      <w:r>
        <w:rPr>
          <w:b/>
          <w:bCs/>
        </w:rPr>
        <w:t>Fortes</w:t>
      </w:r>
      <w:r>
        <w:rPr/>
        <w:t xml:space="preserve">. Tallensi individuals saw their complementary-filiation links as </w:t>
      </w:r>
      <w:r>
        <w:rPr>
          <w:b/>
          <w:bCs/>
        </w:rPr>
        <w:t>different from lineage links yet essential to well-being</w:t>
      </w:r>
      <w:r>
        <w:rPr/>
        <w:t xml:space="preserve"> (</w:t>
      </w:r>
      <w:r>
        <w:rPr>
          <w:b/>
          <w:bCs/>
        </w:rPr>
        <w:t>Fortes 1949</w:t>
      </w:r>
      <w:r>
        <w:rPr/>
        <w:t xml:space="preserve">). Whereas </w:t>
      </w:r>
      <w:r>
        <w:rPr>
          <w:b/>
          <w:bCs/>
        </w:rPr>
        <w:t>lineage links are political and hierarchical</w:t>
      </w:r>
      <w:r>
        <w:rPr/>
        <w:t xml:space="preserve">, complementary filiation is </w:t>
      </w:r>
      <w:r>
        <w:rPr>
          <w:b/>
          <w:bCs/>
        </w:rPr>
        <w:t>more emotional and personal</w:t>
      </w:r>
      <w:r>
        <w:rPr/>
        <w:t xml:space="preserve"> — and is reflected in the </w:t>
      </w:r>
      <w:r>
        <w:rPr>
          <w:b/>
          <w:bCs/>
        </w:rPr>
        <w:t>religious</w:t>
      </w:r>
      <w:r>
        <w:rPr/>
        <w:t xml:space="preserve"> domain too. </w:t>
      </w:r>
      <w:r>
        <w:rPr>
          <w:b/>
          <w:bCs/>
        </w:rPr>
        <w:t>J. Goody (1962)</w:t>
      </w:r>
      <w:r>
        <w:rPr/>
        <w:t xml:space="preserve">, in the same tradition, stressed </w:t>
      </w:r>
      <w:r>
        <w:rPr>
          <w:b/>
          <w:bCs/>
        </w:rPr>
        <w:t>inheritance</w:t>
      </w:r>
      <w:r>
        <w:rPr/>
        <w:t xml:space="preserve">: one inherits a certain type of property/status </w:t>
      </w:r>
      <w:r>
        <w:rPr>
          <w:b/>
          <w:bCs/>
        </w:rPr>
        <w:t>inside the descent group</w:t>
      </w:r>
      <w:r>
        <w:rPr/>
        <w:t xml:space="preserve">, but </w:t>
      </w:r>
      <w:r>
        <w:rPr>
          <w:i/>
          <w:iCs/>
        </w:rPr>
        <w:t>also</w:t>
      </w:r>
      <w:r>
        <w:rPr/>
        <w:t xml:space="preserve"> inherits </w:t>
      </w:r>
      <w:r>
        <w:rPr>
          <w:b/>
          <w:bCs/>
        </w:rPr>
        <w:t>different property/status along the lines of complementary filiation.</w:t>
      </w:r>
    </w:p>
    <w:p>
      <w:pPr>
        <w:pStyle w:val="BodyText"/>
        <w:rPr/>
      </w:pPr>
      <w:r>
        <w:rPr>
          <w:b/>
          <w:bCs/>
        </w:rPr>
        <w:t>The bigger claim:</w:t>
      </w:r>
      <w:r>
        <w:rPr/>
        <w:t xml:space="preserve"> In Fortes’s later work, complementary filiation supported a </w:t>
      </w:r>
      <w:r>
        <w:rPr>
          <w:b/>
          <w:bCs/>
        </w:rPr>
        <w:t>general claim</w:t>
      </w:r>
      <w:r>
        <w:rPr/>
        <w:t xml:space="preserve"> — that the existence of groups always involved recognising the </w:t>
      </w:r>
      <w:r>
        <w:rPr>
          <w:b/>
          <w:bCs/>
        </w:rPr>
        <w:t>complementary role of BOTH parents.</w:t>
      </w:r>
      <w:r>
        <w:rPr/>
        <w:t xml:space="preserve"> Thus in patrilineal societies, while lineages ignored links through mothers for </w:t>
      </w:r>
      <w:r>
        <w:rPr>
          <w:b/>
          <w:bCs/>
        </w:rPr>
        <w:t>political, jural and military</w:t>
      </w:r>
      <w:r>
        <w:rPr/>
        <w:t xml:space="preserve"> purposes, there </w:t>
      </w:r>
      <w:r>
        <w:rPr>
          <w:b/>
          <w:bCs/>
        </w:rPr>
        <w:t>still existed a domestic level</w:t>
      </w:r>
      <w:r>
        <w:rPr/>
        <w:t xml:space="preserve"> where links through women were recognised as complementary filiation.</w:t>
      </w:r>
      <w:bookmarkEnd w:id="257"/>
    </w:p>
    <w:p>
      <w:pPr>
        <w:pStyle w:val="Heading2"/>
        <w:rPr/>
      </w:pPr>
      <w:bookmarkStart w:id="258" w:name="__RefHeading___Toc9461_2011339955"/>
      <w:bookmarkStart w:id="259" w:name="X43670a9f721179884a089343a8fee5f0fa20165"/>
      <w:bookmarkEnd w:id="258"/>
      <w:bookmarkEnd w:id="259"/>
      <w:r>
        <w:rPr/>
        <w:t>Comparison table — descent vs filiation vs complementary filiation</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303"/>
        <w:gridCol w:w="3404"/>
        <w:gridCol w:w="2608"/>
        <w:gridCol w:w="2044"/>
      </w:tblGrid>
      <w:tr>
        <w:trPr>
          <w:tblHeader w:val="true"/>
        </w:trPr>
        <w:tc>
          <w:tcPr>
            <w:tcW w:w="1303"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Concept</w:t>
            </w:r>
          </w:p>
        </w:tc>
        <w:tc>
          <w:tcPr>
            <w:tcW w:w="3404"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Meaning</w:t>
            </w:r>
          </w:p>
        </w:tc>
        <w:tc>
          <w:tcPr>
            <w:tcW w:w="2608"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Character</w:t>
            </w:r>
          </w:p>
        </w:tc>
        <w:tc>
          <w:tcPr>
            <w:tcW w:w="2044"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Key thinker</w:t>
            </w:r>
          </w:p>
        </w:tc>
      </w:tr>
      <w:tr>
        <w:trPr/>
        <w:tc>
          <w:tcPr>
            <w:tcW w:w="130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Descent</w:t>
            </w:r>
          </w:p>
        </w:tc>
        <w:tc>
          <w:tcPr>
            <w:tcW w:w="340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The principle/rule of group membership</w:t>
            </w:r>
          </w:p>
        </w:tc>
        <w:tc>
          <w:tcPr>
            <w:tcW w:w="2608"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Politico-jural, hierarchical</w:t>
            </w:r>
          </w:p>
        </w:tc>
        <w:tc>
          <w:tcPr>
            <w:tcW w:w="204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(general)</w:t>
            </w:r>
          </w:p>
        </w:tc>
      </w:tr>
      <w:tr>
        <w:trPr/>
        <w:tc>
          <w:tcPr>
            <w:tcW w:w="130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Filiation</w:t>
            </w:r>
          </w:p>
        </w:tc>
        <w:tc>
          <w:tcPr>
            <w:tcW w:w="340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Allocation of an individual to a descent group (father's/mother's/both)</w:t>
            </w:r>
          </w:p>
        </w:tc>
        <w:tc>
          <w:tcPr>
            <w:tcW w:w="2608"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The 'drafting' act</w:t>
            </w:r>
          </w:p>
        </w:tc>
        <w:tc>
          <w:tcPr>
            <w:tcW w:w="204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(general)</w:t>
            </w:r>
          </w:p>
        </w:tc>
      </w:tr>
      <w:tr>
        <w:trPr/>
        <w:tc>
          <w:tcPr>
            <w:tcW w:w="130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Complementary filiation</w:t>
            </w:r>
          </w:p>
        </w:tc>
        <w:tc>
          <w:tcPr>
            <w:tcW w:w="340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Recognised ties to the NON-descent parent's kin</w:t>
            </w:r>
          </w:p>
        </w:tc>
        <w:tc>
          <w:tcPr>
            <w:tcW w:w="2608"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Domestic, emotional, personal; own inheritance</w:t>
            </w:r>
          </w:p>
        </w:tc>
        <w:tc>
          <w:tcPr>
            <w:tcW w:w="204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Fortes (Tallensi 1949); Goody (1962)</w:t>
            </w:r>
          </w:p>
        </w:tc>
      </w:tr>
    </w:tbl>
    <w:p>
      <w:pPr>
        <w:pStyle w:val="Normal"/>
        <w:rPr/>
      </w:pPr>
      <w:r>
        <w:rPr/>
      </w:r>
      <w:bookmarkStart w:id="260" w:name="X43670a9f721179884a089343a8fee5f0fa20165"/>
      <w:bookmarkStart w:id="261" w:name="X43670a9f721179884a089343a8fee5f0fa20165"/>
      <w:bookmarkEnd w:id="261"/>
    </w:p>
    <w:p>
      <w:pPr>
        <w:pStyle w:val="Heading2"/>
        <w:rPr/>
      </w:pPr>
      <w:bookmarkStart w:id="262" w:name="__RefHeading___Toc9463_2011339955"/>
      <w:bookmarkStart w:id="263" w:name="ascii-flowchart-the-two-levels-of-tie"/>
      <w:bookmarkEnd w:id="262"/>
      <w:r>
        <w:rPr/>
        <w:t>ASCII flowchart — the two levels of tie</w:t>
      </w:r>
    </w:p>
    <w:p>
      <w:pPr>
        <w:pStyle w:val="SourceCode"/>
        <w:rPr/>
      </w:pPr>
      <w:r>
        <w:rPr>
          <w:rStyle w:val="VerbatimChar"/>
        </w:rPr>
        <w:t xml:space="preserve">   </w:t>
      </w:r>
      <w:r>
        <w:rPr>
          <w:rStyle w:val="VerbatimChar"/>
        </w:rPr>
        <w:t>UNILINEAL SOCIETY (say PATRILINEAL)</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DESCENT / FILIATION                 COMPLEMENTARY FILIATION</w:t>
      </w:r>
      <w:r>
        <w:rPr/>
        <w:br/>
      </w:r>
      <w:r>
        <w:rPr>
          <w:rStyle w:val="VerbatimChar"/>
        </w:rPr>
        <w:t xml:space="preserve"> (your OWN group,                    (ties to the OTHER parent's kin:</w:t>
      </w:r>
      <w:r>
        <w:rPr/>
        <w:br/>
      </w:r>
      <w:r>
        <w:rPr>
          <w:rStyle w:val="VerbatimChar"/>
        </w:rPr>
        <w:t xml:space="preserve">  via father's line)                  mother's brother, maternal</w:t>
      </w:r>
      <w:r>
        <w:rPr/>
        <w:br/>
      </w:r>
      <w:r>
        <w:rPr>
          <w:rStyle w:val="VerbatimChar"/>
        </w:rPr>
        <w:t xml:space="preserve">        |                             grandparents)</w:t>
      </w:r>
      <w:r>
        <w:rPr/>
        <w:br/>
      </w:r>
      <w:r>
        <w:rPr>
          <w:rStyle w:val="VerbatimChar"/>
        </w:rPr>
        <w:t xml:space="preserve">   politico-jural,                          |</w:t>
      </w:r>
      <w:r>
        <w:rPr/>
        <w:br/>
      </w:r>
      <w:r>
        <w:rPr>
          <w:rStyle w:val="VerbatimChar"/>
        </w:rPr>
        <w:t xml:space="preserve">   hierarchical,                     domestic, emotional, personal,</w:t>
      </w:r>
      <w:r>
        <w:rPr/>
        <w:br/>
      </w:r>
      <w:r>
        <w:rPr>
          <w:rStyle w:val="VerbatimChar"/>
        </w:rPr>
        <w:t xml:space="preserve">   corporate                         religious; inheritance of a</w:t>
      </w:r>
      <w:r>
        <w:rPr/>
        <w:br/>
      </w:r>
      <w:r>
        <w:rPr>
          <w:rStyle w:val="VerbatimChar"/>
        </w:rPr>
        <w:t xml:space="preserve">   (lineage acts as one)             DIFFERENT property/status</w:t>
      </w:r>
      <w:r>
        <w:rPr/>
        <w:br/>
      </w:r>
      <w:r>
        <w:rPr>
          <w:rStyle w:val="VerbatimChar"/>
        </w:rPr>
        <w:t xml:space="preserve">        |                             (Goody 1962)</w:t>
      </w:r>
      <w:r>
        <w:rPr/>
        <w:br/>
      </w:r>
      <w:r>
        <w:rPr>
          <w:rStyle w:val="VerbatimChar"/>
        </w:rPr>
        <w:t xml:space="preserve">        +----------------+-----------+</w:t>
      </w:r>
      <w:r>
        <w:rPr/>
        <w:br/>
      </w:r>
      <w:r>
        <w:rPr>
          <w:rStyle w:val="VerbatimChar"/>
        </w:rPr>
        <w:t xml:space="preserve">                         |</w:t>
      </w:r>
      <w:r>
        <w:rPr/>
        <w:br/>
      </w:r>
      <w:r>
        <w:rPr>
          <w:rStyle w:val="VerbatimChar"/>
        </w:rPr>
        <w:t xml:space="preserve">         Fortes: groups ALWAYS recognise the</w:t>
      </w:r>
      <w:r>
        <w:rPr/>
        <w:br/>
      </w:r>
      <w:r>
        <w:rPr>
          <w:rStyle w:val="VerbatimChar"/>
        </w:rPr>
        <w:t xml:space="preserve">         complementary role of BOTH parents</w:t>
      </w:r>
      <w:r>
        <w:rPr/>
        <w:br/>
      </w:r>
      <w:r>
        <w:rPr>
          <w:rStyle w:val="VerbatimChar"/>
        </w:rPr>
        <w:t xml:space="preserve">         (Tallensi of Ghana, Fortes 1949)</w:t>
      </w:r>
      <w:bookmarkEnd w:id="263"/>
    </w:p>
    <w:p>
      <w:pPr>
        <w:pStyle w:val="Heading2"/>
        <w:rPr/>
      </w:pPr>
      <w:bookmarkStart w:id="264" w:name="__RefHeading___Toc9465_2011339955"/>
      <w:bookmarkStart w:id="265" w:name="common-misconceptions-10"/>
      <w:bookmarkEnd w:id="264"/>
      <w:r>
        <w:rPr/>
        <w:t>Common misconceptions</w:t>
      </w:r>
    </w:p>
    <w:p>
      <w:pPr>
        <w:pStyle w:val="Compact"/>
        <w:numPr>
          <w:ilvl w:val="0"/>
          <w:numId w:val="194"/>
        </w:numPr>
        <w:rPr/>
      </w:pPr>
      <w:r>
        <w:rPr/>
        <w:t xml:space="preserve">✗ </w:t>
      </w:r>
      <w:r>
        <w:rPr>
          <w:i/>
          <w:iCs/>
        </w:rPr>
        <w:t>“</w:t>
      </w:r>
      <w:r>
        <w:rPr>
          <w:i/>
          <w:iCs/>
        </w:rPr>
        <w:t>In a patrilineal society the mother’s side doesn’t matter.”</w:t>
      </w:r>
      <w:r>
        <w:rPr/>
        <w:t xml:space="preserve"> → ✓ It matters through </w:t>
      </w:r>
      <w:r>
        <w:rPr>
          <w:b/>
          <w:bCs/>
        </w:rPr>
        <w:t>complementary filiation</w:t>
      </w:r>
      <w:r>
        <w:rPr/>
        <w:t xml:space="preserve"> — emotionally, ritually, and via the </w:t>
      </w:r>
      <w:r>
        <w:rPr>
          <w:b/>
          <w:bCs/>
        </w:rPr>
        <w:t>mother’s brother</w:t>
      </w:r>
      <w:r>
        <w:rPr/>
        <w:t xml:space="preserve"> (avunculate, T12) — just not for lineage/politico-jural purposes.</w:t>
      </w:r>
    </w:p>
    <w:p>
      <w:pPr>
        <w:pStyle w:val="Compact"/>
        <w:numPr>
          <w:ilvl w:val="0"/>
          <w:numId w:val="195"/>
        </w:numPr>
        <w:rPr/>
      </w:pPr>
      <w:r>
        <w:rPr/>
        <w:t xml:space="preserve">✗ </w:t>
      </w:r>
      <w:r>
        <w:rPr>
          <w:i/>
          <w:iCs/>
        </w:rPr>
        <w:t>“</w:t>
      </w:r>
      <w:r>
        <w:rPr>
          <w:i/>
          <w:iCs/>
        </w:rPr>
        <w:t>Filiation and descent are synonyms.”</w:t>
      </w:r>
      <w:r>
        <w:rPr/>
        <w:t xml:space="preserve"> → ✓ </w:t>
      </w:r>
      <w:r>
        <w:rPr>
          <w:b/>
          <w:bCs/>
        </w:rPr>
        <w:t>Descent</w:t>
      </w:r>
      <w:r>
        <w:rPr/>
        <w:t xml:space="preserve"> is the rule/principle; </w:t>
      </w:r>
      <w:r>
        <w:rPr>
          <w:b/>
          <w:bCs/>
        </w:rPr>
        <w:t>filiation</w:t>
      </w:r>
      <w:r>
        <w:rPr/>
        <w:t xml:space="preserve"> is the </w:t>
      </w:r>
      <w:r>
        <w:rPr>
          <w:i/>
          <w:iCs/>
        </w:rPr>
        <w:t>act of allocating</w:t>
      </w:r>
      <w:r>
        <w:rPr/>
        <w:t xml:space="preserve"> an individual to a group; </w:t>
      </w:r>
      <w:r>
        <w:rPr>
          <w:b/>
          <w:bCs/>
        </w:rPr>
        <w:t>complementary filiation</w:t>
      </w:r>
      <w:r>
        <w:rPr/>
        <w:t xml:space="preserve"> is the recognised tie to the </w:t>
      </w:r>
      <w:r>
        <w:rPr>
          <w:i/>
          <w:iCs/>
        </w:rPr>
        <w:t>non-descent</w:t>
      </w:r>
      <w:r>
        <w:rPr/>
        <w:t xml:space="preserve"> parent.</w:t>
      </w:r>
    </w:p>
    <w:p>
      <w:pPr>
        <w:pStyle w:val="Compact"/>
        <w:numPr>
          <w:ilvl w:val="0"/>
          <w:numId w:val="196"/>
        </w:numPr>
        <w:rPr/>
      </w:pPr>
      <w:r>
        <w:rPr/>
        <w:t xml:space="preserve">✗ </w:t>
      </w:r>
      <w:r>
        <w:rPr>
          <w:i/>
          <w:iCs/>
        </w:rPr>
        <w:t>“</w:t>
      </w:r>
      <w:r>
        <w:rPr>
          <w:i/>
          <w:iCs/>
        </w:rPr>
        <w:t>Complementary filiation is just sentiment.”</w:t>
      </w:r>
      <w:r>
        <w:rPr/>
        <w:t xml:space="preserve"> → ✓ Goody (1962) shows it carries </w:t>
      </w:r>
      <w:r>
        <w:rPr>
          <w:b/>
          <w:bCs/>
        </w:rPr>
        <w:t>real inheritance</w:t>
      </w:r>
      <w:r>
        <w:rPr/>
        <w:t xml:space="preserve"> — a </w:t>
      </w:r>
      <w:r>
        <w:rPr>
          <w:i/>
          <w:iCs/>
        </w:rPr>
        <w:t>different</w:t>
      </w:r>
      <w:r>
        <w:rPr/>
        <w:t xml:space="preserve"> kind of property/status from a </w:t>
      </w:r>
      <w:r>
        <w:rPr>
          <w:i/>
          <w:iCs/>
        </w:rPr>
        <w:t>different</w:t>
      </w:r>
      <w:r>
        <w:rPr/>
        <w:t xml:space="preserve"> source.</w:t>
      </w:r>
      <w:bookmarkEnd w:id="265"/>
    </w:p>
    <w:p>
      <w:pPr>
        <w:pStyle w:val="Heading2"/>
        <w:rPr/>
      </w:pPr>
      <w:bookmarkStart w:id="266" w:name="__RefHeading___Toc9467_2011339955"/>
      <w:bookmarkStart w:id="267" w:name="connections-10"/>
      <w:bookmarkEnd w:id="266"/>
      <w:r>
        <w:rPr/>
        <w:t>Connections</w:t>
      </w:r>
    </w:p>
    <w:p>
      <w:pPr>
        <w:pStyle w:val="Compact"/>
        <w:numPr>
          <w:ilvl w:val="0"/>
          <w:numId w:val="197"/>
        </w:numPr>
        <w:rPr/>
      </w:pPr>
      <w:r>
        <w:rPr>
          <w:b/>
          <w:bCs/>
        </w:rPr>
        <w:t>Backward (T6):</w:t>
      </w:r>
      <w:r>
        <w:rPr/>
        <w:t xml:space="preserve"> Filiation was defined there; this topic deepens it with Fortes’s complementary filiation.</w:t>
      </w:r>
    </w:p>
    <w:p>
      <w:pPr>
        <w:pStyle w:val="Compact"/>
        <w:numPr>
          <w:ilvl w:val="0"/>
          <w:numId w:val="198"/>
        </w:numPr>
        <w:rPr/>
      </w:pPr>
      <w:r>
        <w:rPr>
          <w:b/>
          <w:bCs/>
        </w:rPr>
        <w:t>Forward:</w:t>
      </w:r>
      <w:r>
        <w:rPr/>
        <w:t xml:space="preserve"> Complementary filiation is the theoretical basis of the </w:t>
      </w:r>
      <w:r>
        <w:rPr>
          <w:b/>
          <w:bCs/>
        </w:rPr>
        <w:t>avunculate</w:t>
      </w:r>
      <w:r>
        <w:rPr/>
        <w:t xml:space="preserve"> and </w:t>
      </w:r>
      <w:r>
        <w:rPr>
          <w:b/>
          <w:bCs/>
        </w:rPr>
        <w:t>amitate</w:t>
      </w:r>
      <w:r>
        <w:rPr/>
        <w:t xml:space="preserve"> kinship usages (T12), and is a central plank of the </w:t>
      </w:r>
      <w:r>
        <w:rPr>
          <w:b/>
          <w:bCs/>
        </w:rPr>
        <w:t>descent theory</w:t>
      </w:r>
      <w:r>
        <w:rPr/>
        <w:t xml:space="preserve"> in the great debate (T13).</w:t>
      </w:r>
    </w:p>
    <w:p>
      <w:pPr>
        <w:pStyle w:val="Compact"/>
        <w:numPr>
          <w:ilvl w:val="0"/>
          <w:numId w:val="199"/>
        </w:numPr>
        <w:rPr/>
      </w:pPr>
      <w:r>
        <w:rPr>
          <w:b/>
          <w:bCs/>
        </w:rPr>
        <w:t>Sideways (Anthropology):</w:t>
      </w:r>
      <w:r>
        <w:rPr/>
        <w:t xml:space="preserve"> </w:t>
      </w:r>
      <w:r>
        <w:rPr>
          <w:i/>
          <w:iCs/>
        </w:rPr>
        <w:t>African ethnography</w:t>
      </w:r>
      <w:r>
        <w:rPr/>
        <w:t xml:space="preserve"> (Tallensi), </w:t>
      </w:r>
      <w:r>
        <w:rPr>
          <w:i/>
          <w:iCs/>
        </w:rPr>
        <w:t>religion &amp; inheritance</w:t>
      </w:r>
      <w:r>
        <w:rPr/>
        <w:t xml:space="preserve"> (Goody), </w:t>
      </w:r>
      <w:r>
        <w:rPr>
          <w:i/>
          <w:iCs/>
        </w:rPr>
        <w:t>mother’s-brother role.</w:t>
      </w:r>
    </w:p>
    <w:p>
      <w:pPr>
        <w:pStyle w:val="Compact"/>
        <w:numPr>
          <w:ilvl w:val="0"/>
          <w:numId w:val="200"/>
        </w:numPr>
        <w:rPr/>
      </w:pPr>
      <w:r>
        <w:rPr>
          <w:b/>
          <w:bCs/>
        </w:rPr>
        <w:t>Other papers:</w:t>
      </w:r>
      <w:r>
        <w:rPr/>
        <w:t xml:space="preserve"> </w:t>
      </w:r>
      <w:r>
        <w:rPr>
          <w:i/>
          <w:iCs/>
        </w:rPr>
        <w:t>Sociology</w:t>
      </w:r>
      <w:r>
        <w:rPr/>
        <w:t xml:space="preserve"> — Fortes’s “axiom of amity” (domestic vs politico-jural domains); </w:t>
      </w:r>
      <w:r>
        <w:rPr>
          <w:i/>
          <w:iCs/>
        </w:rPr>
        <w:t>Law/Polity</w:t>
      </w:r>
      <w:r>
        <w:rPr/>
        <w:t xml:space="preserve"> — dual inheritance streams; </w:t>
      </w:r>
      <w:r>
        <w:rPr>
          <w:i/>
          <w:iCs/>
        </w:rPr>
        <w:t>Ethics</w:t>
      </w:r>
      <w:r>
        <w:rPr/>
        <w:t xml:space="preserve"> — the emotional/personal versus jural obligation distinction.</w:t>
      </w:r>
    </w:p>
    <w:p>
      <w:pPr>
        <w:pStyle w:val="Heading3"/>
        <w:rPr/>
      </w:pPr>
      <w:bookmarkStart w:id="268" w:name="topic-11-example-bank"/>
      <w:r>
        <w:rPr/>
        <w:t xml:space="preserve">✦ </w:t>
      </w:r>
      <w:r>
        <w:rPr/>
        <w:t>TOPIC 11 — EXAMPLE BANK</w:t>
      </w:r>
      <w:bookmarkEnd w:id="268"/>
    </w:p>
    <w:p>
      <w:pPr>
        <w:pStyle w:val="BlockText"/>
        <w:rPr/>
      </w:pPr>
      <w:r>
        <w:rPr>
          <w:b/>
          <w:bCs/>
        </w:rPr>
        <w:t>Classic anthropological</w:t>
      </w:r>
      <w:r>
        <w:rPr/>
        <w:t xml:space="preserve"> - </w:t>
      </w:r>
      <w:r>
        <w:rPr>
          <w:b/>
          <w:bCs/>
        </w:rPr>
        <w:t>Tallensi of Ghana (Fortes 1949)</w:t>
      </w:r>
      <w:r>
        <w:rPr/>
        <w:t xml:space="preserve"> — complementary filiation links seen as different from, yet essential to, lineage links (from the notes). - </w:t>
      </w:r>
      <w:r>
        <w:rPr>
          <w:b/>
          <w:bCs/>
        </w:rPr>
        <w:t>J. Goody (1962)</w:t>
      </w:r>
      <w:r>
        <w:rPr/>
        <w:t xml:space="preserve"> — inheriting </w:t>
      </w:r>
      <w:r>
        <w:rPr>
          <w:i/>
          <w:iCs/>
        </w:rPr>
        <w:t>different</w:t>
      </w:r>
      <w:r>
        <w:rPr/>
        <w:t xml:space="preserve"> property/status along complementary-filiation lines (from the notes). - </w:t>
      </w:r>
      <w:r>
        <w:rPr>
          <w:b/>
          <w:bCs/>
        </w:rPr>
        <w:t>Mother’s brother / maternal grandparents</w:t>
      </w:r>
      <w:r>
        <w:rPr/>
        <w:t xml:space="preserve"> as the socially important non-descent kin in patriliny (from the notes).</w:t>
      </w:r>
    </w:p>
    <w:p>
      <w:pPr>
        <w:pStyle w:val="BlockText"/>
        <w:rPr/>
      </w:pPr>
      <w:r>
        <w:rPr>
          <w:b/>
          <w:bCs/>
        </w:rPr>
        <w:t>Indian ethnographic</w:t>
      </w:r>
      <w:r>
        <w:rPr/>
        <w:t xml:space="preserve"> - </w:t>
      </w:r>
      <w:r>
        <w:rPr>
          <w:b/>
          <w:bCs/>
        </w:rPr>
        <w:t>[ADDITION]</w:t>
      </w:r>
      <w:r>
        <w:rPr/>
        <w:t xml:space="preserve"> The ritually central </w:t>
      </w:r>
      <w:r>
        <w:rPr>
          <w:b/>
          <w:bCs/>
        </w:rPr>
        <w:t>maternal uncle (mama)</w:t>
      </w:r>
      <w:r>
        <w:rPr/>
        <w:t xml:space="preserve"> in North-Indian and Dravidian weddings — a lived instance of complementary filiation in a patrilineal society.</w:t>
      </w:r>
    </w:p>
    <w:p>
      <w:pPr>
        <w:pStyle w:val="BlockText"/>
        <w:rPr/>
      </w:pPr>
      <w:r>
        <w:rPr>
          <w:b/>
          <w:bCs/>
        </w:rPr>
        <w:t>Everyday / current</w:t>
      </w:r>
      <w:r>
        <w:rPr/>
        <w:t xml:space="preserve"> - </w:t>
      </w:r>
      <w:r>
        <w:rPr>
          <w:b/>
          <w:bCs/>
        </w:rPr>
        <w:t>[ADDITION]</w:t>
      </w:r>
      <w:r>
        <w:rPr/>
        <w:t xml:space="preserve"> Gifts, ritual duties and emotional closeness to the mother’s side in patrilineal Indian families, even though “the name/property” runs through the father — the domestic-level recognition Fortes described.</w:t>
      </w:r>
    </w:p>
    <w:p>
      <w:pPr>
        <w:pStyle w:val="Heading3"/>
        <w:rPr/>
      </w:pPr>
      <w:bookmarkStart w:id="269" w:name="topic-11-revision-capsule"/>
      <w:r>
        <w:rPr/>
        <w:t xml:space="preserve">★ </w:t>
      </w:r>
      <w:r>
        <w:rPr/>
        <w:t>TOPIC 11 — REVISION CAPSULE</w:t>
      </w:r>
      <w:bookmarkEnd w:id="269"/>
    </w:p>
    <w:p>
      <w:pPr>
        <w:pStyle w:val="BlockText"/>
        <w:rPr/>
      </w:pPr>
      <w:r>
        <w:rPr>
          <w:b/>
          <w:bCs/>
        </w:rPr>
        <w:t>One-line definition:</w:t>
      </w:r>
      <w:r>
        <w:rPr/>
        <w:t xml:space="preserve"> Filiation is the allocation of an individual to a descent group; complementary filiation (Fortes) is the socially recognised, domestic/emotional tie to the </w:t>
      </w:r>
      <w:r>
        <w:rPr>
          <w:i/>
          <w:iCs/>
        </w:rPr>
        <w:t>other</w:t>
      </w:r>
      <w:r>
        <w:rPr/>
        <w:t xml:space="preserve"> (non-descent) parent’s kin, carrying its own inheritance (Goody 1962).</w:t>
      </w:r>
    </w:p>
    <w:p>
      <w:pPr>
        <w:pStyle w:val="BlockText"/>
        <w:rPr/>
      </w:pPr>
      <w:r>
        <w:rPr>
          <w:b/>
          <w:bCs/>
        </w:rPr>
        <w:t>UPSC keywords:</w:t>
      </w:r>
      <w:r>
        <w:rPr/>
        <w:t xml:space="preserve"> filiation, complementary filiation, descent theorists, Fortes (Tallensi, 1949), Goody (1962), politico-jural vs domestic, mother’s brother, dual inheritance.</w:t>
      </w:r>
    </w:p>
    <w:p>
      <w:pPr>
        <w:pStyle w:val="BlockText"/>
        <w:rPr/>
      </w:pPr>
      <w:r>
        <w:rPr>
          <w:b/>
          <w:bCs/>
        </w:rPr>
        <w:t>Memory trick:</w:t>
      </w:r>
      <w:r>
        <w:rPr/>
        <w:t xml:space="preserve"> </w:t>
      </w:r>
      <w:r>
        <w:rPr>
          <w:b/>
          <w:bCs/>
        </w:rPr>
        <w:t>“Descent = your team; Filiation = getting drafted; Complementary filiation = your OTHER parent’s team still cheers for you.”</w:t>
      </w:r>
      <w:r>
        <w:rPr/>
        <w:t xml:space="preserve"> Lineage = jural/hard; complementary = emotional/soft.</w:t>
      </w:r>
    </w:p>
    <w:p>
      <w:pPr>
        <w:pStyle w:val="BlockText"/>
        <w:rPr/>
      </w:pPr>
      <w:r>
        <w:rPr>
          <w:b/>
          <w:bCs/>
        </w:rPr>
        <w:t>Mini-flowchart:</w:t>
      </w:r>
      <w:r>
        <w:rPr/>
        <w:t xml:space="preserve"> </w:t>
      </w:r>
      <w:r>
        <w:rPr>
          <w:rStyle w:val="VerbatimChar"/>
        </w:rPr>
        <w:t>patriliny → own group via father (jural) + ties to mother's kin (domestic, emotional) = complementary filiation → different inheritance (Goody)</w:t>
      </w:r>
    </w:p>
    <w:p>
      <w:pPr>
        <w:pStyle w:val="BlockText"/>
        <w:rPr/>
      </w:pPr>
      <w:r>
        <w:rPr>
          <w:b/>
          <w:bCs/>
        </w:rPr>
        <w:t>Thinkers’ contributions:</w:t>
      </w:r>
      <w:r>
        <w:rPr/>
        <w:t xml:space="preserve"> </w:t>
      </w:r>
      <w:r>
        <w:rPr>
          <w:b/>
          <w:bCs/>
        </w:rPr>
        <w:t>Meyer Fortes</w:t>
      </w:r>
      <w:r>
        <w:rPr/>
        <w:t xml:space="preserve"> (coined complementary filiation; Tallensi 1949; groups recognise both parents); </w:t>
      </w:r>
      <w:r>
        <w:rPr>
          <w:b/>
          <w:bCs/>
        </w:rPr>
        <w:t>J. Goody (1962)</w:t>
      </w:r>
      <w:r>
        <w:rPr/>
        <w:t xml:space="preserve"> (complementary-filiation inheritance).</w:t>
      </w:r>
    </w:p>
    <w:p>
      <w:pPr>
        <w:pStyle w:val="BlockText"/>
        <w:rPr/>
      </w:pPr>
      <w:r>
        <w:rPr>
          <w:b/>
          <w:bCs/>
        </w:rPr>
        <w:t>Key examples:</w:t>
      </w:r>
      <w:r>
        <w:rPr/>
        <w:t xml:space="preserve"> Tallensi (Ghana); mother’s brother/maternal grandparents; Indian maternal uncle at weddings.</w:t>
      </w:r>
    </w:p>
    <w:p>
      <w:pPr>
        <w:pStyle w:val="BlockText"/>
        <w:rPr/>
      </w:pPr>
      <w:r>
        <w:rPr>
          <w:b/>
          <w:bCs/>
        </w:rPr>
        <w:t>Static → current linkage:</w:t>
      </w:r>
      <w:r>
        <w:rPr/>
        <w:t xml:space="preserve"> the ritually indispensable </w:t>
      </w:r>
      <w:r>
        <w:rPr>
          <w:i/>
          <w:iCs/>
        </w:rPr>
        <w:t>mama</w:t>
      </w:r>
      <w:r>
        <w:rPr/>
        <w:t xml:space="preserve"> in Indian marriages keeps complementary filiation contemporary.</w:t>
      </w:r>
    </w:p>
    <w:p>
      <w:pPr>
        <w:pStyle w:val="BlockText"/>
        <w:rPr/>
      </w:pPr>
      <w:r>
        <w:rPr>
          <w:b/>
          <w:bCs/>
        </w:rPr>
        <w:t>PYQ linkage:</w:t>
      </w:r>
      <w:r>
        <w:rPr/>
        <w:t xml:space="preserve"> </w:t>
      </w:r>
      <w:r>
        <w:rPr>
          <w:i/>
          <w:iCs/>
        </w:rPr>
        <w:t>“What is complementary filiation? Discuss with reference to Fortes.”</w:t>
      </w:r>
    </w:p>
    <w:p>
      <w:pPr>
        <w:pStyle w:val="BlockText"/>
        <w:rPr/>
      </w:pPr>
      <w:r>
        <w:rPr>
          <w:b/>
          <w:bCs/>
        </w:rPr>
        <w:t>150-word Mains framework:</w:t>
      </w:r>
      <w:r>
        <w:rPr/>
        <w:t xml:space="preserve"> Distinguish descent (the principle), filiation (the allocation of an individual to a descent group through father’s line, mother’s line or both) and complementary filiation — Meyer Fortes’s term for the socially recognised links a person retains with the </w:t>
      </w:r>
      <w:r>
        <w:rPr>
          <w:i/>
          <w:iCs/>
        </w:rPr>
        <w:t>non-descent</w:t>
      </w:r>
      <w:r>
        <w:rPr/>
        <w:t xml:space="preserve"> parent’s kin. In patrilineal societies these are ties to the mother’s family (notably the mother’s brother and maternal grandparents); in matrilineal ones, to the father’s family. Drawing on the Tallensi of Ghana (Fortes 1949), note that lineage links are political, jural and hierarchical, whereas complementary filiation is domestic, emotional, personal and religiously significant; Goody (1962) showed it carries a distinct stream of inherited property and status. Fortes’s larger claim is that group life always recognises the complementary role of both parents, so that even where lineages ignore maternal links jurally, a domestic level acknowledges them. Illustrate with the ritually central Indian maternal uncle. Conclude that complementary filiation reconciles bounded unilineal groups with the reality of bilateral kinship — a key move in descent theory.</w:t>
      </w:r>
    </w:p>
    <w:p>
      <w:pPr>
        <w:pStyle w:val="Normal"/>
        <w:rPr/>
      </w:pPr>
      <w:bookmarkStart w:id="270" w:name="X1014b854dc06553c453fc170e85fb706364f3ac"/>
      <w:bookmarkStart w:id="271" w:name="connections-10"/>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
      <w:bookmarkEnd w:id="271"/>
    </w:p>
    <w:p>
      <w:pPr>
        <w:pStyle w:val="Heading1"/>
        <w:rPr/>
      </w:pPr>
      <w:bookmarkStart w:id="272" w:name="__RefHeading___Toc9469_2011339955"/>
      <w:bookmarkStart w:id="273" w:name="Xb7b552248d7ef0357381718bc0244d64b0fcff0"/>
      <w:bookmarkEnd w:id="272"/>
      <w:r>
        <w:rPr/>
        <w:t>TOPIC 12 — Kinship Usages (Kinship Behaviour): Avoidance, Joking, Teknonymy, Avunculate, Amitate, Couvade</w:t>
      </w:r>
    </w:p>
    <w:p>
      <w:pPr>
        <w:pStyle w:val="Heading2"/>
        <w:rPr/>
      </w:pPr>
      <w:bookmarkStart w:id="274" w:name="__RefHeading___Toc9471_2011339955"/>
      <w:bookmarkStart w:id="275" w:name="X1f29d05bcc71615f37dc3eeb196deadfcf2e748"/>
      <w:bookmarkEnd w:id="274"/>
      <w:r>
        <w:rPr/>
        <w:t>Why this concept exists (the problem it solves)</w:t>
      </w:r>
    </w:p>
    <w:p>
      <w:pPr>
        <w:pStyle w:val="FirstParagraph"/>
        <w:rPr/>
      </w:pPr>
      <w:r>
        <w:rPr/>
        <w:t xml:space="preserve">Descent and terminology tell us the </w:t>
      </w:r>
      <w:r>
        <w:rPr>
          <w:i/>
          <w:iCs/>
        </w:rPr>
        <w:t>structure</w:t>
      </w:r>
      <w:r>
        <w:rPr/>
        <w:t xml:space="preserve">; but structure comes alive only in </w:t>
      </w:r>
      <w:r>
        <w:rPr>
          <w:b/>
          <w:bCs/>
        </w:rPr>
        <w:t>behaviour.</w:t>
      </w:r>
      <w:r>
        <w:rPr/>
        <w:t xml:space="preserve"> Within every kin group there are </w:t>
      </w:r>
      <w:r>
        <w:rPr>
          <w:b/>
          <w:bCs/>
        </w:rPr>
        <w:t>regular, patterned, coactive behaviours</w:t>
      </w:r>
      <w:r>
        <w:rPr/>
        <w:t xml:space="preserve"> — verbal and non-verbal — that manage the </w:t>
      </w:r>
      <w:r>
        <w:rPr>
          <w:i/>
          <w:iCs/>
        </w:rPr>
        <w:t>tensions and closenesses</w:t>
      </w:r>
      <w:r>
        <w:rPr/>
        <w:t xml:space="preserve"> the structure creates. These are </w:t>
      </w:r>
      <w:r>
        <w:rPr>
          <w:b/>
          <w:bCs/>
        </w:rPr>
        <w:t>kinship usages.</w:t>
      </w:r>
      <w:r>
        <w:rPr/>
        <w:t xml:space="preserve"> They exist to </w:t>
      </w:r>
      <w:r>
        <w:rPr>
          <w:b/>
          <w:bCs/>
        </w:rPr>
        <w:t>defuse conflict, preserve peace, and keep neglected bonds alive.</w:t>
      </w:r>
      <w:bookmarkEnd w:id="275"/>
    </w:p>
    <w:p>
      <w:pPr>
        <w:pStyle w:val="Heading2"/>
        <w:rPr/>
      </w:pPr>
      <w:bookmarkStart w:id="276" w:name="__RefHeading___Toc9473_2011339955"/>
      <w:bookmarkStart w:id="277" w:name="plain-but-precise-explanation-11"/>
      <w:bookmarkEnd w:id="276"/>
      <w:r>
        <w:rPr/>
        <w:t>Plain-but-precise explanation</w:t>
      </w:r>
    </w:p>
    <w:p>
      <w:pPr>
        <w:pStyle w:val="FirstParagraph"/>
        <w:rPr/>
      </w:pPr>
      <w:r>
        <w:rPr>
          <w:i/>
          <w:iCs/>
        </w:rPr>
        <w:t>To understand this, first recall Topic 11</w:t>
      </w:r>
      <w:r>
        <w:rPr/>
        <w:t xml:space="preserve"> — complementary filiation creates emotionally charged ties to the “other” parent’s kin (esp. mother’s brother). Kinship usages are the </w:t>
      </w:r>
      <w:r>
        <w:rPr>
          <w:i/>
          <w:iCs/>
        </w:rPr>
        <w:t>behavioural regulation</w:t>
      </w:r>
      <w:r>
        <w:rPr/>
        <w:t xml:space="preserve"> of exactly such charged relationships. The universal usages are </w:t>
      </w:r>
      <w:r>
        <w:rPr>
          <w:b/>
          <w:bCs/>
        </w:rPr>
        <w:t>Avoidance, Joking, Teknonymy, Avunculate, Amitate and Couvade.</w:t>
      </w:r>
    </w:p>
    <w:p>
      <w:pPr>
        <w:pStyle w:val="Heading3"/>
        <w:rPr/>
      </w:pPr>
      <w:bookmarkStart w:id="278" w:name="avoidance"/>
      <w:r>
        <w:rPr/>
        <w:t>Avoidance</w:t>
      </w:r>
    </w:p>
    <w:p>
      <w:pPr>
        <w:pStyle w:val="FirstParagraph"/>
        <w:rPr/>
      </w:pPr>
      <w:r>
        <w:rPr/>
        <w:t xml:space="preserve">Universal restriction on intimacy — found everywhere between </w:t>
      </w:r>
      <w:r>
        <w:rPr>
          <w:b/>
          <w:bCs/>
        </w:rPr>
        <w:t>daughter-in-law and parents-in-law</w:t>
      </w:r>
      <w:r>
        <w:rPr/>
        <w:t xml:space="preserve">, and (less universally) between </w:t>
      </w:r>
      <w:r>
        <w:rPr>
          <w:b/>
          <w:bCs/>
        </w:rPr>
        <w:t>son-in-law and parents-in-law.</w:t>
      </w:r>
      <w:r>
        <w:rPr/>
        <w:t xml:space="preserve"> Explanations (a debate to memorise):</w:t>
      </w:r>
    </w:p>
    <w:p>
      <w:pPr>
        <w:pStyle w:val="Compact"/>
        <w:numPr>
          <w:ilvl w:val="0"/>
          <w:numId w:val="201"/>
        </w:numPr>
        <w:rPr/>
      </w:pPr>
      <w:r>
        <w:rPr>
          <w:b/>
          <w:bCs/>
        </w:rPr>
        <w:t>Tylor</w:t>
      </w:r>
      <w:r>
        <w:rPr/>
        <w:t xml:space="preserve"> — traced son-in-law/mother-in-law avoidance to </w:t>
      </w:r>
      <w:r>
        <w:rPr>
          <w:b/>
          <w:bCs/>
        </w:rPr>
        <w:t>matrilocal residence</w:t>
      </w:r>
      <w:r>
        <w:rPr/>
        <w:t xml:space="preserve"> (the in-marrying man is a stranger in the matriarchal household); later criticised for </w:t>
      </w:r>
      <w:r>
        <w:rPr>
          <w:b/>
          <w:bCs/>
        </w:rPr>
        <w:t>deceptive statistics.</w:t>
      </w:r>
    </w:p>
    <w:p>
      <w:pPr>
        <w:pStyle w:val="Compact"/>
        <w:numPr>
          <w:ilvl w:val="0"/>
          <w:numId w:val="202"/>
        </w:numPr>
        <w:rPr/>
      </w:pPr>
      <w:r>
        <w:rPr>
          <w:b/>
          <w:bCs/>
        </w:rPr>
        <w:t>Frazer</w:t>
      </w:r>
      <w:r>
        <w:rPr/>
        <w:t xml:space="preserve"> — based on </w:t>
      </w:r>
      <w:r>
        <w:rPr>
          <w:b/>
          <w:bCs/>
        </w:rPr>
        <w:t>repugnance for certain sexual relations</w:t>
      </w:r>
      <w:r>
        <w:rPr/>
        <w:t xml:space="preserve">; cites </w:t>
      </w:r>
      <w:r>
        <w:rPr>
          <w:b/>
          <w:bCs/>
        </w:rPr>
        <w:t>brother–sister avoidance</w:t>
      </w:r>
      <w:r>
        <w:rPr/>
        <w:t xml:space="preserve"> among the </w:t>
      </w:r>
      <w:r>
        <w:rPr>
          <w:b/>
          <w:bCs/>
        </w:rPr>
        <w:t>Veddas</w:t>
      </w:r>
      <w:r>
        <w:rPr/>
        <w:t xml:space="preserve"> (may not share a roof or eat together) and </w:t>
      </w:r>
      <w:r>
        <w:rPr>
          <w:b/>
          <w:bCs/>
        </w:rPr>
        <w:t>Trobriand</w:t>
      </w:r>
      <w:r>
        <w:rPr/>
        <w:t xml:space="preserve"> Islanders; avoidance </w:t>
      </w:r>
      <w:r>
        <w:rPr>
          <w:b/>
          <w:bCs/>
        </w:rPr>
        <w:t>prevents incestuous intimacy</w:t>
      </w:r>
      <w:r>
        <w:rPr/>
        <w:t xml:space="preserve"> — but this can’t explain </w:t>
      </w:r>
      <w:r>
        <w:rPr>
          <w:b/>
          <w:bCs/>
        </w:rPr>
        <w:t>same-sex avoidance.</w:t>
      </w:r>
    </w:p>
    <w:p>
      <w:pPr>
        <w:pStyle w:val="Compact"/>
        <w:numPr>
          <w:ilvl w:val="0"/>
          <w:numId w:val="203"/>
        </w:numPr>
        <w:rPr/>
      </w:pPr>
      <w:r>
        <w:rPr>
          <w:b/>
          <w:bCs/>
        </w:rPr>
        <w:t>Freud</w:t>
      </w:r>
      <w:r>
        <w:rPr/>
        <w:t xml:space="preserve"> — psycho-analytic: the child’s </w:t>
      </w:r>
      <w:r>
        <w:rPr>
          <w:b/>
          <w:bCs/>
        </w:rPr>
        <w:t>infantile sexual passion for the opposite-sex parent</w:t>
      </w:r>
      <w:r>
        <w:rPr/>
        <w:t xml:space="preserve"> (Oedipal) must be repressed via family custom; avoidance prevents error in adult sexual conduct. (Also overstates MIL–SIL attraction and can’t explain same-sex avoidance.)</w:t>
      </w:r>
    </w:p>
    <w:p>
      <w:pPr>
        <w:pStyle w:val="Compact"/>
        <w:numPr>
          <w:ilvl w:val="0"/>
          <w:numId w:val="204"/>
        </w:numPr>
        <w:rPr/>
      </w:pPr>
      <w:r>
        <w:rPr>
          <w:b/>
          <w:bCs/>
        </w:rPr>
        <w:t>Lowie</w:t>
      </w:r>
      <w:r>
        <w:rPr/>
        <w:t xml:space="preserve"> — the daughter-in-law is an </w:t>
      </w:r>
      <w:r>
        <w:rPr>
          <w:b/>
          <w:bCs/>
        </w:rPr>
        <w:t>alien</w:t>
      </w:r>
      <w:r>
        <w:rPr/>
        <w:t xml:space="preserve"> with different social/cultural/moral values; avoidance prevents her (and the son-in-law) making </w:t>
      </w:r>
      <w:r>
        <w:rPr>
          <w:b/>
          <w:bCs/>
        </w:rPr>
        <w:t>cultural inroads</w:t>
      </w:r>
      <w:r>
        <w:rPr/>
        <w:t xml:space="preserve"> into the spouse’s family.</w:t>
      </w:r>
    </w:p>
    <w:p>
      <w:pPr>
        <w:pStyle w:val="Compact"/>
        <w:numPr>
          <w:ilvl w:val="0"/>
          <w:numId w:val="205"/>
        </w:numPr>
        <w:rPr/>
      </w:pPr>
      <w:r>
        <w:rPr>
          <w:b/>
          <w:bCs/>
        </w:rPr>
        <w:t>Turney High</w:t>
      </w:r>
      <w:r>
        <w:rPr/>
        <w:t xml:space="preserve"> — avoidance is a mechanism to </w:t>
      </w:r>
      <w:r>
        <w:rPr>
          <w:b/>
          <w:bCs/>
        </w:rPr>
        <w:t>preserve peace</w:t>
      </w:r>
      <w:r>
        <w:rPr/>
        <w:t xml:space="preserve">: a woman’s loyalties as wife vs. daughter-in-law can collide; avoidance ensures the </w:t>
      </w:r>
      <w:r>
        <w:rPr>
          <w:b/>
          <w:bCs/>
        </w:rPr>
        <w:t>spouse’s authority prevails</w:t>
      </w:r>
      <w:r>
        <w:rPr/>
        <w:t xml:space="preserve"> without open conflict with the supreme parents-in-law.</w:t>
      </w:r>
    </w:p>
    <w:p>
      <w:pPr>
        <w:pStyle w:val="Compact"/>
        <w:numPr>
          <w:ilvl w:val="0"/>
          <w:numId w:val="206"/>
        </w:numPr>
        <w:rPr/>
      </w:pPr>
      <w:r>
        <w:rPr>
          <w:b/>
          <w:bCs/>
        </w:rPr>
        <w:t>Radcliffe-Brown</w:t>
      </w:r>
      <w:r>
        <w:rPr/>
        <w:t xml:space="preserve"> (most plausible contemporary view) — wherever people meet, cooperation </w:t>
      </w:r>
      <w:r>
        <w:rPr>
          <w:i/>
          <w:iCs/>
        </w:rPr>
        <w:t>and</w:t>
      </w:r>
      <w:r>
        <w:rPr/>
        <w:t xml:space="preserve"> conflict are equally possible; among certain kin, hostility is against social norms, so intimacy is </w:t>
      </w:r>
      <w:r>
        <w:rPr>
          <w:b/>
          <w:bCs/>
        </w:rPr>
        <w:t>restricted</w:t>
      </w:r>
      <w:r>
        <w:rPr/>
        <w:t xml:space="preserve"> to prevent it. His famous field reply: an Australian native avoided his mother-in-law </w:t>
      </w:r>
      <w:r>
        <w:rPr>
          <w:b/>
          <w:bCs/>
        </w:rPr>
        <w:t>“because she is my best friend in the world; she has given me my wife”</w:t>
      </w:r>
      <w:r>
        <w:rPr/>
        <w:t xml:space="preserve"> — mutual respect as a </w:t>
      </w:r>
      <w:r>
        <w:rPr>
          <w:b/>
          <w:bCs/>
        </w:rPr>
        <w:t>mode of friendship</w:t>
      </w:r>
      <w:r>
        <w:rPr/>
        <w:t xml:space="preserve"> preventing conflict from divergence of interest.</w:t>
      </w:r>
      <w:bookmarkEnd w:id="278"/>
    </w:p>
    <w:p>
      <w:pPr>
        <w:pStyle w:val="Heading3"/>
        <w:rPr/>
      </w:pPr>
      <w:bookmarkStart w:id="279" w:name="joking"/>
      <w:r>
        <w:rPr/>
        <w:t>Joking</w:t>
      </w:r>
    </w:p>
    <w:p>
      <w:pPr>
        <w:pStyle w:val="FirstParagraph"/>
        <w:rPr/>
      </w:pPr>
      <w:r>
        <w:rPr/>
        <w:t xml:space="preserve">The </w:t>
      </w:r>
      <w:r>
        <w:rPr>
          <w:b/>
          <w:bCs/>
        </w:rPr>
        <w:t>reverse of avoidance</w:t>
      </w:r>
      <w:r>
        <w:rPr/>
        <w:t xml:space="preserve"> — an extreme, privileged </w:t>
      </w:r>
      <w:r>
        <w:rPr>
          <w:b/>
          <w:bCs/>
        </w:rPr>
        <w:t>familiarity</w:t>
      </w:r>
      <w:r>
        <w:rPr/>
        <w:t>: exchange of abuse, obscenity, vulgar sexual reference, ridicule. Explanations:</w:t>
      </w:r>
    </w:p>
    <w:p>
      <w:pPr>
        <w:pStyle w:val="Compact"/>
        <w:numPr>
          <w:ilvl w:val="0"/>
          <w:numId w:val="207"/>
        </w:numPr>
        <w:rPr/>
      </w:pPr>
      <w:r>
        <w:rPr/>
        <w:t xml:space="preserve">May indicate </w:t>
      </w:r>
      <w:r>
        <w:rPr>
          <w:b/>
          <w:bCs/>
        </w:rPr>
        <w:t>equality and mutual reciprocity</w:t>
      </w:r>
      <w:r>
        <w:rPr/>
        <w:t xml:space="preserve">, or </w:t>
      </w:r>
      <w:r>
        <w:rPr>
          <w:b/>
          <w:bCs/>
        </w:rPr>
        <w:t>potential sexual relationship</w:t>
      </w:r>
      <w:r>
        <w:rPr/>
        <w:t xml:space="preserve"> — e.g. a joking relationship with one’s </w:t>
      </w:r>
      <w:r>
        <w:rPr>
          <w:b/>
          <w:bCs/>
        </w:rPr>
        <w:t>maternal uncle’s wife</w:t>
      </w:r>
      <w:r>
        <w:rPr/>
        <w:t xml:space="preserve"> (indicative of inheriting the maternal uncle’s property, </w:t>
      </w:r>
      <w:r>
        <w:rPr>
          <w:b/>
          <w:bCs/>
        </w:rPr>
        <w:t>including his wife</w:t>
      </w:r>
      <w:r>
        <w:rPr/>
        <w:t xml:space="preserve">); reported from the </w:t>
      </w:r>
      <w:r>
        <w:rPr>
          <w:b/>
          <w:bCs/>
        </w:rPr>
        <w:t>matrilineal Hopi and Trobriand</w:t>
      </w:r>
      <w:r>
        <w:rPr/>
        <w:t xml:space="preserve"> islanders.</w:t>
      </w:r>
    </w:p>
    <w:p>
      <w:pPr>
        <w:pStyle w:val="Compact"/>
        <w:numPr>
          <w:ilvl w:val="0"/>
          <w:numId w:val="208"/>
        </w:numPr>
        <w:rPr/>
      </w:pPr>
      <w:r>
        <w:rPr/>
        <w:t xml:space="preserve">Between </w:t>
      </w:r>
      <w:r>
        <w:rPr>
          <w:b/>
          <w:bCs/>
        </w:rPr>
        <w:t>grandparents and grandchildren</w:t>
      </w:r>
      <w:r>
        <w:rPr/>
        <w:t xml:space="preserve"> among the </w:t>
      </w:r>
      <w:r>
        <w:rPr>
          <w:b/>
          <w:bCs/>
        </w:rPr>
        <w:t>Oraon and Baiga</w:t>
      </w:r>
      <w:r>
        <w:rPr/>
        <w:t xml:space="preserve">: </w:t>
      </w:r>
      <w:r>
        <w:rPr>
          <w:b/>
          <w:bCs/>
        </w:rPr>
        <w:t>S.C. Roy</w:t>
      </w:r>
      <w:r>
        <w:rPr/>
        <w:t xml:space="preserve"> reported a grandfather marrying his granddaughter among the </w:t>
      </w:r>
      <w:r>
        <w:rPr>
          <w:b/>
          <w:bCs/>
        </w:rPr>
        <w:t>Oraon</w:t>
      </w:r>
      <w:r>
        <w:rPr/>
        <w:t xml:space="preserve">; </w:t>
      </w:r>
      <w:r>
        <w:rPr>
          <w:b/>
          <w:bCs/>
        </w:rPr>
        <w:t>Verrier Elwin</w:t>
      </w:r>
      <w:r>
        <w:rPr/>
        <w:t xml:space="preserve"> reported a grandson marrying his own grandmother among the </w:t>
      </w:r>
      <w:r>
        <w:rPr>
          <w:b/>
          <w:bCs/>
        </w:rPr>
        <w:t>Baiga.</w:t>
      </w:r>
    </w:p>
    <w:p>
      <w:pPr>
        <w:pStyle w:val="Compact"/>
        <w:numPr>
          <w:ilvl w:val="0"/>
          <w:numId w:val="209"/>
        </w:numPr>
        <w:rPr/>
      </w:pPr>
      <w:r>
        <w:rPr>
          <w:b/>
          <w:bCs/>
        </w:rPr>
        <w:t>Radcliffe-Brown</w:t>
      </w:r>
      <w:r>
        <w:rPr/>
        <w:t xml:space="preserve"> — joking is an </w:t>
      </w:r>
      <w:r>
        <w:rPr>
          <w:b/>
          <w:bCs/>
        </w:rPr>
        <w:t>expression of solidarity</w:t>
      </w:r>
      <w:r>
        <w:rPr/>
        <w:t xml:space="preserve"> (focused on </w:t>
      </w:r>
      <w:r>
        <w:rPr>
          <w:b/>
          <w:bCs/>
        </w:rPr>
        <w:t>mother’s-brother / sister’s-son</w:t>
      </w:r>
      <w:r>
        <w:rPr/>
        <w:t xml:space="preserve">); it protects </w:t>
      </w:r>
      <w:r>
        <w:rPr>
          <w:b/>
          <w:bCs/>
        </w:rPr>
        <w:t>delicate relationships</w:t>
      </w:r>
      <w:r>
        <w:rPr/>
        <w:t xml:space="preserve"> between people </w:t>
      </w:r>
      <w:r>
        <w:rPr>
          <w:b/>
          <w:bCs/>
        </w:rPr>
        <w:t>bound in one set of ties yet separated by another</w:t>
      </w:r>
      <w:r>
        <w:rPr/>
        <w:t xml:space="preserve"> (e.g. lineages that are socially separate but allied by marriage) — a way of </w:t>
      </w:r>
      <w:r>
        <w:rPr>
          <w:b/>
          <w:bCs/>
        </w:rPr>
        <w:t>defusing tension.</w:t>
      </w:r>
    </w:p>
    <w:p>
      <w:pPr>
        <w:pStyle w:val="Compact"/>
        <w:numPr>
          <w:ilvl w:val="0"/>
          <w:numId w:val="210"/>
        </w:numPr>
        <w:rPr/>
      </w:pPr>
      <w:r>
        <w:rPr>
          <w:b/>
          <w:bCs/>
        </w:rPr>
        <w:t>Chappell and Coon</w:t>
      </w:r>
      <w:r>
        <w:rPr/>
        <w:t xml:space="preserve"> — joking </w:t>
      </w:r>
      <w:r>
        <w:rPr>
          <w:b/>
          <w:bCs/>
        </w:rPr>
        <w:t>stimulates a higher interaction rate</w:t>
      </w:r>
      <w:r>
        <w:rPr/>
        <w:t xml:space="preserve"> between people where it might not otherwise be possible.</w:t>
      </w:r>
      <w:bookmarkEnd w:id="279"/>
    </w:p>
    <w:p>
      <w:pPr>
        <w:pStyle w:val="Heading3"/>
        <w:rPr/>
      </w:pPr>
      <w:bookmarkStart w:id="280" w:name="teknonymy"/>
      <w:r>
        <w:rPr/>
        <w:t>Teknonymy</w:t>
      </w:r>
    </w:p>
    <w:p>
      <w:pPr>
        <w:pStyle w:val="FirstParagraph"/>
        <w:rPr/>
      </w:pPr>
      <w:r>
        <w:rPr/>
        <w:t xml:space="preserve">Referring to a person as the </w:t>
      </w:r>
      <w:r>
        <w:rPr>
          <w:b/>
          <w:bCs/>
        </w:rPr>
        <w:t>father/mother of his/her child</w:t>
      </w:r>
      <w:r>
        <w:rPr/>
        <w:t xml:space="preserve"> (not by name). Found across rural India and among tribes like the </w:t>
      </w:r>
      <w:r>
        <w:rPr>
          <w:b/>
          <w:bCs/>
        </w:rPr>
        <w:t>Khasi.</w:t>
      </w:r>
      <w:r>
        <w:rPr/>
        <w:t xml:space="preserve"> </w:t>
      </w:r>
      <w:r>
        <w:rPr>
          <w:b/>
          <w:bCs/>
        </w:rPr>
        <w:t>Taylor</w:t>
      </w:r>
      <w:r>
        <w:rPr/>
        <w:t xml:space="preserve"> regarded it as a </w:t>
      </w:r>
      <w:r>
        <w:rPr>
          <w:b/>
          <w:bCs/>
        </w:rPr>
        <w:t>relic of the former supremacy of women</w:t>
      </w:r>
      <w:r>
        <w:rPr/>
        <w:t xml:space="preserve"> who never fully accepted the son-in-law, recognising him only secondarily </w:t>
      </w:r>
      <w:r>
        <w:rPr>
          <w:i/>
          <w:iCs/>
        </w:rPr>
        <w:t>through the children</w:t>
      </w:r>
      <w:r>
        <w:rPr/>
        <w:t xml:space="preserve"> he helps bring to life; by extension, a mother may also be referred to teknonymously.</w:t>
      </w:r>
      <w:bookmarkEnd w:id="280"/>
    </w:p>
    <w:p>
      <w:pPr>
        <w:pStyle w:val="Heading3"/>
        <w:rPr/>
      </w:pPr>
      <w:bookmarkStart w:id="281" w:name="avunculate"/>
      <w:r>
        <w:rPr/>
        <w:t>Avunculate</w:t>
      </w:r>
    </w:p>
    <w:p>
      <w:pPr>
        <w:pStyle w:val="FirstParagraph"/>
        <w:rPr/>
      </w:pPr>
      <w:r>
        <w:rPr/>
        <w:t xml:space="preserve">The </w:t>
      </w:r>
      <w:r>
        <w:rPr>
          <w:b/>
          <w:bCs/>
        </w:rPr>
        <w:t>pre-eminent place of the maternal uncle</w:t>
      </w:r>
      <w:r>
        <w:rPr/>
        <w:t xml:space="preserve"> in the life and affections of his nephews/nieces: he has prior right over their loyalties, </w:t>
      </w:r>
      <w:r>
        <w:rPr>
          <w:b/>
          <w:bCs/>
        </w:rPr>
        <w:t>transmits his property to his nephew</w:t>
      </w:r>
      <w:r>
        <w:rPr/>
        <w:t xml:space="preserve">, the nephew works for him rather than his own father, and the uncle </w:t>
      </w:r>
      <w:r>
        <w:rPr>
          <w:b/>
          <w:bCs/>
        </w:rPr>
        <w:t>comes first among male relatives.</w:t>
      </w:r>
      <w:r>
        <w:rPr/>
        <w:t xml:space="preserve"> The uncle’s authority = </w:t>
      </w:r>
      <w:r>
        <w:rPr>
          <w:b/>
          <w:bCs/>
        </w:rPr>
        <w:t>avunculo-potestality</w:t>
      </w:r>
      <w:r>
        <w:rPr/>
        <w:t xml:space="preserve">; if the children are reared in his household, residence is </w:t>
      </w:r>
      <w:r>
        <w:rPr>
          <w:b/>
          <w:bCs/>
        </w:rPr>
        <w:t>avunculocal.</w:t>
      </w:r>
      <w:r>
        <w:rPr/>
        <w:t xml:space="preserve"> Common among </w:t>
      </w:r>
      <w:r>
        <w:rPr>
          <w:b/>
          <w:bCs/>
        </w:rPr>
        <w:t>matrilineal</w:t>
      </w:r>
      <w:r>
        <w:rPr/>
        <w:t xml:space="preserve"> peoples, but also found in </w:t>
      </w:r>
      <w:r>
        <w:rPr>
          <w:b/>
          <w:bCs/>
        </w:rPr>
        <w:t>patrilineal</w:t>
      </w:r>
      <w:r>
        <w:rPr/>
        <w:t xml:space="preserve"> societies (by diffusion or as a </w:t>
      </w:r>
      <w:r>
        <w:rPr>
          <w:b/>
          <w:bCs/>
        </w:rPr>
        <w:t>survival</w:t>
      </w:r>
      <w:r>
        <w:rPr/>
        <w:t xml:space="preserve"> of a former matrilineal structure) — where it is an instance of </w:t>
      </w:r>
      <w:r>
        <w:rPr>
          <w:b/>
          <w:bCs/>
        </w:rPr>
        <w:t>complementary filiation</w:t>
      </w:r>
      <w:r>
        <w:rPr/>
        <w:t xml:space="preserve"> (T11).</w:t>
      </w:r>
      <w:bookmarkEnd w:id="281"/>
    </w:p>
    <w:p>
      <w:pPr>
        <w:pStyle w:val="Heading3"/>
        <w:rPr/>
      </w:pPr>
      <w:bookmarkStart w:id="282" w:name="amitate"/>
      <w:r>
        <w:rPr/>
        <w:t>Amitate</w:t>
      </w:r>
    </w:p>
    <w:p>
      <w:pPr>
        <w:pStyle w:val="FirstParagraph"/>
        <w:rPr/>
      </w:pPr>
      <w:r>
        <w:rPr/>
        <w:t xml:space="preserve">The parallel special role of the </w:t>
      </w:r>
      <w:r>
        <w:rPr>
          <w:b/>
          <w:bCs/>
        </w:rPr>
        <w:t>father’s sister</w:t>
      </w:r>
      <w:r>
        <w:rPr/>
        <w:t xml:space="preserve"> (the mirror of the avunculate). </w:t>
      </w:r>
      <w:r>
        <w:rPr>
          <w:b/>
          <w:bCs/>
        </w:rPr>
        <w:t>Amitate</w:t>
      </w:r>
      <w:r>
        <w:rPr/>
        <w:t xml:space="preserve"> is easily explicable in a patrilineal society but must be explained via the </w:t>
      </w:r>
      <w:r>
        <w:rPr>
          <w:b/>
          <w:bCs/>
        </w:rPr>
        <w:t>matrilineal cultural complex of the Trobriand Islanders.</w:t>
      </w:r>
      <w:r>
        <w:rPr/>
        <w:t xml:space="preserve"> Avunculate in a matrilineal society and amitate in a patrilineal society reflect </w:t>
      </w:r>
      <w:r>
        <w:rPr>
          <w:b/>
          <w:bCs/>
        </w:rPr>
        <w:t>emphasis on one group of relatives</w:t>
      </w:r>
      <w:r>
        <w:rPr/>
        <w:t xml:space="preserve">; both may be </w:t>
      </w:r>
      <w:r>
        <w:rPr>
          <w:b/>
          <w:bCs/>
        </w:rPr>
        <w:t>social mechanisms preventing certain kinship bonds from falling into neglect</w:t>
      </w:r>
      <w:r>
        <w:rPr/>
        <w:t xml:space="preserve"> — or, in </w:t>
      </w:r>
      <w:r>
        <w:rPr>
          <w:b/>
          <w:bCs/>
        </w:rPr>
        <w:t>Chappell and Coon’s</w:t>
      </w:r>
      <w:r>
        <w:rPr/>
        <w:t xml:space="preserve"> phrasing, ways to </w:t>
      </w:r>
      <w:r>
        <w:rPr>
          <w:b/>
          <w:bCs/>
        </w:rPr>
        <w:t>keep up the rate of interaction</w:t>
      </w:r>
      <w:r>
        <w:rPr/>
        <w:t xml:space="preserve"> with kin normally neglected under the rules of descent.</w:t>
      </w:r>
      <w:bookmarkEnd w:id="282"/>
    </w:p>
    <w:p>
      <w:pPr>
        <w:pStyle w:val="Heading3"/>
        <w:rPr/>
      </w:pPr>
      <w:bookmarkStart w:id="283" w:name="couvade"/>
      <w:r>
        <w:rPr/>
        <w:t>Couvade</w:t>
      </w:r>
    </w:p>
    <w:p>
      <w:pPr>
        <w:pStyle w:val="FirstParagraph"/>
        <w:rPr/>
      </w:pPr>
      <w:r>
        <w:rPr/>
        <w:t xml:space="preserve">The husband </w:t>
      </w:r>
      <w:r>
        <w:rPr>
          <w:b/>
          <w:bCs/>
        </w:rPr>
        <w:t>leads the life of an invalid</w:t>
      </w:r>
      <w:r>
        <w:rPr/>
        <w:t xml:space="preserve"> alongside his wife when she gives birth — refrains from active life, goes on a </w:t>
      </w:r>
      <w:r>
        <w:rPr>
          <w:b/>
          <w:bCs/>
        </w:rPr>
        <w:t>sick diet</w:t>
      </w:r>
      <w:r>
        <w:rPr/>
        <w:t xml:space="preserve">, observes </w:t>
      </w:r>
      <w:r>
        <w:rPr>
          <w:b/>
          <w:bCs/>
        </w:rPr>
        <w:t>taboos.</w:t>
      </w:r>
      <w:r>
        <w:rPr/>
        <w:t xml:space="preserve"> Reported among the </w:t>
      </w:r>
      <w:r>
        <w:rPr>
          <w:b/>
          <w:bCs/>
        </w:rPr>
        <w:t>Khasi and Todas</w:t>
      </w:r>
      <w:r>
        <w:rPr/>
        <w:t xml:space="preserve"> (the Khasi husband cannot cross a stream or wash clothes until the childbirth spirits are propitiated) and outside India. Explanations:</w:t>
      </w:r>
    </w:p>
    <w:p>
      <w:pPr>
        <w:pStyle w:val="Compact"/>
        <w:numPr>
          <w:ilvl w:val="0"/>
          <w:numId w:val="211"/>
        </w:numPr>
        <w:rPr/>
      </w:pPr>
      <w:r>
        <w:rPr>
          <w:b/>
          <w:bCs/>
        </w:rPr>
        <w:t>Ascertaining paternity</w:t>
      </w:r>
      <w:r>
        <w:rPr/>
        <w:t xml:space="preserve"> — patrilocal residence leaves no doubt of paternity; in </w:t>
      </w:r>
      <w:r>
        <w:rPr>
          <w:b/>
          <w:bCs/>
        </w:rPr>
        <w:t>matrilineal</w:t>
      </w:r>
      <w:r>
        <w:rPr/>
        <w:t xml:space="preserve"> systems paternity is uncertain and unimportant. In the </w:t>
      </w:r>
      <w:r>
        <w:rPr>
          <w:b/>
          <w:bCs/>
        </w:rPr>
        <w:t>maternal–paternal</w:t>
      </w:r>
      <w:r>
        <w:rPr/>
        <w:t xml:space="preserve"> stage (matrilocal residence but patrilineal inheritance), a device to ascertain paternity is needed — e.g. confining the father, or the </w:t>
      </w:r>
      <w:r>
        <w:rPr>
          <w:b/>
          <w:bCs/>
        </w:rPr>
        <w:t>Todas’ bow-and-arrow ceremony.</w:t>
      </w:r>
    </w:p>
    <w:p>
      <w:pPr>
        <w:pStyle w:val="Compact"/>
        <w:numPr>
          <w:ilvl w:val="0"/>
          <w:numId w:val="212"/>
        </w:numPr>
        <w:rPr/>
      </w:pPr>
      <w:r>
        <w:rPr>
          <w:b/>
          <w:bCs/>
        </w:rPr>
        <w:t>Malinowski</w:t>
      </w:r>
      <w:r>
        <w:rPr/>
        <w:t xml:space="preserve"> — couvade </w:t>
      </w:r>
      <w:r>
        <w:rPr>
          <w:b/>
          <w:bCs/>
        </w:rPr>
        <w:t>cements the marital bond</w:t>
      </w:r>
      <w:r>
        <w:rPr/>
        <w:t xml:space="preserve"> and secures </w:t>
      </w:r>
      <w:r>
        <w:rPr>
          <w:b/>
          <w:bCs/>
        </w:rPr>
        <w:t>paternal affection.</w:t>
      </w:r>
    </w:p>
    <w:p>
      <w:pPr>
        <w:pStyle w:val="Compact"/>
        <w:numPr>
          <w:ilvl w:val="0"/>
          <w:numId w:val="213"/>
        </w:numPr>
        <w:rPr/>
      </w:pPr>
      <w:r>
        <w:rPr>
          <w:b/>
          <w:bCs/>
        </w:rPr>
        <w:t>Raglon</w:t>
      </w:r>
      <w:r>
        <w:rPr/>
        <w:t xml:space="preserve"> — an </w:t>
      </w:r>
      <w:r>
        <w:rPr>
          <w:b/>
          <w:bCs/>
        </w:rPr>
        <w:t>“irrational” belief</w:t>
      </w:r>
      <w:r>
        <w:rPr/>
        <w:t xml:space="preserve"> that may precede marriage and even </w:t>
      </w:r>
      <w:r>
        <w:rPr>
          <w:b/>
          <w:bCs/>
        </w:rPr>
        <w:t>contribute to the emergence of marriage</w:t>
      </w:r>
      <w:r>
        <w:rPr/>
        <w:t xml:space="preserve"> as an institution.</w:t>
      </w:r>
    </w:p>
    <w:p>
      <w:pPr>
        <w:pStyle w:val="Compact"/>
        <w:numPr>
          <w:ilvl w:val="0"/>
          <w:numId w:val="214"/>
        </w:numPr>
        <w:rPr/>
      </w:pPr>
      <w:r>
        <w:rPr>
          <w:b/>
          <w:bCs/>
        </w:rPr>
        <w:t>Psycho-analytic writers</w:t>
      </w:r>
      <w:r>
        <w:rPr/>
        <w:t xml:space="preserve"> — the husband’s desire to </w:t>
      </w:r>
      <w:r>
        <w:rPr>
          <w:b/>
          <w:bCs/>
        </w:rPr>
        <w:t>lighten the wife’s discomforts</w:t>
      </w:r>
      <w:r>
        <w:rPr/>
        <w:t xml:space="preserve"> by participating.</w:t>
      </w:r>
      <w:bookmarkEnd w:id="277"/>
      <w:bookmarkEnd w:id="283"/>
    </w:p>
    <w:p>
      <w:pPr>
        <w:pStyle w:val="Heading2"/>
        <w:rPr/>
      </w:pPr>
      <w:bookmarkStart w:id="284" w:name="__RefHeading___Toc9475_2011339955"/>
      <w:bookmarkStart w:id="285" w:name="master-comparison-table-the-six-usages"/>
      <w:bookmarkEnd w:id="284"/>
      <w:bookmarkEnd w:id="285"/>
      <w:r>
        <w:rPr/>
        <w:t>Master comparison table — the six usages</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900"/>
        <w:gridCol w:w="3369"/>
        <w:gridCol w:w="1809"/>
        <w:gridCol w:w="3281"/>
      </w:tblGrid>
      <w:tr>
        <w:trPr>
          <w:tblHeader w:val="true"/>
        </w:trPr>
        <w:tc>
          <w:tcPr>
            <w:tcW w:w="90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Usage</w:t>
            </w:r>
          </w:p>
        </w:tc>
        <w:tc>
          <w:tcPr>
            <w:tcW w:w="3369"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What it is</w:t>
            </w:r>
          </w:p>
        </w:tc>
        <w:tc>
          <w:tcPr>
            <w:tcW w:w="1809"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Key societies</w:t>
            </w:r>
          </w:p>
        </w:tc>
        <w:tc>
          <w:tcPr>
            <w:tcW w:w="3281"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Key thinkers</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Avoidance</w:t>
            </w:r>
          </w:p>
        </w:tc>
        <w:tc>
          <w:tcPr>
            <w:tcW w:w="336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Restriction of intimacy (DIL/SIL &amp; parents-in-law)</w:t>
            </w:r>
          </w:p>
        </w:tc>
        <w:tc>
          <w:tcPr>
            <w:tcW w:w="180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Veddas, Trobriand</w:t>
            </w:r>
          </w:p>
        </w:tc>
        <w:tc>
          <w:tcPr>
            <w:tcW w:w="3281"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Tylor, Frazer, Freud, Lowie, Turney High, Radcliffe-Brown</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Joking</w:t>
            </w:r>
          </w:p>
        </w:tc>
        <w:tc>
          <w:tcPr>
            <w:tcW w:w="336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Licensed familiarity (abuse, sexual banter)</w:t>
            </w:r>
          </w:p>
        </w:tc>
        <w:tc>
          <w:tcPr>
            <w:tcW w:w="180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Hopi, Trobriand, Oraon, Baiga</w:t>
            </w:r>
          </w:p>
        </w:tc>
        <w:tc>
          <w:tcPr>
            <w:tcW w:w="3281"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Radcliffe-Brown, Chappell &amp; Coon, S.C. Roy, Verrier Elwin</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Teknonymy</w:t>
            </w:r>
          </w:p>
        </w:tc>
        <w:tc>
          <w:tcPr>
            <w:tcW w:w="336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Naming a person via their child</w:t>
            </w:r>
          </w:p>
        </w:tc>
        <w:tc>
          <w:tcPr>
            <w:tcW w:w="180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Khasi; rural India</w:t>
            </w:r>
          </w:p>
        </w:tc>
        <w:tc>
          <w:tcPr>
            <w:tcW w:w="3281"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Taylor (relic of female supremacy)</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Avunculate</w:t>
            </w:r>
          </w:p>
        </w:tc>
        <w:tc>
          <w:tcPr>
            <w:tcW w:w="336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Pre-eminence of mother's brother</w:t>
            </w:r>
          </w:p>
        </w:tc>
        <w:tc>
          <w:tcPr>
            <w:tcW w:w="180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Matrilineal peoples</w:t>
            </w:r>
          </w:p>
        </w:tc>
        <w:tc>
          <w:tcPr>
            <w:tcW w:w="3281"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(avunculo-potestality; avunculocal)</w:t>
            </w:r>
          </w:p>
        </w:tc>
      </w:tr>
      <w:tr>
        <w:trPr/>
        <w:tc>
          <w:tcPr>
            <w:tcW w:w="90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Amitate</w:t>
            </w:r>
          </w:p>
        </w:tc>
        <w:tc>
          <w:tcPr>
            <w:tcW w:w="336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Special role of father's sister</w:t>
            </w:r>
          </w:p>
        </w:tc>
        <w:tc>
          <w:tcPr>
            <w:tcW w:w="180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Trobriand Islanders</w:t>
            </w:r>
          </w:p>
        </w:tc>
        <w:tc>
          <w:tcPr>
            <w:tcW w:w="3281"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(mirror of avunculate)</w:t>
            </w:r>
          </w:p>
        </w:tc>
      </w:tr>
      <w:tr>
        <w:trPr/>
        <w:tc>
          <w:tcPr>
            <w:tcW w:w="90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Couvade</w:t>
            </w:r>
          </w:p>
        </w:tc>
        <w:tc>
          <w:tcPr>
            <w:tcW w:w="336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Husband mimics childbirth (invalid, sick diet, taboos)</w:t>
            </w:r>
          </w:p>
        </w:tc>
        <w:tc>
          <w:tcPr>
            <w:tcW w:w="180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Khasi, Todas</w:t>
            </w:r>
          </w:p>
        </w:tc>
        <w:tc>
          <w:tcPr>
            <w:tcW w:w="3281"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Malinowski, Raglon</w:t>
            </w:r>
          </w:p>
        </w:tc>
      </w:tr>
    </w:tbl>
    <w:p>
      <w:pPr>
        <w:pStyle w:val="Normal"/>
        <w:rPr/>
      </w:pPr>
      <w:r>
        <w:rPr/>
      </w:r>
      <w:bookmarkStart w:id="286" w:name="master-comparison-table-the-six-usages"/>
      <w:bookmarkStart w:id="287" w:name="master-comparison-table-the-six-usages"/>
      <w:bookmarkEnd w:id="287"/>
    </w:p>
    <w:p>
      <w:pPr>
        <w:pStyle w:val="Heading2"/>
        <w:rPr/>
      </w:pPr>
      <w:bookmarkStart w:id="288" w:name="__RefHeading___Toc9477_2011339955"/>
      <w:bookmarkStart w:id="289" w:name="Xca08ae503dec7ce99a2110f4d2a274038792b68"/>
      <w:bookmarkEnd w:id="288"/>
      <w:bookmarkEnd w:id="289"/>
      <w:r>
        <w:rPr/>
        <w:t>Comparison table — Avoidance explanations (thinker map)</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188"/>
        <w:gridCol w:w="4760"/>
        <w:gridCol w:w="3412"/>
      </w:tblGrid>
      <w:tr>
        <w:trPr>
          <w:tblHeader w:val="true"/>
        </w:trPr>
        <w:tc>
          <w:tcPr>
            <w:tcW w:w="1188"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Thinker</w:t>
            </w:r>
          </w:p>
        </w:tc>
        <w:tc>
          <w:tcPr>
            <w:tcW w:w="476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Explanation of avoidance</w:t>
            </w:r>
          </w:p>
        </w:tc>
        <w:tc>
          <w:tcPr>
            <w:tcW w:w="3412"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Weakness noted</w:t>
            </w:r>
          </w:p>
        </w:tc>
      </w:tr>
      <w:tr>
        <w:trPr/>
        <w:tc>
          <w:tcPr>
            <w:tcW w:w="1188"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Tylor</w:t>
            </w:r>
          </w:p>
        </w:tc>
        <w:tc>
          <w:tcPr>
            <w:tcW w:w="476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Matrilocal residence — son-in-law a stranger in wife's household</w:t>
            </w:r>
          </w:p>
        </w:tc>
        <w:tc>
          <w:tcPr>
            <w:tcW w:w="341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Based on deceptive statistics</w:t>
            </w:r>
          </w:p>
        </w:tc>
      </w:tr>
      <w:tr>
        <w:trPr/>
        <w:tc>
          <w:tcPr>
            <w:tcW w:w="1188"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Frazer</w:t>
            </w:r>
          </w:p>
        </w:tc>
        <w:tc>
          <w:tcPr>
            <w:tcW w:w="476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Repugnance for incestuous sexual intimacy (Veddas brother–sister)</w:t>
            </w:r>
          </w:p>
        </w:tc>
        <w:tc>
          <w:tcPr>
            <w:tcW w:w="3412"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Cannot explain same-sex avoidance</w:t>
            </w:r>
          </w:p>
        </w:tc>
      </w:tr>
      <w:tr>
        <w:trPr/>
        <w:tc>
          <w:tcPr>
            <w:tcW w:w="1188"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Freud</w:t>
            </w:r>
          </w:p>
        </w:tc>
        <w:tc>
          <w:tcPr>
            <w:tcW w:w="476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Repressing infantile (Oedipal) sexual passion for opposite-sex parent</w:t>
            </w:r>
          </w:p>
        </w:tc>
        <w:tc>
          <w:tcPr>
            <w:tcW w:w="341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Overstates MIL–SIL attraction; same-sex gap</w:t>
            </w:r>
          </w:p>
        </w:tc>
      </w:tr>
      <w:tr>
        <w:trPr/>
        <w:tc>
          <w:tcPr>
            <w:tcW w:w="1188"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Lowie</w:t>
            </w:r>
          </w:p>
        </w:tc>
        <w:tc>
          <w:tcPr>
            <w:tcW w:w="476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Daughter-in-law is an alien with different values; prevent cultural inroads</w:t>
            </w:r>
          </w:p>
        </w:tc>
        <w:tc>
          <w:tcPr>
            <w:tcW w:w="3412"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w:t>
            </w:r>
          </w:p>
        </w:tc>
      </w:tr>
      <w:tr>
        <w:trPr/>
        <w:tc>
          <w:tcPr>
            <w:tcW w:w="1188"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Turney High</w:t>
            </w:r>
          </w:p>
        </w:tc>
        <w:tc>
          <w:tcPr>
            <w:tcW w:w="476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Mechanism to preserve peace; resolves wife/daughter-in-law role conflict</w:t>
            </w:r>
          </w:p>
        </w:tc>
        <w:tc>
          <w:tcPr>
            <w:tcW w:w="341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w:t>
            </w:r>
          </w:p>
        </w:tc>
      </w:tr>
      <w:tr>
        <w:trPr/>
        <w:tc>
          <w:tcPr>
            <w:tcW w:w="1188"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Radcliffe-Brown</w:t>
            </w:r>
          </w:p>
        </w:tc>
        <w:tc>
          <w:tcPr>
            <w:tcW w:w="476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Restrict intimacy to prevent socially disallowed hostility ('she has given me my wife')</w:t>
            </w:r>
          </w:p>
        </w:tc>
        <w:tc>
          <w:tcPr>
            <w:tcW w:w="3412"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Most plausible contemporary view</w:t>
            </w:r>
          </w:p>
        </w:tc>
      </w:tr>
    </w:tbl>
    <w:p>
      <w:pPr>
        <w:pStyle w:val="Normal"/>
        <w:rPr/>
      </w:pPr>
      <w:r>
        <w:rPr/>
      </w:r>
      <w:bookmarkStart w:id="290" w:name="Xca08ae503dec7ce99a2110f4d2a274038792b68"/>
      <w:bookmarkStart w:id="291" w:name="Xca08ae503dec7ce99a2110f4d2a274038792b68"/>
      <w:bookmarkEnd w:id="291"/>
    </w:p>
    <w:p>
      <w:pPr>
        <w:pStyle w:val="Heading2"/>
        <w:rPr/>
      </w:pPr>
      <w:bookmarkStart w:id="292" w:name="__RefHeading___Toc9479_2011339955"/>
      <w:bookmarkStart w:id="293" w:name="X3950789cbc040de78898b6c13dce8f7072324ce"/>
      <w:bookmarkEnd w:id="292"/>
      <w:r>
        <w:rPr/>
        <w:t>ASCII flowchart — usages as tension-managers</w:t>
      </w:r>
    </w:p>
    <w:p>
      <w:pPr>
        <w:pStyle w:val="SourceCode"/>
        <w:rPr/>
      </w:pPr>
      <w:r>
        <w:rPr>
          <w:rStyle w:val="VerbatimChar"/>
        </w:rPr>
        <w:t xml:space="preserve">   </w:t>
      </w:r>
      <w:r>
        <w:rPr>
          <w:rStyle w:val="VerbatimChar"/>
        </w:rPr>
        <w:t>KINSHIP STRUCTURE creates CHARGED relationships</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TOO MUCH POTENTIAL CONFLICT           BONDS AT RISK OF NEGLECT</w:t>
      </w:r>
      <w:r>
        <w:rPr/>
        <w:br/>
      </w:r>
      <w:r>
        <w:rPr>
          <w:rStyle w:val="VerbatimChar"/>
        </w:rPr>
        <w:t xml:space="preserve">   |                                         |</w:t>
      </w:r>
      <w:r>
        <w:rPr/>
        <w:br/>
      </w:r>
      <w:r>
        <w:rPr>
          <w:rStyle w:val="VerbatimChar"/>
        </w:rPr>
        <w:t xml:space="preserve"> restrict intimacy                     boost interaction</w:t>
      </w:r>
      <w:r>
        <w:rPr/>
        <w:br/>
      </w:r>
      <w:r>
        <w:rPr>
          <w:rStyle w:val="VerbatimChar"/>
        </w:rPr>
        <w:t xml:space="preserve">   = AVOIDANCE                            |</w:t>
      </w:r>
      <w:r>
        <w:rPr/>
        <w:br/>
      </w:r>
      <w:r>
        <w:rPr>
          <w:rStyle w:val="VerbatimChar"/>
        </w:rPr>
        <w:t xml:space="preserve">   (DIL/parents-in-law;              AVUNCULATE (MoBr) &amp;</w:t>
      </w:r>
      <w:r>
        <w:rPr/>
        <w:br/>
      </w:r>
      <w:r>
        <w:rPr>
          <w:rStyle w:val="VerbatimChar"/>
        </w:rPr>
        <w:t xml:space="preserve">    Tylor/Frazer/Freud/              AMITATE (FaSi)</w:t>
      </w:r>
      <w:r>
        <w:rPr/>
        <w:br/>
      </w:r>
      <w:r>
        <w:rPr>
          <w:rStyle w:val="VerbatimChar"/>
        </w:rPr>
        <w:t xml:space="preserve">    Lowie/Turney High/               (Chappell &amp; Coon:</w:t>
      </w:r>
      <w:r>
        <w:rPr/>
        <w:br/>
      </w:r>
      <w:r>
        <w:rPr>
          <w:rStyle w:val="VerbatimChar"/>
        </w:rPr>
        <w:t xml:space="preserve">    Radcliffe-Brown)                  keep up interaction)</w:t>
      </w:r>
      <w:r>
        <w:rPr/>
        <w:br/>
      </w:r>
      <w:r>
        <w:rPr>
          <w:rStyle w:val="VerbatimChar"/>
        </w:rPr>
        <w:t xml:space="preserve">   |</w:t>
      </w:r>
      <w:r>
        <w:rPr/>
        <w:br/>
      </w:r>
      <w:r>
        <w:rPr>
          <w:rStyle w:val="VerbatimChar"/>
        </w:rPr>
        <w:t xml:space="preserve"> licensed familiarity            NAMING / PATERNITY usages</w:t>
      </w:r>
      <w:r>
        <w:rPr/>
        <w:br/>
      </w:r>
      <w:r>
        <w:rPr>
          <w:rStyle w:val="VerbatimChar"/>
        </w:rPr>
        <w:t xml:space="preserve">   = JOKING                        |</w:t>
      </w:r>
      <w:r>
        <w:rPr/>
        <w:br/>
      </w:r>
      <w:r>
        <w:rPr>
          <w:rStyle w:val="VerbatimChar"/>
        </w:rPr>
        <w:t xml:space="preserve">   (equality / sex / MoBr;      TEKNONYMY (name via child; Khasi;</w:t>
      </w:r>
      <w:r>
        <w:rPr/>
        <w:br/>
      </w:r>
      <w:r>
        <w:rPr>
          <w:rStyle w:val="VerbatimChar"/>
        </w:rPr>
        <w:t xml:space="preserve">    Oraon, Baiga; R-Brown        Taylor: relic of female supremacy)</w:t>
      </w:r>
      <w:r>
        <w:rPr/>
        <w:br/>
      </w:r>
      <w:r>
        <w:rPr>
          <w:rStyle w:val="VerbatimChar"/>
        </w:rPr>
        <w:t xml:space="preserve">    solidarity; S.C. Roy,       COUVADE (husband mimics birth;</w:t>
      </w:r>
      <w:r>
        <w:rPr/>
        <w:br/>
      </w:r>
      <w:r>
        <w:rPr>
          <w:rStyle w:val="VerbatimChar"/>
        </w:rPr>
        <w:t xml:space="preserve">    Verrier Elwin;               Khasi/Todas; Malinowski/Raglon)</w:t>
      </w:r>
      <w:r>
        <w:rPr/>
        <w:br/>
      </w:r>
      <w:r>
        <w:rPr>
          <w:rStyle w:val="VerbatimChar"/>
        </w:rPr>
        <w:t xml:space="preserve">    Chappell &amp; Coon)</w:t>
      </w:r>
      <w:bookmarkEnd w:id="293"/>
    </w:p>
    <w:p>
      <w:pPr>
        <w:pStyle w:val="Heading2"/>
        <w:rPr/>
      </w:pPr>
      <w:bookmarkStart w:id="294" w:name="__RefHeading___Toc9481_2011339955"/>
      <w:bookmarkStart w:id="295" w:name="common-misconceptions-11"/>
      <w:bookmarkEnd w:id="294"/>
      <w:r>
        <w:rPr/>
        <w:t>Common misconceptions</w:t>
      </w:r>
    </w:p>
    <w:p>
      <w:pPr>
        <w:pStyle w:val="Compact"/>
        <w:numPr>
          <w:ilvl w:val="0"/>
          <w:numId w:val="215"/>
        </w:numPr>
        <w:rPr/>
      </w:pPr>
      <w:r>
        <w:rPr/>
        <w:t xml:space="preserve">✗ </w:t>
      </w:r>
      <w:r>
        <w:rPr>
          <w:i/>
          <w:iCs/>
        </w:rPr>
        <w:t>“</w:t>
      </w:r>
      <w:r>
        <w:rPr>
          <w:i/>
          <w:iCs/>
        </w:rPr>
        <w:t>Avoidance and joking are opposite emotions (hate vs love).”</w:t>
      </w:r>
      <w:r>
        <w:rPr/>
        <w:t xml:space="preserve"> → ✓ Both are </w:t>
      </w:r>
      <w:r>
        <w:rPr>
          <w:b/>
          <w:bCs/>
        </w:rPr>
        <w:t>structural devices managing tension</w:t>
      </w:r>
      <w:r>
        <w:rPr/>
        <w:t xml:space="preserve"> — avoidance restricts intimacy to prevent conflict; joking licenses familiarity to defuse it. Same goal, opposite technique (Radcliffe-Brown).</w:t>
      </w:r>
    </w:p>
    <w:p>
      <w:pPr>
        <w:pStyle w:val="Compact"/>
        <w:numPr>
          <w:ilvl w:val="0"/>
          <w:numId w:val="216"/>
        </w:numPr>
        <w:rPr/>
      </w:pPr>
      <w:r>
        <w:rPr/>
        <w:t xml:space="preserve">✗ </w:t>
      </w:r>
      <w:r>
        <w:rPr>
          <w:i/>
          <w:iCs/>
        </w:rPr>
        <w:t>“</w:t>
      </w:r>
      <w:r>
        <w:rPr>
          <w:i/>
          <w:iCs/>
        </w:rPr>
        <w:t>Avunculate proves matriliny.”</w:t>
      </w:r>
      <w:r>
        <w:rPr/>
        <w:t xml:space="preserve"> → ✓ It is </w:t>
      </w:r>
      <w:r>
        <w:rPr>
          <w:b/>
          <w:bCs/>
        </w:rPr>
        <w:t>typical</w:t>
      </w:r>
      <w:r>
        <w:rPr/>
        <w:t xml:space="preserve"> of matriliny but occurs in patriliny too (as </w:t>
      </w:r>
      <w:r>
        <w:rPr>
          <w:b/>
          <w:bCs/>
        </w:rPr>
        <w:t>survival/diffusion</w:t>
      </w:r>
      <w:r>
        <w:rPr/>
        <w:t xml:space="preserve">, and as </w:t>
      </w:r>
      <w:r>
        <w:rPr>
          <w:b/>
          <w:bCs/>
        </w:rPr>
        <w:t>complementary filiation</w:t>
      </w:r>
      <w:r>
        <w:rPr/>
        <w:t>).</w:t>
      </w:r>
    </w:p>
    <w:p>
      <w:pPr>
        <w:pStyle w:val="Compact"/>
        <w:numPr>
          <w:ilvl w:val="0"/>
          <w:numId w:val="217"/>
        </w:numPr>
        <w:rPr/>
      </w:pPr>
      <w:r>
        <w:rPr/>
        <w:t xml:space="preserve">✗ </w:t>
      </w:r>
      <w:r>
        <w:rPr>
          <w:i/>
          <w:iCs/>
        </w:rPr>
        <w:t>“</w:t>
      </w:r>
      <w:r>
        <w:rPr>
          <w:i/>
          <w:iCs/>
        </w:rPr>
        <w:t>Couvade is mere superstition.”</w:t>
      </w:r>
      <w:r>
        <w:rPr/>
        <w:t xml:space="preserve"> → ✓ It has </w:t>
      </w:r>
      <w:r>
        <w:rPr>
          <w:b/>
          <w:bCs/>
        </w:rPr>
        <w:t>structural functions</w:t>
      </w:r>
      <w:r>
        <w:rPr/>
        <w:t xml:space="preserve"> — ascertaining/affirming paternity, cementing the marital bond (Malinowski), possibly generating marriage itself (Raglon).</w:t>
      </w:r>
    </w:p>
    <w:p>
      <w:pPr>
        <w:pStyle w:val="Compact"/>
        <w:numPr>
          <w:ilvl w:val="0"/>
          <w:numId w:val="218"/>
        </w:numPr>
        <w:rPr/>
      </w:pPr>
      <w:r>
        <w:rPr/>
        <w:t xml:space="preserve">✗ </w:t>
      </w:r>
      <w:r>
        <w:rPr>
          <w:i/>
          <w:iCs/>
        </w:rPr>
        <w:t>“</w:t>
      </w:r>
      <w:r>
        <w:rPr>
          <w:i/>
          <w:iCs/>
        </w:rPr>
        <w:t>Teknonymy is just a naming quirk.”</w:t>
      </w:r>
      <w:r>
        <w:rPr/>
        <w:t xml:space="preserve"> → ✓ Taylor reads it as a </w:t>
      </w:r>
      <w:r>
        <w:rPr>
          <w:b/>
          <w:bCs/>
        </w:rPr>
        <w:t>relic of female supremacy</w:t>
      </w:r>
      <w:r>
        <w:rPr/>
        <w:t xml:space="preserve"> — a social-historical statement, not mere custom.</w:t>
      </w:r>
      <w:bookmarkEnd w:id="295"/>
    </w:p>
    <w:p>
      <w:pPr>
        <w:pStyle w:val="Heading2"/>
        <w:rPr/>
      </w:pPr>
      <w:bookmarkStart w:id="296" w:name="__RefHeading___Toc9483_2011339955"/>
      <w:bookmarkStart w:id="297" w:name="connections-11"/>
      <w:bookmarkEnd w:id="296"/>
      <w:r>
        <w:rPr/>
        <w:t>Connections</w:t>
      </w:r>
    </w:p>
    <w:p>
      <w:pPr>
        <w:pStyle w:val="Compact"/>
        <w:numPr>
          <w:ilvl w:val="0"/>
          <w:numId w:val="219"/>
        </w:numPr>
        <w:rPr/>
      </w:pPr>
      <w:r>
        <w:rPr>
          <w:b/>
          <w:bCs/>
        </w:rPr>
        <w:t>Backward (T11):</w:t>
      </w:r>
      <w:r>
        <w:rPr/>
        <w:t xml:space="preserve"> Avunculate/amitate are behavioural expressions of </w:t>
      </w:r>
      <w:r>
        <w:rPr>
          <w:b/>
          <w:bCs/>
        </w:rPr>
        <w:t>complementary filiation.</w:t>
      </w:r>
    </w:p>
    <w:p>
      <w:pPr>
        <w:pStyle w:val="Compact"/>
        <w:numPr>
          <w:ilvl w:val="0"/>
          <w:numId w:val="220"/>
        </w:numPr>
        <w:rPr/>
      </w:pPr>
      <w:r>
        <w:rPr>
          <w:b/>
          <w:bCs/>
        </w:rPr>
        <w:t>Sideways (Anthropology):</w:t>
      </w:r>
      <w:r>
        <w:rPr/>
        <w:t xml:space="preserve"> </w:t>
      </w:r>
      <w:r>
        <w:rPr>
          <w:i/>
          <w:iCs/>
        </w:rPr>
        <w:t>Radcliffe-Brown’s structural-functionalism</w:t>
      </w:r>
      <w:r>
        <w:rPr/>
        <w:t xml:space="preserve"> (avoidance &amp; joking as social-equilibrium devices), </w:t>
      </w:r>
      <w:r>
        <w:rPr>
          <w:i/>
          <w:iCs/>
        </w:rPr>
        <w:t>Marriage &amp; residence</w:t>
      </w:r>
      <w:r>
        <w:rPr/>
        <w:t xml:space="preserve"> (avunculocal, matrilocal, patrilocal), </w:t>
      </w:r>
      <w:r>
        <w:rPr>
          <w:i/>
          <w:iCs/>
        </w:rPr>
        <w:t>Tribal India</w:t>
      </w:r>
      <w:r>
        <w:rPr/>
        <w:t xml:space="preserve"> (Khasi, Todas, Oraon, Baiga).</w:t>
      </w:r>
    </w:p>
    <w:p>
      <w:pPr>
        <w:pStyle w:val="Compact"/>
        <w:numPr>
          <w:ilvl w:val="0"/>
          <w:numId w:val="221"/>
        </w:numPr>
        <w:rPr/>
      </w:pPr>
      <w:r>
        <w:rPr>
          <w:b/>
          <w:bCs/>
        </w:rPr>
        <w:t>Forward:</w:t>
      </w:r>
      <w:r>
        <w:rPr/>
        <w:t xml:space="preserve"> Joking’s “allied-yet-separated lineages” logic previews </w:t>
      </w:r>
      <w:r>
        <w:rPr>
          <w:b/>
          <w:bCs/>
        </w:rPr>
        <w:t>alliance theory</w:t>
      </w:r>
      <w:r>
        <w:rPr/>
        <w:t xml:space="preserve"> (T13).</w:t>
      </w:r>
    </w:p>
    <w:p>
      <w:pPr>
        <w:pStyle w:val="Compact"/>
        <w:numPr>
          <w:ilvl w:val="0"/>
          <w:numId w:val="222"/>
        </w:numPr>
        <w:rPr/>
      </w:pPr>
      <w:r>
        <w:rPr>
          <w:b/>
          <w:bCs/>
        </w:rPr>
        <w:t>Other papers:</w:t>
      </w:r>
      <w:r>
        <w:rPr/>
        <w:t xml:space="preserve"> </w:t>
      </w:r>
      <w:r>
        <w:rPr>
          <w:i/>
          <w:iCs/>
        </w:rPr>
        <w:t>Sociology</w:t>
      </w:r>
      <w:r>
        <w:rPr/>
        <w:t xml:space="preserve"> — social control &amp; role conflict (Turney High); </w:t>
      </w:r>
      <w:r>
        <w:rPr>
          <w:i/>
          <w:iCs/>
        </w:rPr>
        <w:t>Psychology/Ethics</w:t>
      </w:r>
      <w:r>
        <w:rPr/>
        <w:t xml:space="preserve"> — Freud, incest &amp; repression; </w:t>
      </w:r>
      <w:r>
        <w:rPr>
          <w:i/>
          <w:iCs/>
        </w:rPr>
        <w:t>GS-I</w:t>
      </w:r>
      <w:r>
        <w:rPr/>
        <w:t xml:space="preserve"> — customs of Indian tribes (Khasi, Toda, Oraon, Baiga).</w:t>
      </w:r>
    </w:p>
    <w:p>
      <w:pPr>
        <w:pStyle w:val="Heading3"/>
        <w:rPr/>
      </w:pPr>
      <w:bookmarkStart w:id="298" w:name="topic-12-example-bank"/>
      <w:r>
        <w:rPr/>
        <w:t xml:space="preserve">✦ </w:t>
      </w:r>
      <w:r>
        <w:rPr/>
        <w:t>TOPIC 12 — EXAMPLE BANK</w:t>
      </w:r>
      <w:bookmarkEnd w:id="298"/>
    </w:p>
    <w:p>
      <w:pPr>
        <w:pStyle w:val="BlockText"/>
        <w:rPr/>
      </w:pPr>
      <w:r>
        <w:rPr>
          <w:b/>
          <w:bCs/>
        </w:rPr>
        <w:t>Classic anthropological</w:t>
      </w:r>
      <w:r>
        <w:rPr/>
        <w:t xml:space="preserve"> - </w:t>
      </w:r>
      <w:r>
        <w:rPr>
          <w:b/>
          <w:bCs/>
        </w:rPr>
        <w:t>Veddas</w:t>
      </w:r>
      <w:r>
        <w:rPr/>
        <w:t xml:space="preserve"> brother–sister avoidance; </w:t>
      </w:r>
      <w:r>
        <w:rPr>
          <w:b/>
          <w:bCs/>
        </w:rPr>
        <w:t>Trobriand</w:t>
      </w:r>
      <w:r>
        <w:rPr/>
        <w:t xml:space="preserve"> avoidance (Frazer); Radcliffe-Brown’s </w:t>
      </w:r>
      <w:r>
        <w:rPr>
          <w:b/>
          <w:bCs/>
        </w:rPr>
        <w:t>Australian native</w:t>
      </w:r>
      <w:r>
        <w:rPr/>
        <w:t xml:space="preserve"> “she has given me my wife” (from the notes). - </w:t>
      </w:r>
      <w:r>
        <w:rPr>
          <w:b/>
          <w:bCs/>
        </w:rPr>
        <w:t>Hopi &amp; Trobriand</w:t>
      </w:r>
      <w:r>
        <w:rPr/>
        <w:t xml:space="preserve"> joking with maternal uncle’s wife (from the notes). - </w:t>
      </w:r>
      <w:r>
        <w:rPr>
          <w:b/>
          <w:bCs/>
        </w:rPr>
        <w:t>Todas</w:t>
      </w:r>
      <w:r>
        <w:rPr/>
        <w:t xml:space="preserve"> bow-and-arrow paternity ceremony; </w:t>
      </w:r>
      <w:r>
        <w:rPr>
          <w:b/>
          <w:bCs/>
        </w:rPr>
        <w:t>Malinowski</w:t>
      </w:r>
      <w:r>
        <w:rPr/>
        <w:t xml:space="preserve"> &amp; </w:t>
      </w:r>
      <w:r>
        <w:rPr>
          <w:b/>
          <w:bCs/>
        </w:rPr>
        <w:t>Raglon</w:t>
      </w:r>
      <w:r>
        <w:rPr/>
        <w:t xml:space="preserve"> on couvade (from the notes).</w:t>
      </w:r>
    </w:p>
    <w:p>
      <w:pPr>
        <w:pStyle w:val="BlockText"/>
        <w:rPr/>
      </w:pPr>
      <w:r>
        <w:rPr>
          <w:b/>
          <w:bCs/>
        </w:rPr>
        <w:t>Indian ethnographic</w:t>
      </w:r>
      <w:r>
        <w:rPr/>
        <w:t xml:space="preserve"> - </w:t>
      </w:r>
      <w:r>
        <w:rPr>
          <w:b/>
          <w:bCs/>
        </w:rPr>
        <w:t>Khasi</w:t>
      </w:r>
      <w:r>
        <w:rPr/>
        <w:t xml:space="preserve"> — teknonymy &amp; couvade; </w:t>
      </w:r>
      <w:r>
        <w:rPr>
          <w:b/>
          <w:bCs/>
        </w:rPr>
        <w:t>Todas</w:t>
      </w:r>
      <w:r>
        <w:rPr/>
        <w:t xml:space="preserve"> — couvade (from the notes). - </w:t>
      </w:r>
      <w:r>
        <w:rPr>
          <w:b/>
          <w:bCs/>
        </w:rPr>
        <w:t>Oraon</w:t>
      </w:r>
      <w:r>
        <w:rPr/>
        <w:t xml:space="preserve"> (S.C. Roy — grandfather/granddaughter) &amp; </w:t>
      </w:r>
      <w:r>
        <w:rPr>
          <w:b/>
          <w:bCs/>
        </w:rPr>
        <w:t>Baiga</w:t>
      </w:r>
      <w:r>
        <w:rPr/>
        <w:t xml:space="preserve"> (Verrier Elwin — grandson/grandmother) joking (from the notes).</w:t>
      </w:r>
    </w:p>
    <w:p>
      <w:pPr>
        <w:pStyle w:val="BlockText"/>
        <w:rPr/>
      </w:pPr>
      <w:r>
        <w:rPr>
          <w:b/>
          <w:bCs/>
        </w:rPr>
        <w:t>Everyday / current</w:t>
      </w:r>
      <w:r>
        <w:rPr/>
        <w:t xml:space="preserve"> - </w:t>
      </w:r>
      <w:r>
        <w:rPr>
          <w:b/>
          <w:bCs/>
        </w:rPr>
        <w:t>[ADDITION]</w:t>
      </w:r>
      <w:r>
        <w:rPr/>
        <w:t xml:space="preserve"> The teasing, licensed banter with the </w:t>
      </w:r>
      <w:r>
        <w:rPr>
          <w:i/>
          <w:iCs/>
        </w:rPr>
        <w:t>jija/saala</w:t>
      </w:r>
      <w:r>
        <w:rPr/>
        <w:t xml:space="preserve"> (brother-in-law) or </w:t>
      </w:r>
      <w:r>
        <w:rPr>
          <w:i/>
          <w:iCs/>
        </w:rPr>
        <w:t>devar</w:t>
      </w:r>
      <w:r>
        <w:rPr/>
        <w:t xml:space="preserve"> in North India — a living </w:t>
      </w:r>
      <w:r>
        <w:rPr>
          <w:b/>
          <w:bCs/>
        </w:rPr>
        <w:t>joking relationship</w:t>
      </w:r>
      <w:r>
        <w:rPr/>
        <w:t xml:space="preserve">; the formal reserve toward the </w:t>
      </w:r>
      <w:r>
        <w:rPr>
          <w:i/>
          <w:iCs/>
        </w:rPr>
        <w:t>saas/sasur</w:t>
      </w:r>
      <w:r>
        <w:rPr/>
        <w:t xml:space="preserve"> (parents-in-law) — a living </w:t>
      </w:r>
      <w:r>
        <w:rPr>
          <w:b/>
          <w:bCs/>
        </w:rPr>
        <w:t>avoidance</w:t>
      </w:r>
      <w:r>
        <w:rPr/>
        <w:t xml:space="preserve"> usage. - </w:t>
      </w:r>
      <w:r>
        <w:rPr>
          <w:b/>
          <w:bCs/>
        </w:rPr>
        <w:t>[ADDITION]</w:t>
      </w:r>
      <w:r>
        <w:rPr/>
        <w:t xml:space="preserve"> “New fathers’ sympathetic pregnancy symptoms” discussed in modern media — a folk echo of </w:t>
      </w:r>
      <w:r>
        <w:rPr>
          <w:b/>
          <w:bCs/>
        </w:rPr>
        <w:t>couvade.</w:t>
      </w:r>
    </w:p>
    <w:p>
      <w:pPr>
        <w:pStyle w:val="Heading3"/>
        <w:rPr/>
      </w:pPr>
      <w:bookmarkStart w:id="299" w:name="topic-12-revision-capsule"/>
      <w:r>
        <w:rPr/>
        <w:t xml:space="preserve">★ </w:t>
      </w:r>
      <w:r>
        <w:rPr/>
        <w:t>TOPIC 12 — REVISION CAPSULE</w:t>
      </w:r>
      <w:bookmarkEnd w:id="299"/>
    </w:p>
    <w:p>
      <w:pPr>
        <w:pStyle w:val="BlockText"/>
        <w:rPr/>
      </w:pPr>
      <w:r>
        <w:rPr>
          <w:b/>
          <w:bCs/>
        </w:rPr>
        <w:t>One-line definition:</w:t>
      </w:r>
      <w:r>
        <w:rPr/>
        <w:t xml:space="preserve"> Kinship usages are patterned behaviours that manage the tensions kinship structure creates — avoidance (restrict intimacy), joking (license familiarity), teknonymy (name via child), avunculate (mother’s-brother role), amitate (father’s-sister role), and couvade (husband mimics childbirth).</w:t>
      </w:r>
    </w:p>
    <w:p>
      <w:pPr>
        <w:pStyle w:val="BlockText"/>
        <w:rPr/>
      </w:pPr>
      <w:r>
        <w:rPr>
          <w:b/>
          <w:bCs/>
        </w:rPr>
        <w:t>UPSC keywords:</w:t>
      </w:r>
      <w:r>
        <w:rPr/>
        <w:t xml:space="preserve"> avoidance, joking, teknonymy, avunculate/avunculo-potestality/avunculocal, amitate, couvade; Tylor, Frazer, Freud, Lowie, Turney High, Radcliffe-Brown, Malinowski, Raglon, Chappell &amp; Coon, S.C. Roy, Verrier Elwin, Taylor.</w:t>
      </w:r>
    </w:p>
    <w:p>
      <w:pPr>
        <w:pStyle w:val="BlockText"/>
        <w:rPr/>
      </w:pPr>
      <w:r>
        <w:rPr>
          <w:b/>
          <w:bCs/>
        </w:rPr>
        <w:t>Memory trick:</w:t>
      </w:r>
      <w:r>
        <w:rPr/>
        <w:t xml:space="preserve"> </w:t>
      </w:r>
      <w:r>
        <w:rPr>
          <w:b/>
          <w:bCs/>
        </w:rPr>
        <w:t>“A-J-T-A-A-C”</w:t>
      </w:r>
      <w:r>
        <w:rPr/>
        <w:t xml:space="preserve"> = Avoidance, Joking, Teknonymy, Avunculate, Amitate, Couvade (</w:t>
      </w:r>
      <w:r>
        <w:rPr>
          <w:i/>
          <w:iCs/>
        </w:rPr>
        <w:t>“A Joking Tribe Adores Aunt’s Cooking”</w:t>
      </w:r>
      <w:r>
        <w:rPr/>
        <w:t>). Avoidance↔Joking = “restrict vs release.” Avunculate = MoBr; Amitate = FaSi.</w:t>
      </w:r>
    </w:p>
    <w:p>
      <w:pPr>
        <w:pStyle w:val="BlockText"/>
        <w:rPr/>
      </w:pPr>
      <w:r>
        <w:rPr>
          <w:b/>
          <w:bCs/>
        </w:rPr>
        <w:t>Mini-flowchart:</w:t>
      </w:r>
      <w:r>
        <w:rPr/>
        <w:t xml:space="preserve"> </w:t>
      </w:r>
      <w:r>
        <w:rPr>
          <w:rStyle w:val="VerbatimChar"/>
        </w:rPr>
        <w:t>structure → tension → avoidance/joking (manage) + avunculate/amitate (revive neglected bonds) + teknonymy/couvade (name/paternity)</w:t>
      </w:r>
    </w:p>
    <w:p>
      <w:pPr>
        <w:pStyle w:val="BlockText"/>
        <w:rPr/>
      </w:pPr>
      <w:r>
        <w:rPr>
          <w:b/>
          <w:bCs/>
        </w:rPr>
        <w:t>Thinkers’ contributions:</w:t>
      </w:r>
      <w:r>
        <w:rPr/>
        <w:t xml:space="preserve"> </w:t>
      </w:r>
      <w:r>
        <w:rPr>
          <w:b/>
          <w:bCs/>
        </w:rPr>
        <w:t>Tylor</w:t>
      </w:r>
      <w:r>
        <w:rPr/>
        <w:t xml:space="preserve"> (matrilocal origin of avoidance), </w:t>
      </w:r>
      <w:r>
        <w:rPr>
          <w:b/>
          <w:bCs/>
        </w:rPr>
        <w:t>Frazer/Freud</w:t>
      </w:r>
      <w:r>
        <w:rPr/>
        <w:t xml:space="preserve"> (sexual repugnance/Oedipal), </w:t>
      </w:r>
      <w:r>
        <w:rPr>
          <w:b/>
          <w:bCs/>
        </w:rPr>
        <w:t>Lowie</w:t>
      </w:r>
      <w:r>
        <w:rPr/>
        <w:t xml:space="preserve"> (alien values), </w:t>
      </w:r>
      <w:r>
        <w:rPr>
          <w:b/>
          <w:bCs/>
        </w:rPr>
        <w:t>Turney High</w:t>
      </w:r>
      <w:r>
        <w:rPr/>
        <w:t xml:space="preserve"> (peace/role conflict), </w:t>
      </w:r>
      <w:r>
        <w:rPr>
          <w:b/>
          <w:bCs/>
        </w:rPr>
        <w:t>Radcliffe-Brown</w:t>
      </w:r>
      <w:r>
        <w:rPr/>
        <w:t xml:space="preserve"> (avoidance &amp; joking as equilibrium; solidarity), </w:t>
      </w:r>
      <w:r>
        <w:rPr>
          <w:b/>
          <w:bCs/>
        </w:rPr>
        <w:t>Chappell &amp; Coon</w:t>
      </w:r>
      <w:r>
        <w:rPr/>
        <w:t xml:space="preserve"> (interaction rate), </w:t>
      </w:r>
      <w:r>
        <w:rPr>
          <w:b/>
          <w:bCs/>
        </w:rPr>
        <w:t>S.C. Roy/Verrier Elwin</w:t>
      </w:r>
      <w:r>
        <w:rPr/>
        <w:t xml:space="preserve"> (Oraon/Baiga joking), </w:t>
      </w:r>
      <w:r>
        <w:rPr>
          <w:b/>
          <w:bCs/>
        </w:rPr>
        <w:t>Taylor</w:t>
      </w:r>
      <w:r>
        <w:rPr/>
        <w:t xml:space="preserve"> (teknonymy = female-supremacy relic), </w:t>
      </w:r>
      <w:r>
        <w:rPr>
          <w:b/>
          <w:bCs/>
        </w:rPr>
        <w:t>Malinowski</w:t>
      </w:r>
      <w:r>
        <w:rPr/>
        <w:t xml:space="preserve"> (couvade cements bond), </w:t>
      </w:r>
      <w:r>
        <w:rPr>
          <w:b/>
          <w:bCs/>
        </w:rPr>
        <w:t>Raglon</w:t>
      </w:r>
      <w:r>
        <w:rPr/>
        <w:t xml:space="preserve"> (couvade irrational, precedes marriage).</w:t>
      </w:r>
    </w:p>
    <w:p>
      <w:pPr>
        <w:pStyle w:val="BlockText"/>
        <w:rPr/>
      </w:pPr>
      <w:r>
        <w:rPr>
          <w:b/>
          <w:bCs/>
        </w:rPr>
        <w:t>Key examples:</w:t>
      </w:r>
      <w:r>
        <w:rPr/>
        <w:t xml:space="preserve"> Veddas/Trobriand avoidance; Hopi/Trobriand joking; Oraon/Baiga; Khasi/Todas couvade &amp; teknonymy.</w:t>
      </w:r>
    </w:p>
    <w:p>
      <w:pPr>
        <w:pStyle w:val="BlockText"/>
        <w:rPr/>
      </w:pPr>
      <w:r>
        <w:rPr>
          <w:b/>
          <w:bCs/>
        </w:rPr>
        <w:t>Static → current linkage:</w:t>
      </w:r>
      <w:r>
        <w:rPr/>
        <w:t xml:space="preserve"> </w:t>
      </w:r>
      <w:r>
        <w:rPr>
          <w:i/>
          <w:iCs/>
        </w:rPr>
        <w:t>jija–saala</w:t>
      </w:r>
      <w:r>
        <w:rPr/>
        <w:t xml:space="preserve"> joking and </w:t>
      </w:r>
      <w:r>
        <w:rPr>
          <w:i/>
          <w:iCs/>
        </w:rPr>
        <w:t>saas–damaad</w:t>
      </w:r>
      <w:r>
        <w:rPr/>
        <w:t xml:space="preserve"> avoidance in Indian families; modern “sympathetic pregnancy.”</w:t>
      </w:r>
    </w:p>
    <w:p>
      <w:pPr>
        <w:pStyle w:val="BlockText"/>
        <w:rPr/>
      </w:pPr>
      <w:r>
        <w:rPr>
          <w:b/>
          <w:bCs/>
        </w:rPr>
        <w:t>PYQ linkage:</w:t>
      </w:r>
      <w:r>
        <w:rPr/>
        <w:t xml:space="preserve"> </w:t>
      </w:r>
      <w:r>
        <w:rPr>
          <w:i/>
          <w:iCs/>
        </w:rPr>
        <w:t>“Discuss avoidance and joking relationships with theoretical explanations.”</w:t>
      </w:r>
      <w:r>
        <w:rPr/>
        <w:t xml:space="preserve">; </w:t>
      </w:r>
      <w:r>
        <w:rPr>
          <w:i/>
          <w:iCs/>
        </w:rPr>
        <w:t>“Write notes on avunculate, amitate, couvade, teknonymy.”</w:t>
      </w:r>
    </w:p>
    <w:p>
      <w:pPr>
        <w:pStyle w:val="BlockText"/>
        <w:rPr/>
      </w:pPr>
      <w:r>
        <w:rPr>
          <w:b/>
          <w:bCs/>
        </w:rPr>
        <w:t>150-word Mains framework:</w:t>
      </w:r>
      <w:r>
        <w:rPr/>
        <w:t xml:space="preserve"> Define kinship usages as regular, patterned behaviours that regulate the tensions and closenesses kinship structure generates. Treat avoidance and joking as Radcliffe-Brown’s paired equilibrium devices — avoidance restricting intimacy between daughter/son-in-law and parents-in-law (explained variously by Tylor’s matrilocality, Frazer’s and Freud’s sexual repugnance, Lowie’s alien values, Turney High’s peace-preservation, and Radcliffe-Brown’s “she has given me my wife” respect), and joking licensing familiarity to defuse tension between allied-yet-separated kin (mother’s brother; Oraon and Baiga grandparent–grandchild, per S.C. Roy and Verrier Elwin; Chappell and Coon’s interaction rate). Add avunculate (mother’s brother’s pre-eminence, avunculo-potestality, avunculocal residence — an instance of complementary filiation) and its mirror amitate (father’s sister; Trobriand). Include teknonymy (naming via the child; Khasi; Taylor’s female-supremacy relic) and couvade (the Khasi/Toda husband mimicking childbirth; Malinowski cementing the bond, Raglon calling it irrational). Conclude that usages animate structure into lived conduct.</w:t>
      </w:r>
    </w:p>
    <w:p>
      <w:pPr>
        <w:pStyle w:val="Normal"/>
        <w:rPr/>
      </w:pPr>
      <w:bookmarkStart w:id="300" w:name="Xb7b552248d7ef0357381718bc0244d64b0fcff0"/>
      <w:bookmarkStart w:id="301" w:name="connections-11"/>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
      <w:bookmarkEnd w:id="301"/>
    </w:p>
    <w:p>
      <w:pPr>
        <w:pStyle w:val="Heading1"/>
        <w:rPr/>
      </w:pPr>
      <w:bookmarkStart w:id="302" w:name="__RefHeading___Toc9485_2011339955"/>
      <w:bookmarkStart w:id="303" w:name="X048eab2ec77bbaed23fc20c4129faa77a2538a3"/>
      <w:bookmarkEnd w:id="302"/>
      <w:r>
        <w:rPr/>
        <w:t>TOPIC 13 — The Great Debate: Descent Theory versus Alliance Theory</w:t>
      </w:r>
    </w:p>
    <w:p>
      <w:pPr>
        <w:pStyle w:val="Heading2"/>
        <w:rPr/>
      </w:pPr>
      <w:bookmarkStart w:id="304" w:name="__RefHeading___Toc9487_2011339955"/>
      <w:bookmarkStart w:id="305" w:name="X3f36f4f515d0bbae6ae64294027ead1b4325d5a"/>
      <w:bookmarkEnd w:id="304"/>
      <w:r>
        <w:rPr/>
        <w:t>Why this concept exists (the problem it solves)</w:t>
      </w:r>
    </w:p>
    <w:p>
      <w:pPr>
        <w:pStyle w:val="FirstParagraph"/>
        <w:rPr/>
      </w:pPr>
      <w:r>
        <w:rPr/>
        <w:t xml:space="preserve">Everything so far has emphasised </w:t>
      </w:r>
      <w:r>
        <w:rPr>
          <w:b/>
          <w:bCs/>
        </w:rPr>
        <w:t>descent</w:t>
      </w:r>
      <w:r>
        <w:rPr/>
        <w:t xml:space="preserve"> — which group you belong to. But a group that must marry </w:t>
      </w:r>
      <w:r>
        <w:rPr>
          <w:i/>
          <w:iCs/>
        </w:rPr>
        <w:t>out</w:t>
      </w:r>
      <w:r>
        <w:rPr/>
        <w:t xml:space="preserve"> (exogamy) only survives by </w:t>
      </w:r>
      <w:r>
        <w:rPr>
          <w:b/>
          <w:bCs/>
        </w:rPr>
        <w:t>linking to other groups.</w:t>
      </w:r>
      <w:r>
        <w:rPr/>
        <w:t xml:space="preserve"> So which is primary — the </w:t>
      </w:r>
      <w:r>
        <w:rPr>
          <w:b/>
          <w:bCs/>
        </w:rPr>
        <w:t>line you descend from</w:t>
      </w:r>
      <w:r>
        <w:rPr/>
        <w:t xml:space="preserve"> (descent) or the </w:t>
      </w:r>
      <w:r>
        <w:rPr>
          <w:b/>
          <w:bCs/>
        </w:rPr>
        <w:t>marriages that tie groups together</w:t>
      </w:r>
      <w:r>
        <w:rPr/>
        <w:t xml:space="preserve"> (alliance)? This is the twentieth century’s central kinship debate: </w:t>
      </w:r>
      <w:r>
        <w:rPr>
          <w:b/>
          <w:bCs/>
        </w:rPr>
        <w:t>British descent theory</w:t>
      </w:r>
      <w:r>
        <w:rPr/>
        <w:t xml:space="preserve"> (Fortes, Evans-Pritchard) versus </w:t>
      </w:r>
      <w:r>
        <w:rPr>
          <w:b/>
          <w:bCs/>
        </w:rPr>
        <w:t>French alliance theory</w:t>
      </w:r>
      <w:r>
        <w:rPr/>
        <w:t xml:space="preserve"> (Lévi-Strauss).</w:t>
      </w:r>
      <w:bookmarkEnd w:id="305"/>
    </w:p>
    <w:p>
      <w:pPr>
        <w:pStyle w:val="Heading2"/>
        <w:rPr/>
      </w:pPr>
      <w:bookmarkStart w:id="306" w:name="__RefHeading___Toc9489_2011339955"/>
      <w:bookmarkStart w:id="307" w:name="plain-but-precise-explanation-12"/>
      <w:bookmarkEnd w:id="306"/>
      <w:r>
        <w:rPr/>
        <w:t>Plain-but-precise explanation</w:t>
      </w:r>
    </w:p>
    <w:p>
      <w:pPr>
        <w:pStyle w:val="FirstParagraph"/>
        <w:rPr/>
      </w:pPr>
      <w:r>
        <w:rPr>
          <w:i/>
          <w:iCs/>
        </w:rPr>
        <w:t>To understand this, first recall Topic 7 (incest taboo → import mates) and Topic 6 (exogamous corporate groups).</w:t>
      </w:r>
      <w:r>
        <w:rPr/>
        <w:t xml:space="preserve"> Descent theory reads society “downward” through lines; alliance theory reads it “sideways” through exchanges.</w:t>
      </w:r>
    </w:p>
    <w:p>
      <w:pPr>
        <w:pStyle w:val="Heading3"/>
        <w:rPr/>
      </w:pPr>
      <w:bookmarkStart w:id="308" w:name="the-descent-theory-british"/>
      <w:r>
        <w:rPr/>
        <w:t>The Descent Theory (British)</w:t>
      </w:r>
    </w:p>
    <w:p>
      <w:pPr>
        <w:pStyle w:val="FirstParagraph"/>
        <w:rPr/>
      </w:pPr>
      <w:r>
        <w:rPr/>
        <w:t xml:space="preserve">In the early–mid 20th century kinship was the </w:t>
      </w:r>
      <w:r>
        <w:rPr>
          <w:b/>
          <w:bCs/>
        </w:rPr>
        <w:t>theoretical and methodological foundation of social anthropology.</w:t>
      </w:r>
      <w:r>
        <w:rPr/>
        <w:t xml:space="preserve"> The central problem: </w:t>
      </w:r>
      <w:r>
        <w:rPr>
          <w:b/>
          <w:bCs/>
        </w:rPr>
        <w:t>how is political order maintained in stateless societies</w:t>
      </w:r>
      <w:r>
        <w:rPr/>
        <w:t xml:space="preserve"> lacking centralised administration, courts and bureaucracy? Answer: through </w:t>
      </w:r>
      <w:r>
        <w:rPr>
          <w:b/>
          <w:bCs/>
        </w:rPr>
        <w:t>kinship</w:t>
      </w:r>
      <w:r>
        <w:rPr/>
        <w:t xml:space="preserve"> rather than property ownership. This built on </w:t>
      </w:r>
      <w:r>
        <w:rPr>
          <w:b/>
          <w:bCs/>
        </w:rPr>
        <w:t>Henry Maine</w:t>
      </w:r>
      <w:r>
        <w:rPr/>
        <w:t xml:space="preserve"> and </w:t>
      </w:r>
      <w:r>
        <w:rPr>
          <w:b/>
          <w:bCs/>
        </w:rPr>
        <w:t>Lewis Henry Morgan</w:t>
      </w:r>
      <w:r>
        <w:rPr/>
        <w:t xml:space="preserve"> — cultural evolution as a shift </w:t>
      </w:r>
      <w:r>
        <w:rPr>
          <w:b/>
          <w:bCs/>
        </w:rPr>
        <w:t>from status to contract</w:t>
      </w:r>
      <w:r>
        <w:rPr/>
        <w:t xml:space="preserve"> and </w:t>
      </w:r>
      <w:r>
        <w:rPr>
          <w:b/>
          <w:bCs/>
        </w:rPr>
        <w:t>from corporate to individual property.</w:t>
      </w:r>
    </w:p>
    <w:p>
      <w:pPr>
        <w:pStyle w:val="BodyText"/>
        <w:rPr/>
      </w:pPr>
      <w:r>
        <w:rPr>
          <w:b/>
          <w:bCs/>
        </w:rPr>
        <w:t>Meyer Fortes</w:t>
      </w:r>
      <w:r>
        <w:rPr/>
        <w:t xml:space="preserve"> distinguished the </w:t>
      </w:r>
      <w:r>
        <w:rPr>
          <w:b/>
          <w:bCs/>
        </w:rPr>
        <w:t>“private/domestic” kinship domain</w:t>
      </w:r>
      <w:r>
        <w:rPr/>
        <w:t xml:space="preserve"> from the </w:t>
      </w:r>
      <w:r>
        <w:rPr>
          <w:b/>
          <w:bCs/>
        </w:rPr>
        <w:t>“politico-jural” domain</w:t>
      </w:r>
      <w:r>
        <w:rPr/>
        <w:t xml:space="preserve">, emphasising kinship’s </w:t>
      </w:r>
      <w:r>
        <w:rPr>
          <w:b/>
          <w:bCs/>
        </w:rPr>
        <w:t>emotional power</w:t>
      </w:r>
      <w:r>
        <w:rPr/>
        <w:t xml:space="preserve"> — the </w:t>
      </w:r>
      <w:r>
        <w:rPr>
          <w:b/>
          <w:bCs/>
        </w:rPr>
        <w:t>“axiom of amity”</w:t>
      </w:r>
      <w:r>
        <w:rPr/>
        <w:t xml:space="preserve">: kinship’s </w:t>
      </w:r>
      <w:r>
        <w:rPr>
          <w:b/>
          <w:bCs/>
        </w:rPr>
        <w:t>moral force</w:t>
      </w:r>
      <w:r>
        <w:rPr/>
        <w:t xml:space="preserve"> is that it is </w:t>
      </w:r>
      <w:r>
        <w:rPr>
          <w:b/>
          <w:bCs/>
        </w:rPr>
        <w:t>kin who can always be relied on</w:t>
      </w:r>
      <w:r>
        <w:rPr/>
        <w:t xml:space="preserve"> when other help fails. British anthropologists therefore studied how kinship builds the </w:t>
      </w:r>
      <w:r>
        <w:rPr>
          <w:b/>
          <w:bCs/>
        </w:rPr>
        <w:t>discrete, bounded, territorially-anchored groups</w:t>
      </w:r>
      <w:r>
        <w:rPr/>
        <w:t xml:space="preserve"> needed for stable political order → the </w:t>
      </w:r>
      <w:r>
        <w:rPr>
          <w:b/>
          <w:bCs/>
        </w:rPr>
        <w:t>descent theory</w:t>
      </w:r>
      <w:r>
        <w:rPr/>
        <w:t xml:space="preserve"> was born.</w:t>
      </w:r>
    </w:p>
    <w:p>
      <w:pPr>
        <w:pStyle w:val="BodyText"/>
        <w:rPr/>
      </w:pPr>
      <w:r>
        <w:rPr/>
        <w:t>Key claims:</w:t>
      </w:r>
    </w:p>
    <w:p>
      <w:pPr>
        <w:pStyle w:val="Compact"/>
        <w:numPr>
          <w:ilvl w:val="0"/>
          <w:numId w:val="223"/>
        </w:numPr>
        <w:rPr/>
      </w:pPr>
      <w:r>
        <w:rPr/>
        <w:t xml:space="preserve">Kinship is </w:t>
      </w:r>
      <w:r>
        <w:rPr>
          <w:b/>
          <w:bCs/>
        </w:rPr>
        <w:t>always “bilateral”</w:t>
      </w:r>
      <w:r>
        <w:rPr/>
        <w:t xml:space="preserve"> in the sense of including both sides — but a </w:t>
      </w:r>
      <w:r>
        <w:rPr>
          <w:b/>
          <w:bCs/>
        </w:rPr>
        <w:t>unilineal</w:t>
      </w:r>
      <w:r>
        <w:rPr/>
        <w:t xml:space="preserve"> system recognises </w:t>
      </w:r>
      <w:r>
        <w:rPr>
          <w:b/>
          <w:bCs/>
        </w:rPr>
        <w:t>one line and excludes the other</w:t>
      </w:r>
      <w:r>
        <w:rPr/>
        <w:t xml:space="preserve">, thereby producing </w:t>
      </w:r>
      <w:r>
        <w:rPr>
          <w:b/>
          <w:bCs/>
        </w:rPr>
        <w:t>bounded groups.</w:t>
      </w:r>
    </w:p>
    <w:p>
      <w:pPr>
        <w:pStyle w:val="Compact"/>
        <w:numPr>
          <w:ilvl w:val="0"/>
          <w:numId w:val="224"/>
        </w:numPr>
        <w:rPr/>
      </w:pPr>
      <w:r>
        <w:rPr>
          <w:b/>
          <w:bCs/>
        </w:rPr>
        <w:t>Unilineal descent groups</w:t>
      </w:r>
      <w:r>
        <w:rPr/>
        <w:t xml:space="preserve"> are </w:t>
      </w:r>
      <w:r>
        <w:rPr>
          <w:b/>
          <w:bCs/>
        </w:rPr>
        <w:t>exogamous corporations</w:t>
      </w:r>
      <w:r>
        <w:rPr/>
        <w:t xml:space="preserve">: they hold </w:t>
      </w:r>
      <w:r>
        <w:rPr>
          <w:b/>
          <w:bCs/>
        </w:rPr>
        <w:t>common land</w:t>
      </w:r>
      <w:r>
        <w:rPr/>
        <w:t xml:space="preserve">, act as one in property, and act as </w:t>
      </w:r>
      <w:r>
        <w:rPr>
          <w:b/>
          <w:bCs/>
        </w:rPr>
        <w:t>one “person”</w:t>
      </w:r>
      <w:r>
        <w:rPr/>
        <w:t xml:space="preserve"> in war, feud and litigation. Members are </w:t>
      </w:r>
      <w:r>
        <w:rPr>
          <w:b/>
          <w:bCs/>
        </w:rPr>
        <w:t>undifferentiated and continuous</w:t>
      </w:r>
      <w:r>
        <w:rPr/>
        <w:t xml:space="preserve"> with one another — this </w:t>
      </w:r>
      <w:r>
        <w:rPr>
          <w:b/>
          <w:bCs/>
        </w:rPr>
        <w:t>corporateness</w:t>
      </w:r>
      <w:r>
        <w:rPr/>
        <w:t xml:space="preserve"> is the foundation of a stable, stateless society.</w:t>
      </w:r>
    </w:p>
    <w:p>
      <w:pPr>
        <w:pStyle w:val="FirstParagraph"/>
        <w:rPr/>
      </w:pPr>
      <w:r>
        <w:rPr>
          <w:b/>
          <w:bCs/>
        </w:rPr>
        <w:t>Problems that surfaced:</w:t>
      </w:r>
    </w:p>
    <w:p>
      <w:pPr>
        <w:pStyle w:val="Compact"/>
        <w:numPr>
          <w:ilvl w:val="0"/>
          <w:numId w:val="225"/>
        </w:numPr>
        <w:rPr/>
      </w:pPr>
      <w:r>
        <w:rPr/>
        <w:t xml:space="preserve">Societies are </w:t>
      </w:r>
      <w:r>
        <w:rPr>
          <w:b/>
          <w:bCs/>
        </w:rPr>
        <w:t>not</w:t>
      </w:r>
      <w:r>
        <w:rPr/>
        <w:t xml:space="preserve"> as neatly nested as the theory implied — </w:t>
      </w:r>
      <w:r>
        <w:rPr>
          <w:b/>
          <w:bCs/>
        </w:rPr>
        <w:t>Evans-Pritchard</w:t>
      </w:r>
      <w:r>
        <w:rPr/>
        <w:t xml:space="preserve"> showed people </w:t>
      </w:r>
      <w:r>
        <w:rPr>
          <w:b/>
          <w:bCs/>
        </w:rPr>
        <w:t>cannot always tell which lineage they belong to.</w:t>
      </w:r>
    </w:p>
    <w:p>
      <w:pPr>
        <w:pStyle w:val="Compact"/>
        <w:numPr>
          <w:ilvl w:val="0"/>
          <w:numId w:val="226"/>
        </w:numPr>
        <w:rPr/>
      </w:pPr>
      <w:r>
        <w:rPr/>
        <w:t xml:space="preserve">Outside Africa (Polynesia, SE Asia, New Guinea), kinship is often </w:t>
      </w:r>
      <w:r>
        <w:rPr>
          <w:b/>
          <w:bCs/>
        </w:rPr>
        <w:t>not organised unilineally</w:t>
      </w:r>
      <w:r>
        <w:rPr/>
        <w:t xml:space="preserve">; </w:t>
      </w:r>
      <w:r>
        <w:rPr>
          <w:b/>
          <w:bCs/>
        </w:rPr>
        <w:t>bilateral/cognatic</w:t>
      </w:r>
      <w:r>
        <w:rPr/>
        <w:t xml:space="preserve"> groups, though statistically common, don’t yield the neat groupings unilineal kinship does.</w:t>
      </w:r>
    </w:p>
    <w:p>
      <w:pPr>
        <w:pStyle w:val="Compact"/>
        <w:numPr>
          <w:ilvl w:val="0"/>
          <w:numId w:val="227"/>
        </w:numPr>
        <w:rPr/>
      </w:pPr>
      <w:r>
        <w:rPr>
          <w:b/>
          <w:bCs/>
        </w:rPr>
        <w:t>Did descent theory undervalue marriage?</w:t>
      </w:r>
      <w:r>
        <w:rPr/>
        <w:t xml:space="preserve"> Evans-Pritchard and Fortes emphasised connections </w:t>
      </w:r>
      <w:r>
        <w:rPr>
          <w:i/>
          <w:iCs/>
        </w:rPr>
        <w:t>between</w:t>
      </w:r>
      <w:r>
        <w:rPr/>
        <w:t xml:space="preserve"> descent groups — including </w:t>
      </w:r>
      <w:r>
        <w:rPr>
          <w:b/>
          <w:bCs/>
        </w:rPr>
        <w:t>marriage ties</w:t>
      </w:r>
      <w:r>
        <w:rPr/>
        <w:t xml:space="preserve"> and </w:t>
      </w:r>
      <w:r>
        <w:rPr>
          <w:b/>
          <w:bCs/>
        </w:rPr>
        <w:t>complementary filiation</w:t>
      </w:r>
      <w:r>
        <w:rPr/>
        <w:t xml:space="preserve"> (T11) — but held that </w:t>
      </w:r>
      <w:r>
        <w:rPr>
          <w:b/>
          <w:bCs/>
        </w:rPr>
        <w:t>descent remained crucial</w:t>
      </w:r>
      <w:r>
        <w:rPr/>
        <w:t xml:space="preserve"> for stable stateless order. This set up the </w:t>
      </w:r>
      <w:r>
        <w:rPr>
          <w:b/>
          <w:bCs/>
        </w:rPr>
        <w:t>descent-versus-marriage debate.</w:t>
      </w:r>
      <w:bookmarkEnd w:id="308"/>
    </w:p>
    <w:p>
      <w:pPr>
        <w:pStyle w:val="Heading3"/>
        <w:rPr/>
      </w:pPr>
      <w:bookmarkStart w:id="309" w:name="the-alliance-theory-french-lévi-strauss"/>
      <w:r>
        <w:rPr/>
        <w:t>The Alliance Theory (French — Lévi-Strauss)</w:t>
      </w:r>
    </w:p>
    <w:p>
      <w:pPr>
        <w:pStyle w:val="FirstParagraph"/>
        <w:rPr/>
      </w:pPr>
      <w:r>
        <w:rPr/>
        <w:t xml:space="preserve">While the British studied </w:t>
      </w:r>
      <w:r>
        <w:rPr>
          <w:b/>
          <w:bCs/>
        </w:rPr>
        <w:t>rules and groups</w:t>
      </w:r>
      <w:r>
        <w:rPr/>
        <w:t xml:space="preserve">, </w:t>
      </w:r>
      <w:r>
        <w:rPr>
          <w:b/>
          <w:bCs/>
        </w:rPr>
        <w:t>Claude Lévi-Strauss</w:t>
      </w:r>
      <w:r>
        <w:rPr/>
        <w:t xml:space="preserve"> started elsewhere. In </w:t>
      </w:r>
      <w:r>
        <w:rPr>
          <w:b/>
          <w:bCs/>
        </w:rPr>
        <w:t>The Elementary Structures of Kinship (1949)</w:t>
      </w:r>
      <w:r>
        <w:rPr/>
        <w:t xml:space="preserve"> he made </w:t>
      </w:r>
      <w:r>
        <w:rPr>
          <w:b/>
          <w:bCs/>
        </w:rPr>
        <w:t>alliance (marriage)</w:t>
      </w:r>
      <w:r>
        <w:rPr/>
        <w:t xml:space="preserve"> primary. </w:t>
      </w:r>
      <w:r>
        <w:rPr>
          <w:b/>
          <w:bCs/>
        </w:rPr>
        <w:t>Alliance</w:t>
      </w:r>
      <w:r>
        <w:rPr/>
        <w:t xml:space="preserve"> = the set of </w:t>
      </w:r>
      <w:r>
        <w:rPr>
          <w:b/>
          <w:bCs/>
        </w:rPr>
        <w:t>affinal/marriage rules through which descent groups are linked.</w:t>
      </w:r>
    </w:p>
    <w:p>
      <w:pPr>
        <w:pStyle w:val="BodyText"/>
        <w:rPr/>
      </w:pPr>
      <w:r>
        <w:rPr/>
        <w:t xml:space="preserve">Core logic: it is the </w:t>
      </w:r>
      <w:r>
        <w:rPr>
          <w:b/>
          <w:bCs/>
        </w:rPr>
        <w:t>universality of the incest taboo</w:t>
      </w:r>
      <w:r>
        <w:rPr/>
        <w:t xml:space="preserve"> that generates alliance everywhere. Because you </w:t>
      </w:r>
      <w:r>
        <w:rPr>
          <w:b/>
          <w:bCs/>
        </w:rPr>
        <w:t>cannot marry within your own descent group</w:t>
      </w:r>
      <w:r>
        <w:rPr/>
        <w:t xml:space="preserve">, you enter marriage contracts to get mates from outside — men are forced to </w:t>
      </w:r>
      <w:r>
        <w:rPr>
          <w:b/>
          <w:bCs/>
        </w:rPr>
        <w:t>“exchange” women</w:t>
      </w:r>
      <w:r>
        <w:rPr/>
        <w:t xml:space="preserve"> with other groups. This produces </w:t>
      </w:r>
      <w:r>
        <w:rPr>
          <w:b/>
          <w:bCs/>
        </w:rPr>
        <w:t>marital alliances</w:t>
      </w:r>
      <w:r>
        <w:rPr/>
        <w:t xml:space="preserve">, which are </w:t>
      </w:r>
      <w:r>
        <w:rPr>
          <w:b/>
          <w:bCs/>
        </w:rPr>
        <w:t>social forces promoting wider alliances</w:t>
      </w:r>
      <w:r>
        <w:rPr/>
        <w:t xml:space="preserve"> between groups. </w:t>
      </w:r>
      <w:r>
        <w:rPr>
          <w:b/>
          <w:bCs/>
        </w:rPr>
        <w:t>Alliance is the crucial, inevitable mechanism of social integration</w:t>
      </w:r>
      <w:r>
        <w:rPr/>
        <w:t xml:space="preserve">; once established, alliances are </w:t>
      </w:r>
      <w:r>
        <w:rPr>
          <w:b/>
          <w:bCs/>
        </w:rPr>
        <w:t>perpetuated → “solidarity.”</w:t>
      </w:r>
    </w:p>
    <w:p>
      <w:pPr>
        <w:pStyle w:val="BodyText"/>
        <w:rPr/>
      </w:pPr>
      <w:r>
        <w:rPr>
          <w:b/>
          <w:bCs/>
        </w:rPr>
        <w:t>Classification of kinship structures:</w:t>
      </w:r>
    </w:p>
    <w:p>
      <w:pPr>
        <w:pStyle w:val="Compact"/>
        <w:numPr>
          <w:ilvl w:val="0"/>
          <w:numId w:val="228"/>
        </w:numPr>
        <w:rPr/>
      </w:pPr>
      <w:r>
        <w:rPr>
          <w:b/>
          <w:bCs/>
        </w:rPr>
        <w:t>Elementary Structures</w:t>
      </w:r>
      <w:r>
        <w:rPr/>
        <w:t xml:space="preserve"> — kinship nomenclature itself determines the circle of consanguines and a set of affines; dominated by </w:t>
      </w:r>
      <w:r>
        <w:rPr>
          <w:b/>
          <w:bCs/>
        </w:rPr>
        <w:t>prescribed marriage</w:t>
      </w:r>
      <w:r>
        <w:rPr/>
        <w:t xml:space="preserve"> → a </w:t>
      </w:r>
      <w:r>
        <w:rPr>
          <w:b/>
          <w:bCs/>
        </w:rPr>
        <w:t>“Closed System”</w:t>
      </w:r>
      <w:r>
        <w:rPr/>
        <w:t xml:space="preserve"> of exchange.</w:t>
      </w:r>
    </w:p>
    <w:p>
      <w:pPr>
        <w:pStyle w:val="Compact"/>
        <w:numPr>
          <w:ilvl w:val="0"/>
          <w:numId w:val="229"/>
        </w:numPr>
        <w:rPr/>
      </w:pPr>
      <w:r>
        <w:rPr>
          <w:b/>
          <w:bCs/>
        </w:rPr>
        <w:t>Complex Structures</w:t>
      </w:r>
      <w:r>
        <w:rPr/>
        <w:t xml:space="preserve"> — define only a circle of “relatives” and leave spouse-choice to “other mechanisms” → an </w:t>
      </w:r>
      <w:r>
        <w:rPr>
          <w:b/>
          <w:bCs/>
        </w:rPr>
        <w:t>“Open System.”</w:t>
      </w:r>
    </w:p>
    <w:p>
      <w:pPr>
        <w:pStyle w:val="FirstParagraph"/>
        <w:rPr/>
      </w:pPr>
      <w:r>
        <w:rPr>
          <w:b/>
          <w:bCs/>
        </w:rPr>
        <w:t>Cross-cousin marriage as the most elementary exchange:</w:t>
      </w:r>
      <w:r>
        <w:rPr/>
        <w:t xml:space="preserve"> a cousin is a parent’s sibling’s child; if the linking sibling is the </w:t>
      </w:r>
      <w:r>
        <w:rPr>
          <w:b/>
          <w:bCs/>
        </w:rPr>
        <w:t>same sex</w:t>
      </w:r>
      <w:r>
        <w:rPr/>
        <w:t xml:space="preserve"> as the parent → </w:t>
      </w:r>
      <w:r>
        <w:rPr>
          <w:b/>
          <w:bCs/>
        </w:rPr>
        <w:t>parallel cousin</w:t>
      </w:r>
      <w:r>
        <w:rPr/>
        <w:t xml:space="preserve">; if </w:t>
      </w:r>
      <w:r>
        <w:rPr>
          <w:b/>
          <w:bCs/>
        </w:rPr>
        <w:t>opposite sex</w:t>
      </w:r>
      <w:r>
        <w:rPr/>
        <w:t xml:space="preserve"> → </w:t>
      </w:r>
      <w:r>
        <w:rPr>
          <w:b/>
          <w:bCs/>
        </w:rPr>
        <w:t>cross cousin.</w:t>
      </w:r>
      <w:r>
        <w:rPr/>
        <w:t xml:space="preserve"> Two exchange types:</w:t>
      </w:r>
    </w:p>
    <w:p>
      <w:pPr>
        <w:pStyle w:val="Compact"/>
        <w:numPr>
          <w:ilvl w:val="0"/>
          <w:numId w:val="230"/>
        </w:numPr>
        <w:rPr/>
      </w:pPr>
      <w:r>
        <w:rPr>
          <w:b/>
          <w:bCs/>
        </w:rPr>
        <w:t>Restricted Exchange</w:t>
      </w:r>
      <w:r>
        <w:rPr/>
        <w:t xml:space="preserve"> — in societies with </w:t>
      </w:r>
      <w:r>
        <w:rPr>
          <w:b/>
          <w:bCs/>
        </w:rPr>
        <w:t>dual organisations (moieties)</w:t>
      </w:r>
      <w:r>
        <w:rPr/>
        <w:t xml:space="preserve">; a </w:t>
      </w:r>
      <w:r>
        <w:rPr>
          <w:b/>
          <w:bCs/>
        </w:rPr>
        <w:t>direct</w:t>
      </w:r>
      <w:r>
        <w:rPr/>
        <w:t xml:space="preserve"> transaction between two groups A and B (A gives a woman to B, B reciprocates to A) → </w:t>
      </w:r>
      <w:r>
        <w:rPr>
          <w:b/>
          <w:bCs/>
        </w:rPr>
        <w:t>“Symmetrical”</w:t>
      </w:r>
      <w:r>
        <w:rPr/>
        <w:t xml:space="preserve">; the </w:t>
      </w:r>
      <w:r>
        <w:rPr>
          <w:b/>
          <w:bCs/>
        </w:rPr>
        <w:t>“wife-givers” are also “wife-takers.”</w:t>
      </w:r>
      <w:r>
        <w:rPr/>
        <w:t xml:space="preserve"> Involves </w:t>
      </w:r>
      <w:r>
        <w:rPr>
          <w:b/>
          <w:bCs/>
        </w:rPr>
        <w:t>bilateral cross-cousin marriage</w:t>
      </w:r>
      <w:r>
        <w:rPr/>
        <w:t xml:space="preserve"> (a woman who is both </w:t>
      </w:r>
      <w:r>
        <w:rPr>
          <w:b/>
          <w:bCs/>
        </w:rPr>
        <w:t>MoBrDa and FaSiDa</w:t>
      </w:r>
      <w:r>
        <w:rPr/>
        <w:t xml:space="preserve"> — ego’s paternal aunt and maternal uncle are married to each other); terminology need only distinguish </w:t>
      </w:r>
      <w:r>
        <w:rPr>
          <w:b/>
          <w:bCs/>
        </w:rPr>
        <w:t>parallel vs cross</w:t>
      </w:r>
      <w:r>
        <w:rPr/>
        <w:t>, not patrilateral vs matrilateral.</w:t>
      </w:r>
    </w:p>
    <w:p>
      <w:pPr>
        <w:pStyle w:val="Compact"/>
        <w:numPr>
          <w:ilvl w:val="0"/>
          <w:numId w:val="231"/>
        </w:numPr>
        <w:rPr/>
      </w:pPr>
      <w:r>
        <w:rPr>
          <w:b/>
          <w:bCs/>
        </w:rPr>
        <w:t>Generalized Exchange</w:t>
      </w:r>
      <w:r>
        <w:rPr/>
        <w:t xml:space="preserve"> — </w:t>
      </w:r>
      <w:r>
        <w:rPr>
          <w:b/>
          <w:bCs/>
        </w:rPr>
        <w:t>more than two</w:t>
      </w:r>
      <w:r>
        <w:rPr/>
        <w:t xml:space="preserve"> groups; </w:t>
      </w:r>
      <w:r>
        <w:rPr>
          <w:b/>
          <w:bCs/>
        </w:rPr>
        <w:t>indirect</w:t>
      </w:r>
      <w:r>
        <w:rPr/>
        <w:t xml:space="preserve">: A→B→C→…→A closes the cycle → </w:t>
      </w:r>
      <w:r>
        <w:rPr>
          <w:b/>
          <w:bCs/>
        </w:rPr>
        <w:t>“Asymmetrical”</w:t>
      </w:r>
      <w:r>
        <w:rPr/>
        <w:t xml:space="preserve"> (wife-givers ≠ wife-takers). Found with </w:t>
      </w:r>
      <w:r>
        <w:rPr>
          <w:b/>
          <w:bCs/>
        </w:rPr>
        <w:t>unilateral cross-cousin marriage</w:t>
      </w:r>
      <w:r>
        <w:rPr/>
        <w:t xml:space="preserve">; terminology distinguishes </w:t>
      </w:r>
      <w:r>
        <w:rPr>
          <w:b/>
          <w:bCs/>
        </w:rPr>
        <w:t>patrilateral vs matrilateral</w:t>
      </w:r>
      <w:r>
        <w:rPr/>
        <w:t xml:space="preserve"> cross cousins.</w:t>
      </w:r>
    </w:p>
    <w:p>
      <w:pPr>
        <w:pStyle w:val="FirstParagraph"/>
        <w:rPr/>
      </w:pPr>
      <w:r>
        <w:rPr>
          <w:b/>
          <w:bCs/>
        </w:rPr>
        <w:t>Direction of the cycle:</w:t>
      </w:r>
    </w:p>
    <w:p>
      <w:pPr>
        <w:pStyle w:val="Compact"/>
        <w:numPr>
          <w:ilvl w:val="0"/>
          <w:numId w:val="232"/>
        </w:numPr>
        <w:rPr/>
      </w:pPr>
      <w:r>
        <w:rPr>
          <w:b/>
          <w:bCs/>
        </w:rPr>
        <w:t>Mother’s Brother’s Daughter (matrilateral) marriage → “continuous”</w:t>
      </w:r>
      <w:r>
        <w:rPr/>
        <w:t xml:space="preserve"> exchange, a long cycle Lévi-Strauss calls </w:t>
      </w:r>
      <w:r>
        <w:rPr>
          <w:b/>
          <w:bCs/>
        </w:rPr>
        <w:t>“Circulatory Connubium.”</w:t>
      </w:r>
    </w:p>
    <w:p>
      <w:pPr>
        <w:pStyle w:val="Compact"/>
        <w:numPr>
          <w:ilvl w:val="0"/>
          <w:numId w:val="233"/>
        </w:numPr>
        <w:rPr/>
      </w:pPr>
      <w:r>
        <w:rPr>
          <w:b/>
          <w:bCs/>
        </w:rPr>
        <w:t>Father’s Sister’s Daughter (patrilateral) marriage → “discontinuous.”</w:t>
      </w:r>
    </w:p>
    <w:p>
      <w:pPr>
        <w:pStyle w:val="FirstParagraph"/>
        <w:rPr/>
      </w:pPr>
      <w:r>
        <w:rPr>
          <w:b/>
          <w:bCs/>
        </w:rPr>
        <w:t>Lévi-Strauss’s conclusion (the “Solidarity Theory”):</w:t>
      </w:r>
      <w:r>
        <w:rPr/>
        <w:t xml:space="preserve"> </w:t>
      </w:r>
      <w:r>
        <w:rPr>
          <w:b/>
          <w:bCs/>
        </w:rPr>
        <w:t>matrilateral (MoBrDa) cross-cousin marriage</w:t>
      </w:r>
      <w:r>
        <w:rPr/>
        <w:t xml:space="preserve"> is the most significant and widespread because it </w:t>
      </w:r>
      <w:r>
        <w:rPr>
          <w:b/>
          <w:bCs/>
        </w:rPr>
        <w:t>establishes relationships between several groups in a connubial cycle</w:t>
      </w:r>
      <w:r>
        <w:rPr/>
        <w:t xml:space="preserve">, maximising </w:t>
      </w:r>
      <w:r>
        <w:rPr>
          <w:b/>
          <w:bCs/>
        </w:rPr>
        <w:t>integration</w:t>
      </w:r>
      <w:r>
        <w:rPr/>
        <w:t xml:space="preserve"> — hence more adaptive than bilateral or patrilateral forms. He extends the analysis from elementary to </w:t>
      </w:r>
      <w:r>
        <w:rPr>
          <w:b/>
          <w:bCs/>
        </w:rPr>
        <w:t>complex structures</w:t>
      </w:r>
      <w:r>
        <w:rPr/>
        <w:t xml:space="preserve"> (societies with no marriage rules).</w:t>
      </w:r>
    </w:p>
    <w:p>
      <w:pPr>
        <w:pStyle w:val="BodyText"/>
        <w:rPr/>
      </w:pPr>
      <w:r>
        <w:rPr>
          <w:b/>
          <w:bCs/>
        </w:rPr>
        <w:t>Critiques of the Solidarity Theory:</w:t>
      </w:r>
    </w:p>
    <w:p>
      <w:pPr>
        <w:pStyle w:val="Compact"/>
        <w:numPr>
          <w:ilvl w:val="0"/>
          <w:numId w:val="234"/>
        </w:numPr>
        <w:rPr/>
      </w:pPr>
      <w:r>
        <w:rPr>
          <w:b/>
          <w:bCs/>
        </w:rPr>
        <w:t>Schneider and Homans — “Sentiment Hypothesis”:</w:t>
      </w:r>
      <w:r>
        <w:rPr/>
        <w:t xml:space="preserve"> it is the </w:t>
      </w:r>
      <w:r>
        <w:rPr>
          <w:b/>
          <w:bCs/>
        </w:rPr>
        <w:t>distribution of jural authority</w:t>
      </w:r>
      <w:r>
        <w:rPr/>
        <w:t xml:space="preserve"> that decides one’s wife. In a </w:t>
      </w:r>
      <w:r>
        <w:rPr>
          <w:b/>
          <w:bCs/>
        </w:rPr>
        <w:t>patrilineal (patriarchal)</w:t>
      </w:r>
      <w:r>
        <w:rPr/>
        <w:t xml:space="preserve"> society jural authority lies with the father (and, by extension, the </w:t>
      </w:r>
      <w:r>
        <w:rPr>
          <w:b/>
          <w:bCs/>
        </w:rPr>
        <w:t>father’s sister</w:t>
      </w:r>
      <w:r>
        <w:rPr/>
        <w:t xml:space="preserve">), while the </w:t>
      </w:r>
      <w:r>
        <w:rPr>
          <w:b/>
          <w:bCs/>
        </w:rPr>
        <w:t>mother/mother’s brother</w:t>
      </w:r>
      <w:r>
        <w:rPr/>
        <w:t xml:space="preserve"> have </w:t>
      </w:r>
      <w:r>
        <w:rPr>
          <w:b/>
          <w:bCs/>
        </w:rPr>
        <w:t>affectionate</w:t>
      </w:r>
      <w:r>
        <w:rPr/>
        <w:t xml:space="preserve"> relations with ego → ego prefers the </w:t>
      </w:r>
      <w:r>
        <w:rPr>
          <w:b/>
          <w:bCs/>
        </w:rPr>
        <w:t>MoBrDa</w:t>
      </w:r>
      <w:r>
        <w:rPr/>
        <w:t xml:space="preserve"> to the FaSiDa. (The corollary holds in matrilineal societies; since patriliny is commoner, </w:t>
      </w:r>
      <w:r>
        <w:rPr>
          <w:b/>
          <w:bCs/>
        </w:rPr>
        <w:t>matrilateral</w:t>
      </w:r>
      <w:r>
        <w:rPr/>
        <w:t xml:space="preserve"> cross-cousin marriage predominates.)</w:t>
      </w:r>
    </w:p>
    <w:p>
      <w:pPr>
        <w:pStyle w:val="Compact"/>
        <w:numPr>
          <w:ilvl w:val="0"/>
          <w:numId w:val="235"/>
        </w:numPr>
        <w:rPr/>
      </w:pPr>
      <w:r>
        <w:rPr>
          <w:b/>
          <w:bCs/>
        </w:rPr>
        <w:t>Rose and Reid — “Demographic Hypothesis”:</w:t>
      </w:r>
      <w:r>
        <w:rPr/>
        <w:t xml:space="preserve"> since </w:t>
      </w:r>
      <w:r>
        <w:rPr>
          <w:b/>
          <w:bCs/>
        </w:rPr>
        <w:t>women marry and reproduce earlier than their brothers</w:t>
      </w:r>
      <w:r>
        <w:rPr/>
        <w:t xml:space="preserve">, their children are older than their brothers’ children; a man therefore finds women of </w:t>
      </w:r>
      <w:r>
        <w:rPr>
          <w:b/>
          <w:bCs/>
        </w:rPr>
        <w:t>appropriate (younger) age</w:t>
      </w:r>
      <w:r>
        <w:rPr/>
        <w:t xml:space="preserve"> among his </w:t>
      </w:r>
      <w:r>
        <w:rPr>
          <w:b/>
          <w:bCs/>
        </w:rPr>
        <w:t>mother’s brother’s daughters</w:t>
      </w:r>
      <w:r>
        <w:rPr/>
        <w:t xml:space="preserve"> → popularity of </w:t>
      </w:r>
      <w:r>
        <w:rPr>
          <w:b/>
          <w:bCs/>
        </w:rPr>
        <w:t>matrilateral</w:t>
      </w:r>
      <w:r>
        <w:rPr/>
        <w:t xml:space="preserve"> cross-cousin marriage.</w:t>
      </w:r>
      <w:bookmarkEnd w:id="307"/>
      <w:bookmarkEnd w:id="309"/>
    </w:p>
    <w:p>
      <w:pPr>
        <w:pStyle w:val="Heading2"/>
        <w:rPr/>
      </w:pPr>
      <w:bookmarkStart w:id="310" w:name="__RefHeading___Toc9491_2011339955"/>
      <w:bookmarkStart w:id="311" w:name="X6543532908c40bba07a9fc3544c783c3bb7c9cc"/>
      <w:bookmarkEnd w:id="310"/>
      <w:bookmarkEnd w:id="311"/>
      <w:r>
        <w:rPr/>
        <w:t>Master comparison table — Descent Theory vs Alliance Theory</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037"/>
        <w:gridCol w:w="3473"/>
        <w:gridCol w:w="3850"/>
      </w:tblGrid>
      <w:tr>
        <w:trPr>
          <w:tblHeader w:val="true"/>
        </w:trPr>
        <w:tc>
          <w:tcPr>
            <w:tcW w:w="2037"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Aspect</w:t>
            </w:r>
          </w:p>
        </w:tc>
        <w:tc>
          <w:tcPr>
            <w:tcW w:w="3473"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Descent Theory (British)</w:t>
            </w:r>
          </w:p>
        </w:tc>
        <w:tc>
          <w:tcPr>
            <w:tcW w:w="3850"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Alliance Theory (French)</w:t>
            </w:r>
          </w:p>
        </w:tc>
      </w:tr>
      <w:tr>
        <w:trPr/>
        <w:tc>
          <w:tcPr>
            <w:tcW w:w="203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Chief figures</w:t>
            </w:r>
          </w:p>
        </w:tc>
        <w:tc>
          <w:tcPr>
            <w:tcW w:w="347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Fortes, Evans-Pritchard (roots: Maine, Morgan)</w:t>
            </w:r>
          </w:p>
        </w:tc>
        <w:tc>
          <w:tcPr>
            <w:tcW w:w="385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Claude Lévi-Strauss</w:t>
            </w:r>
          </w:p>
        </w:tc>
      </w:tr>
      <w:tr>
        <w:trPr/>
        <w:tc>
          <w:tcPr>
            <w:tcW w:w="203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Key text</w:t>
            </w:r>
          </w:p>
        </w:tc>
        <w:tc>
          <w:tcPr>
            <w:tcW w:w="347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African lineage ethnography (Tallensi, Nuer)</w:t>
            </w:r>
          </w:p>
        </w:tc>
        <w:tc>
          <w:tcPr>
            <w:tcW w:w="385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The Elementary Structures of Kinship (1949)</w:t>
            </w:r>
          </w:p>
        </w:tc>
      </w:tr>
      <w:tr>
        <w:trPr/>
        <w:tc>
          <w:tcPr>
            <w:tcW w:w="203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Reads society…</w:t>
            </w:r>
          </w:p>
        </w:tc>
        <w:tc>
          <w:tcPr>
            <w:tcW w:w="347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Downward — through descent lines/groups</w:t>
            </w:r>
          </w:p>
        </w:tc>
        <w:tc>
          <w:tcPr>
            <w:tcW w:w="385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Sideways — through marriage exchange</w:t>
            </w:r>
          </w:p>
        </w:tc>
      </w:tr>
      <w:tr>
        <w:trPr/>
        <w:tc>
          <w:tcPr>
            <w:tcW w:w="203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Primary mechanism</w:t>
            </w:r>
          </w:p>
        </w:tc>
        <w:tc>
          <w:tcPr>
            <w:tcW w:w="347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Unilineal corporate descent groups</w:t>
            </w:r>
          </w:p>
        </w:tc>
        <w:tc>
          <w:tcPr>
            <w:tcW w:w="385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Exchange of women (driven by incest taboo)</w:t>
            </w:r>
          </w:p>
        </w:tc>
      </w:tr>
      <w:tr>
        <w:trPr/>
        <w:tc>
          <w:tcPr>
            <w:tcW w:w="203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What holds society together</w:t>
            </w:r>
          </w:p>
        </w:tc>
        <w:tc>
          <w:tcPr>
            <w:tcW w:w="347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Corporate descent groups + axiom of amity</w:t>
            </w:r>
          </w:p>
        </w:tc>
        <w:tc>
          <w:tcPr>
            <w:tcW w:w="385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Marital alliance → solidarity</w:t>
            </w:r>
          </w:p>
        </w:tc>
      </w:tr>
      <w:tr>
        <w:trPr/>
        <w:tc>
          <w:tcPr>
            <w:tcW w:w="203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Marriage</w:t>
            </w:r>
          </w:p>
        </w:tc>
        <w:tc>
          <w:tcPr>
            <w:tcW w:w="347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Secondary (a link between groups)</w:t>
            </w:r>
          </w:p>
        </w:tc>
        <w:tc>
          <w:tcPr>
            <w:tcW w:w="3850"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Primary (constitutes society)</w:t>
            </w:r>
          </w:p>
        </w:tc>
      </w:tr>
      <w:tr>
        <w:trPr/>
        <w:tc>
          <w:tcPr>
            <w:tcW w:w="203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Main critique</w:t>
            </w:r>
          </w:p>
        </w:tc>
        <w:tc>
          <w:tcPr>
            <w:tcW w:w="347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E-P: people can't always name their lineage</w:t>
            </w:r>
          </w:p>
        </w:tc>
        <w:tc>
          <w:tcPr>
            <w:tcW w:w="3850"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Solidarity theory contested (Sentiment/Demographic)</w:t>
            </w:r>
          </w:p>
        </w:tc>
      </w:tr>
    </w:tbl>
    <w:p>
      <w:pPr>
        <w:pStyle w:val="Normal"/>
        <w:rPr/>
      </w:pPr>
      <w:r>
        <w:rPr/>
      </w:r>
      <w:bookmarkStart w:id="312" w:name="X6543532908c40bba07a9fc3544c783c3bb7c9cc"/>
      <w:bookmarkStart w:id="313" w:name="X6543532908c40bba07a9fc3544c783c3bb7c9cc"/>
      <w:bookmarkEnd w:id="313"/>
    </w:p>
    <w:p>
      <w:pPr>
        <w:pStyle w:val="Heading2"/>
        <w:rPr/>
      </w:pPr>
      <w:bookmarkStart w:id="314" w:name="__RefHeading___Toc9493_2011339955"/>
      <w:bookmarkStart w:id="315" w:name="X35ca44e7a7e306b329e29957ec302fcdc635bae"/>
      <w:bookmarkEnd w:id="314"/>
      <w:bookmarkEnd w:id="315"/>
      <w:r>
        <w:rPr/>
        <w:t>Comparison table — Restricted vs Generalized Exchange</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623"/>
        <w:gridCol w:w="3095"/>
        <w:gridCol w:w="4642"/>
      </w:tblGrid>
      <w:tr>
        <w:trPr>
          <w:tblHeader w:val="true"/>
        </w:trPr>
        <w:tc>
          <w:tcPr>
            <w:tcW w:w="1623"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Aspect</w:t>
            </w:r>
          </w:p>
        </w:tc>
        <w:tc>
          <w:tcPr>
            <w:tcW w:w="3095"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Restricted Exchange</w:t>
            </w:r>
          </w:p>
        </w:tc>
        <w:tc>
          <w:tcPr>
            <w:tcW w:w="4642"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Generalized Exchange</w:t>
            </w:r>
          </w:p>
        </w:tc>
      </w:tr>
      <w:tr>
        <w:trPr/>
        <w:tc>
          <w:tcPr>
            <w:tcW w:w="162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Groups involved</w:t>
            </w:r>
          </w:p>
        </w:tc>
        <w:tc>
          <w:tcPr>
            <w:tcW w:w="309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Two (dual organisation/moieties)</w:t>
            </w:r>
          </w:p>
        </w:tc>
        <w:tc>
          <w:tcPr>
            <w:tcW w:w="464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Three or more</w:t>
            </w:r>
          </w:p>
        </w:tc>
      </w:tr>
      <w:tr>
        <w:trPr/>
        <w:tc>
          <w:tcPr>
            <w:tcW w:w="162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Directness</w:t>
            </w:r>
          </w:p>
        </w:tc>
        <w:tc>
          <w:tcPr>
            <w:tcW w:w="309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Direct (A↔B)</w:t>
            </w:r>
          </w:p>
        </w:tc>
        <w:tc>
          <w:tcPr>
            <w:tcW w:w="4642"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Indirect (A→B→C→…→A)</w:t>
            </w:r>
          </w:p>
        </w:tc>
      </w:tr>
      <w:tr>
        <w:trPr/>
        <w:tc>
          <w:tcPr>
            <w:tcW w:w="162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Symmetry</w:t>
            </w:r>
          </w:p>
        </w:tc>
        <w:tc>
          <w:tcPr>
            <w:tcW w:w="309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Symmetrical</w:t>
            </w:r>
          </w:p>
        </w:tc>
        <w:tc>
          <w:tcPr>
            <w:tcW w:w="464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Asymmetrical</w:t>
            </w:r>
          </w:p>
        </w:tc>
      </w:tr>
      <w:tr>
        <w:trPr/>
        <w:tc>
          <w:tcPr>
            <w:tcW w:w="162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Wife-givers vs takers</w:t>
            </w:r>
          </w:p>
        </w:tc>
        <w:tc>
          <w:tcPr>
            <w:tcW w:w="309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Same (givers are also takers)</w:t>
            </w:r>
          </w:p>
        </w:tc>
        <w:tc>
          <w:tcPr>
            <w:tcW w:w="4642"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Different (givers ≠ takers)</w:t>
            </w:r>
          </w:p>
        </w:tc>
      </w:tr>
      <w:tr>
        <w:trPr/>
        <w:tc>
          <w:tcPr>
            <w:tcW w:w="162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Cousin marriage</w:t>
            </w:r>
          </w:p>
        </w:tc>
        <w:tc>
          <w:tcPr>
            <w:tcW w:w="309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Bilateral cross cousin (MoBrDa = FaSiDa)</w:t>
            </w:r>
          </w:p>
        </w:tc>
        <w:tc>
          <w:tcPr>
            <w:tcW w:w="464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Unilateral cross cousin</w:t>
            </w:r>
          </w:p>
        </w:tc>
      </w:tr>
      <w:tr>
        <w:trPr/>
        <w:tc>
          <w:tcPr>
            <w:tcW w:w="1623"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Terminology needs</w:t>
            </w:r>
          </w:p>
        </w:tc>
        <w:tc>
          <w:tcPr>
            <w:tcW w:w="3095"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Only parallel vs cross</w:t>
            </w:r>
          </w:p>
        </w:tc>
        <w:tc>
          <w:tcPr>
            <w:tcW w:w="4642"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Patrilateral vs matrilateral cross</w:t>
            </w:r>
          </w:p>
        </w:tc>
      </w:tr>
      <w:tr>
        <w:trPr/>
        <w:tc>
          <w:tcPr>
            <w:tcW w:w="1623"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Cycle direction</w:t>
            </w:r>
          </w:p>
        </w:tc>
        <w:tc>
          <w:tcPr>
            <w:tcW w:w="3095"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w:t>
            </w:r>
          </w:p>
        </w:tc>
        <w:tc>
          <w:tcPr>
            <w:tcW w:w="4642"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MoBrDa = continuous (Circulatory Connubium); FaSiDa = discontinuous</w:t>
            </w:r>
          </w:p>
        </w:tc>
      </w:tr>
    </w:tbl>
    <w:p>
      <w:pPr>
        <w:pStyle w:val="Normal"/>
        <w:rPr/>
      </w:pPr>
      <w:r>
        <w:rPr/>
      </w:r>
      <w:bookmarkStart w:id="316" w:name="X35ca44e7a7e306b329e29957ec302fcdc635bae"/>
      <w:bookmarkStart w:id="317" w:name="X35ca44e7a7e306b329e29957ec302fcdc635bae"/>
      <w:bookmarkEnd w:id="317"/>
    </w:p>
    <w:p>
      <w:pPr>
        <w:pStyle w:val="Heading2"/>
        <w:rPr/>
      </w:pPr>
      <w:bookmarkStart w:id="318" w:name="__RefHeading___Toc9495_2011339955"/>
      <w:bookmarkStart w:id="319" w:name="Xe9f26c66b4206b5c5c03765bee1f6626ee0c4d8"/>
      <w:bookmarkEnd w:id="318"/>
      <w:bookmarkEnd w:id="319"/>
      <w:r>
        <w:rPr/>
        <w:t>Comparison table — three explanations of matrilateral cross-cousin marriage</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059"/>
        <w:gridCol w:w="1684"/>
        <w:gridCol w:w="5617"/>
      </w:tblGrid>
      <w:tr>
        <w:trPr>
          <w:tblHeader w:val="true"/>
        </w:trPr>
        <w:tc>
          <w:tcPr>
            <w:tcW w:w="2059"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Theory</w:t>
            </w:r>
          </w:p>
        </w:tc>
        <w:tc>
          <w:tcPr>
            <w:tcW w:w="1684"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Proponent(s)</w:t>
            </w:r>
          </w:p>
        </w:tc>
        <w:tc>
          <w:tcPr>
            <w:tcW w:w="5617"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Why matrilateral (MoBrDa) marriage predominates</w:t>
            </w:r>
          </w:p>
        </w:tc>
      </w:tr>
      <w:tr>
        <w:trPr/>
        <w:tc>
          <w:tcPr>
            <w:tcW w:w="205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Solidarity Theory</w:t>
            </w:r>
          </w:p>
        </w:tc>
        <w:tc>
          <w:tcPr>
            <w:tcW w:w="168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Lévi-Strauss</w:t>
            </w:r>
          </w:p>
        </w:tc>
        <w:tc>
          <w:tcPr>
            <w:tcW w:w="561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MoBrDa marriage links several groups in a connubial cycle → maximal integration; most adaptive</w:t>
            </w:r>
          </w:p>
        </w:tc>
      </w:tr>
      <w:tr>
        <w:trPr/>
        <w:tc>
          <w:tcPr>
            <w:tcW w:w="205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Sentiment Hypothesis</w:t>
            </w:r>
          </w:p>
        </w:tc>
        <w:tc>
          <w:tcPr>
            <w:tcW w:w="168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Schneider &amp; Homans</w:t>
            </w:r>
          </w:p>
        </w:tc>
        <w:tc>
          <w:tcPr>
            <w:tcW w:w="561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Jural authority (father/FaSi) vs affection (mother/MoBr); ego prefers MoBrDa</w:t>
            </w:r>
          </w:p>
        </w:tc>
      </w:tr>
      <w:tr>
        <w:trPr/>
        <w:tc>
          <w:tcPr>
            <w:tcW w:w="205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Demographic Hypothesis</w:t>
            </w:r>
          </w:p>
        </w:tc>
        <w:tc>
          <w:tcPr>
            <w:tcW w:w="168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Rose &amp; Reid</w:t>
            </w:r>
          </w:p>
        </w:tc>
        <w:tc>
          <w:tcPr>
            <w:tcW w:w="561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Women reproduce earlier → MoBrDa is of appropriate (younger) age for ego</w:t>
            </w:r>
          </w:p>
        </w:tc>
      </w:tr>
    </w:tbl>
    <w:p>
      <w:pPr>
        <w:pStyle w:val="Normal"/>
        <w:rPr/>
      </w:pPr>
      <w:r>
        <w:rPr/>
      </w:r>
      <w:bookmarkStart w:id="320" w:name="Xe9f26c66b4206b5c5c03765bee1f6626ee0c4d8"/>
      <w:bookmarkStart w:id="321" w:name="Xe9f26c66b4206b5c5c03765bee1f6626ee0c4d8"/>
      <w:bookmarkEnd w:id="321"/>
    </w:p>
    <w:p>
      <w:pPr>
        <w:pStyle w:val="Heading2"/>
        <w:rPr/>
      </w:pPr>
      <w:bookmarkStart w:id="322" w:name="__RefHeading___Toc9497_2011339955"/>
      <w:bookmarkStart w:id="323" w:name="Xc5bc7314cb14c0baa491d6796284c04331b702b"/>
      <w:bookmarkEnd w:id="322"/>
      <w:r>
        <w:rPr/>
        <w:t>ASCII flowchart — the debate and Lévi-Strauss’s machine</w:t>
      </w:r>
    </w:p>
    <w:p>
      <w:pPr>
        <w:pStyle w:val="SourceCode"/>
        <w:rPr/>
      </w:pPr>
      <w:r>
        <w:rPr>
          <w:rStyle w:val="VerbatimChar"/>
        </w:rPr>
        <w:t xml:space="preserve">   </w:t>
      </w:r>
      <w:r>
        <w:rPr>
          <w:rStyle w:val="VerbatimChar"/>
        </w:rPr>
        <w:t>HOW IS A STATELESS SOCIETY HELD TOGETHER?</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DESCENT THEORY (British)        ALLIANCE THEORY (French)</w:t>
      </w:r>
      <w:r>
        <w:rPr/>
        <w:br/>
      </w:r>
      <w:r>
        <w:rPr>
          <w:rStyle w:val="VerbatimChar"/>
        </w:rPr>
        <w:t xml:space="preserve"> Fortes, Evans-Pritchard         Levi-Strauss (1949)</w:t>
      </w:r>
      <w:r>
        <w:rPr/>
        <w:br/>
      </w:r>
      <w:r>
        <w:rPr>
          <w:rStyle w:val="VerbatimChar"/>
        </w:rPr>
        <w:t xml:space="preserve"> downward: LINES &amp; GROUPS        sideways: MARRIAGE EXCHANGE</w:t>
      </w:r>
      <w:r>
        <w:rPr/>
        <w:br/>
      </w:r>
      <w:r>
        <w:rPr>
          <w:rStyle w:val="VerbatimChar"/>
        </w:rPr>
        <w:t xml:space="preserve"> - Maine/Morgan: status-&gt;        - incest taboo =&gt; must</w:t>
      </w:r>
      <w:r>
        <w:rPr/>
        <w:br/>
      </w:r>
      <w:r>
        <w:rPr>
          <w:rStyle w:val="VerbatimChar"/>
        </w:rPr>
        <w:t xml:space="preserve">   contract                        EXCHANGE women</w:t>
      </w:r>
      <w:r>
        <w:rPr/>
        <w:br/>
      </w:r>
      <w:r>
        <w:rPr>
          <w:rStyle w:val="VerbatimChar"/>
        </w:rPr>
        <w:t xml:space="preserve"> - axiom of amity                - Elementary (closed) vs</w:t>
      </w:r>
      <w:r>
        <w:rPr/>
        <w:br/>
      </w:r>
      <w:r>
        <w:rPr>
          <w:rStyle w:val="VerbatimChar"/>
        </w:rPr>
        <w:t xml:space="preserve"> - unilineal corporations          Complex (open) structures</w:t>
      </w:r>
      <w:r>
        <w:rPr/>
        <w:br/>
      </w:r>
      <w:r>
        <w:rPr>
          <w:rStyle w:val="VerbatimChar"/>
        </w:rPr>
        <w:t xml:space="preserve">   (land, feud, litigation)      - cross vs parallel cousin</w:t>
      </w:r>
      <w:r>
        <w:rPr/>
        <w:br/>
      </w:r>
      <w:r>
        <w:rPr>
          <w:rStyle w:val="VerbatimChar"/>
        </w:rPr>
        <w:t xml:space="preserve"> - critique: E-P "can't always            |</w:t>
      </w:r>
      <w:r>
        <w:rPr/>
        <w:br/>
      </w:r>
      <w:r>
        <w:rPr>
          <w:rStyle w:val="VerbatimChar"/>
        </w:rPr>
        <w:t xml:space="preserve">   tell your lineage"          +----------+-----------+</w:t>
      </w:r>
      <w:r>
        <w:rPr/>
        <w:br/>
      </w:r>
      <w:r>
        <w:rPr>
          <w:rStyle w:val="VerbatimChar"/>
        </w:rPr>
        <w:t xml:space="preserve">                               |                      |</w:t>
      </w:r>
      <w:r>
        <w:rPr/>
        <w:br/>
      </w:r>
      <w:r>
        <w:rPr>
          <w:rStyle w:val="VerbatimChar"/>
        </w:rPr>
        <w:t xml:space="preserve">                        RESTRICTED             GENERALIZED</w:t>
      </w:r>
      <w:r>
        <w:rPr/>
        <w:br/>
      </w:r>
      <w:r>
        <w:rPr>
          <w:rStyle w:val="VerbatimChar"/>
        </w:rPr>
        <w:t xml:space="preserve">                        (2 groups/moieties,    (3+ groups,</w:t>
      </w:r>
      <w:r>
        <w:rPr/>
        <w:br/>
      </w:r>
      <w:r>
        <w:rPr>
          <w:rStyle w:val="VerbatimChar"/>
        </w:rPr>
        <w:t xml:space="preserve">                         symmetrical,          asymmetrical,</w:t>
      </w:r>
      <w:r>
        <w:rPr/>
        <w:br/>
      </w:r>
      <w:r>
        <w:rPr>
          <w:rStyle w:val="VerbatimChar"/>
        </w:rPr>
        <w:t xml:space="preserve">                         bilateral X-cousin,   unilateral X-cousin)</w:t>
      </w:r>
      <w:r>
        <w:rPr/>
        <w:br/>
      </w:r>
      <w:r>
        <w:rPr>
          <w:rStyle w:val="VerbatimChar"/>
        </w:rPr>
        <w:t xml:space="preserve">                         givers=takers)             |</w:t>
      </w:r>
      <w:r>
        <w:rPr/>
        <w:br/>
      </w:r>
      <w:r>
        <w:rPr>
          <w:rStyle w:val="VerbatimChar"/>
        </w:rPr>
        <w:t xml:space="preserve">                               |            MoBrDa = CONTINUOUS</w:t>
      </w:r>
      <w:r>
        <w:rPr/>
        <w:br/>
      </w:r>
      <w:r>
        <w:rPr>
          <w:rStyle w:val="VerbatimChar"/>
        </w:rPr>
        <w:t xml:space="preserve">                        A &lt;=&gt; B direct        = "Circulatory</w:t>
      </w:r>
      <w:r>
        <w:rPr/>
        <w:br/>
      </w:r>
      <w:r>
        <w:rPr>
          <w:rStyle w:val="VerbatimChar"/>
        </w:rPr>
        <w:t xml:space="preserve">                                              Connubium"</w:t>
      </w:r>
      <w:r>
        <w:rPr/>
        <w:br/>
      </w:r>
      <w:r>
        <w:rPr>
          <w:rStyle w:val="VerbatimChar"/>
        </w:rPr>
        <w:t xml:space="preserve">                                            FaSiDa = discontinuous</w:t>
      </w:r>
      <w:r>
        <w:rPr/>
        <w:br/>
      </w:r>
      <w:r>
        <w:rPr>
          <w:rStyle w:val="VerbatimChar"/>
        </w:rPr>
        <w:t xml:space="preserve">                                                    |</w:t>
      </w:r>
      <w:r>
        <w:rPr/>
        <w:br/>
      </w:r>
      <w:r>
        <w:rPr>
          <w:rStyle w:val="VerbatimChar"/>
        </w:rPr>
        <w:t xml:space="preserve">                              LEVI-STRAUSS: MoBrDa (matrilateral)</w:t>
      </w:r>
      <w:r>
        <w:rPr/>
        <w:br/>
      </w:r>
      <w:r>
        <w:rPr>
          <w:rStyle w:val="VerbatimChar"/>
        </w:rPr>
        <w:t xml:space="preserve">                              maximises INTEGRATION = "Solidarity"</w:t>
      </w:r>
      <w:r>
        <w:rPr/>
        <w:br/>
      </w:r>
      <w:r>
        <w:rPr>
          <w:rStyle w:val="VerbatimChar"/>
        </w:rPr>
        <w:t xml:space="preserve">                                                    |</w:t>
      </w:r>
      <w:r>
        <w:rPr/>
        <w:br/>
      </w:r>
      <w:r>
        <w:rPr>
          <w:rStyle w:val="VerbatimChar"/>
        </w:rPr>
        <w:t xml:space="preserve">                        CRITIQUES: Schneider &amp; Homans (Sentiment:</w:t>
      </w:r>
      <w:r>
        <w:rPr/>
        <w:br/>
      </w:r>
      <w:r>
        <w:rPr>
          <w:rStyle w:val="VerbatimChar"/>
        </w:rPr>
        <w:t xml:space="preserve">                        jural authority) ; Rose &amp; Reid (Demographic:</w:t>
      </w:r>
      <w:r>
        <w:rPr/>
        <w:br/>
      </w:r>
      <w:r>
        <w:rPr>
          <w:rStyle w:val="VerbatimChar"/>
        </w:rPr>
        <w:t xml:space="preserve">                        age of MoBrDa)</w:t>
      </w:r>
      <w:bookmarkEnd w:id="323"/>
    </w:p>
    <w:p>
      <w:pPr>
        <w:pStyle w:val="Heading2"/>
        <w:rPr/>
      </w:pPr>
      <w:bookmarkStart w:id="324" w:name="__RefHeading___Toc9499_2011339955"/>
      <w:bookmarkStart w:id="325" w:name="common-misconceptions-12"/>
      <w:bookmarkEnd w:id="324"/>
      <w:r>
        <w:rPr/>
        <w:t>Common misconceptions</w:t>
      </w:r>
    </w:p>
    <w:p>
      <w:pPr>
        <w:pStyle w:val="Compact"/>
        <w:numPr>
          <w:ilvl w:val="0"/>
          <w:numId w:val="236"/>
        </w:numPr>
        <w:rPr/>
      </w:pPr>
      <w:r>
        <w:rPr/>
        <w:t xml:space="preserve">✗ </w:t>
      </w:r>
      <w:r>
        <w:rPr>
          <w:i/>
          <w:iCs/>
        </w:rPr>
        <w:t>“</w:t>
      </w:r>
      <w:r>
        <w:rPr>
          <w:i/>
          <w:iCs/>
        </w:rPr>
        <w:t>Descent theory ignores marriage entirely.”</w:t>
      </w:r>
      <w:r>
        <w:rPr/>
        <w:t xml:space="preserve"> → ✓ Fortes/Evans-Pritchard </w:t>
      </w:r>
      <w:r>
        <w:rPr>
          <w:b/>
          <w:bCs/>
        </w:rPr>
        <w:t>acknowledged</w:t>
      </w:r>
      <w:r>
        <w:rPr/>
        <w:t xml:space="preserve"> marriage &amp; complementary filiation but held </w:t>
      </w:r>
      <w:r>
        <w:rPr>
          <w:b/>
          <w:bCs/>
        </w:rPr>
        <w:t>descent primary</w:t>
      </w:r>
      <w:r>
        <w:rPr/>
        <w:t xml:space="preserve"> for stateless order.</w:t>
      </w:r>
    </w:p>
    <w:p>
      <w:pPr>
        <w:pStyle w:val="Compact"/>
        <w:numPr>
          <w:ilvl w:val="0"/>
          <w:numId w:val="237"/>
        </w:numPr>
        <w:rPr/>
      </w:pPr>
      <w:r>
        <w:rPr/>
        <w:t xml:space="preserve">✗ </w:t>
      </w:r>
      <w:r>
        <w:rPr>
          <w:i/>
          <w:iCs/>
        </w:rPr>
        <w:t>“</w:t>
      </w:r>
      <w:r>
        <w:rPr>
          <w:i/>
          <w:iCs/>
        </w:rPr>
        <w:t>Alliance theory is about romance/marriage sentiment.”</w:t>
      </w:r>
      <w:r>
        <w:rPr/>
        <w:t xml:space="preserve"> → ✓ For Lévi-Strauss marriage is </w:t>
      </w:r>
      <w:r>
        <w:rPr>
          <w:b/>
          <w:bCs/>
        </w:rPr>
        <w:t>exchange</w:t>
      </w:r>
      <w:r>
        <w:rPr/>
        <w:t xml:space="preserve"> driven by the </w:t>
      </w:r>
      <w:r>
        <w:rPr>
          <w:b/>
          <w:bCs/>
        </w:rPr>
        <w:t>incest taboo</w:t>
      </w:r>
      <w:r>
        <w:rPr/>
        <w:t xml:space="preserve">; the unit is the </w:t>
      </w:r>
      <w:r>
        <w:rPr>
          <w:b/>
          <w:bCs/>
        </w:rPr>
        <w:t>group</w:t>
      </w:r>
      <w:r>
        <w:rPr/>
        <w:t xml:space="preserve">, the currency is </w:t>
      </w:r>
      <w:r>
        <w:rPr>
          <w:b/>
          <w:bCs/>
        </w:rPr>
        <w:t>women exchanged</w:t>
      </w:r>
      <w:r>
        <w:rPr/>
        <w:t xml:space="preserve">, the product is </w:t>
      </w:r>
      <w:r>
        <w:rPr>
          <w:b/>
          <w:bCs/>
        </w:rPr>
        <w:t>social integration.</w:t>
      </w:r>
    </w:p>
    <w:p>
      <w:pPr>
        <w:pStyle w:val="Compact"/>
        <w:numPr>
          <w:ilvl w:val="0"/>
          <w:numId w:val="238"/>
        </w:numPr>
        <w:rPr/>
      </w:pPr>
      <w:r>
        <w:rPr/>
        <w:t xml:space="preserve">✗ </w:t>
      </w:r>
      <w:r>
        <w:rPr>
          <w:i/>
          <w:iCs/>
        </w:rPr>
        <w:t>“</w:t>
      </w:r>
      <w:r>
        <w:rPr>
          <w:i/>
          <w:iCs/>
        </w:rPr>
        <w:t>Restricted and generalized exchange differ only in group number.”</w:t>
      </w:r>
      <w:r>
        <w:rPr/>
        <w:t xml:space="preserve"> → ✓ They differ in </w:t>
      </w:r>
      <w:r>
        <w:rPr>
          <w:b/>
          <w:bCs/>
        </w:rPr>
        <w:t>structure</w:t>
      </w:r>
      <w:r>
        <w:rPr/>
        <w:t xml:space="preserve">: restricted = </w:t>
      </w:r>
      <w:r>
        <w:rPr>
          <w:b/>
          <w:bCs/>
        </w:rPr>
        <w:t>symmetrical/direct</w:t>
      </w:r>
      <w:r>
        <w:rPr/>
        <w:t xml:space="preserve"> (givers=takers, bilateral cross cousin); generalized = </w:t>
      </w:r>
      <w:r>
        <w:rPr>
          <w:b/>
          <w:bCs/>
        </w:rPr>
        <w:t>asymmetrical/indirect</w:t>
      </w:r>
      <w:r>
        <w:rPr/>
        <w:t xml:space="preserve"> (givers≠takers, unilateral cross cousin).</w:t>
      </w:r>
    </w:p>
    <w:p>
      <w:pPr>
        <w:pStyle w:val="Compact"/>
        <w:numPr>
          <w:ilvl w:val="0"/>
          <w:numId w:val="239"/>
        </w:numPr>
        <w:rPr/>
      </w:pPr>
      <w:r>
        <w:rPr/>
        <w:t xml:space="preserve">✗ </w:t>
      </w:r>
      <w:r>
        <w:rPr>
          <w:i/>
          <w:iCs/>
        </w:rPr>
        <w:t>“</w:t>
      </w:r>
      <w:r>
        <w:rPr>
          <w:i/>
          <w:iCs/>
        </w:rPr>
        <w:t>Lévi-Strauss’s solidarity theory is unchallenged.”</w:t>
      </w:r>
      <w:r>
        <w:rPr/>
        <w:t xml:space="preserve"> → ✓ It is contested by the </w:t>
      </w:r>
      <w:r>
        <w:rPr>
          <w:b/>
          <w:bCs/>
        </w:rPr>
        <w:t>Sentiment Hypothesis (Schneider &amp; Homans)</w:t>
      </w:r>
      <w:r>
        <w:rPr/>
        <w:t xml:space="preserve"> and the </w:t>
      </w:r>
      <w:r>
        <w:rPr>
          <w:b/>
          <w:bCs/>
        </w:rPr>
        <w:t>Demographic Hypothesis (Rose &amp; Reid).</w:t>
      </w:r>
    </w:p>
    <w:p>
      <w:pPr>
        <w:pStyle w:val="Compact"/>
        <w:numPr>
          <w:ilvl w:val="0"/>
          <w:numId w:val="240"/>
        </w:numPr>
        <w:rPr/>
      </w:pPr>
      <w:r>
        <w:rPr/>
        <w:t xml:space="preserve">✗ </w:t>
      </w:r>
      <w:r>
        <w:rPr>
          <w:i/>
          <w:iCs/>
        </w:rPr>
        <w:t>“</w:t>
      </w:r>
      <w:r>
        <w:rPr>
          <w:i/>
          <w:iCs/>
        </w:rPr>
        <w:t>MoBrDa and FaSiDa marriage are equivalent.”</w:t>
      </w:r>
      <w:r>
        <w:rPr/>
        <w:t xml:space="preserve"> → ✓ </w:t>
      </w:r>
      <w:r>
        <w:rPr>
          <w:b/>
          <w:bCs/>
        </w:rPr>
        <w:t>MoBrDa = continuous (“Circulatory Connubium”); FaSiDa = discontinuous</w:t>
      </w:r>
      <w:r>
        <w:rPr/>
        <w:t xml:space="preserve"> — and MoBrDa is the more integrative/popular.</w:t>
      </w:r>
      <w:bookmarkEnd w:id="325"/>
    </w:p>
    <w:p>
      <w:pPr>
        <w:pStyle w:val="Heading2"/>
        <w:rPr/>
      </w:pPr>
      <w:bookmarkStart w:id="326" w:name="__RefHeading___Toc9501_2011339955"/>
      <w:bookmarkStart w:id="327" w:name="connections-12"/>
      <w:bookmarkEnd w:id="326"/>
      <w:r>
        <w:rPr/>
        <w:t>Connections</w:t>
      </w:r>
    </w:p>
    <w:p>
      <w:pPr>
        <w:pStyle w:val="Compact"/>
        <w:numPr>
          <w:ilvl w:val="0"/>
          <w:numId w:val="241"/>
        </w:numPr>
        <w:rPr/>
      </w:pPr>
      <w:r>
        <w:rPr>
          <w:b/>
          <w:bCs/>
        </w:rPr>
        <w:t>Backward (T1–T12):</w:t>
      </w:r>
      <w:r>
        <w:rPr/>
        <w:t xml:space="preserve"> This topic </w:t>
      </w:r>
      <w:r>
        <w:rPr>
          <w:i/>
          <w:iCs/>
        </w:rPr>
        <w:t>is</w:t>
      </w:r>
      <w:r>
        <w:rPr/>
        <w:t xml:space="preserve"> the synthesis of the two axes — descent (T3–T6, T11) vs alliance (seeded by the incest taboo in T7).</w:t>
      </w:r>
    </w:p>
    <w:p>
      <w:pPr>
        <w:pStyle w:val="Compact"/>
        <w:numPr>
          <w:ilvl w:val="0"/>
          <w:numId w:val="242"/>
        </w:numPr>
        <w:rPr/>
      </w:pPr>
      <w:r>
        <w:rPr>
          <w:b/>
          <w:bCs/>
        </w:rPr>
        <w:t>Sideways (Anthropology):</w:t>
      </w:r>
      <w:r>
        <w:rPr/>
        <w:t xml:space="preserve"> </w:t>
      </w:r>
      <w:r>
        <w:rPr>
          <w:i/>
          <w:iCs/>
        </w:rPr>
        <w:t>Marriage</w:t>
      </w:r>
      <w:r>
        <w:rPr/>
        <w:t xml:space="preserve"> (cross-cousin marriage, exchange, prescribed vs preferred), </w:t>
      </w:r>
      <w:r>
        <w:rPr>
          <w:i/>
          <w:iCs/>
        </w:rPr>
        <w:t>Political Anthropology</w:t>
      </w:r>
      <w:r>
        <w:rPr/>
        <w:t xml:space="preserve"> (order without the state), </w:t>
      </w:r>
      <w:r>
        <w:rPr>
          <w:i/>
          <w:iCs/>
        </w:rPr>
        <w:t>Structuralism</w:t>
      </w:r>
      <w:r>
        <w:rPr/>
        <w:t xml:space="preserve"> (Lévi-Strauss).</w:t>
      </w:r>
    </w:p>
    <w:p>
      <w:pPr>
        <w:pStyle w:val="Compact"/>
        <w:numPr>
          <w:ilvl w:val="0"/>
          <w:numId w:val="243"/>
        </w:numPr>
        <w:rPr/>
      </w:pPr>
      <w:r>
        <w:rPr>
          <w:b/>
          <w:bCs/>
        </w:rPr>
        <w:t>Other papers:</w:t>
      </w:r>
      <w:r>
        <w:rPr/>
        <w:t xml:space="preserve"> </w:t>
      </w:r>
      <w:r>
        <w:rPr>
          <w:i/>
          <w:iCs/>
        </w:rPr>
        <w:t>Sociology</w:t>
      </w:r>
      <w:r>
        <w:rPr/>
        <w:t xml:space="preserve"> — Lévi-Strauss’s structuralism, exchange theory (cf. Mauss’s </w:t>
      </w:r>
      <w:r>
        <w:rPr>
          <w:i/>
          <w:iCs/>
        </w:rPr>
        <w:t>The Gift</w:t>
      </w:r>
      <w:r>
        <w:rPr/>
        <w:t xml:space="preserve">); </w:t>
      </w:r>
      <w:r>
        <w:rPr>
          <w:i/>
          <w:iCs/>
        </w:rPr>
        <w:t>Polity/History</w:t>
      </w:r>
      <w:r>
        <w:rPr/>
        <w:t xml:space="preserve"> — stateless political order, marriage alliances in dynastic politics; </w:t>
      </w:r>
      <w:r>
        <w:rPr>
          <w:i/>
          <w:iCs/>
        </w:rPr>
        <w:t>Ethics</w:t>
      </w:r>
      <w:r>
        <w:rPr/>
        <w:t xml:space="preserve"> — the incest taboo as foundational moral rule; </w:t>
      </w:r>
      <w:r>
        <w:rPr>
          <w:i/>
          <w:iCs/>
        </w:rPr>
        <w:t>GS</w:t>
      </w:r>
      <w:r>
        <w:rPr/>
        <w:t xml:space="preserve"> — social integration mechanisms.</w:t>
      </w:r>
    </w:p>
    <w:p>
      <w:pPr>
        <w:pStyle w:val="Heading3"/>
        <w:rPr/>
      </w:pPr>
      <w:bookmarkStart w:id="328" w:name="topic-13-example-bank"/>
      <w:r>
        <w:rPr/>
        <w:t xml:space="preserve">✦ </w:t>
      </w:r>
      <w:r>
        <w:rPr/>
        <w:t>TOPIC 13 — EXAMPLE BANK</w:t>
      </w:r>
      <w:bookmarkEnd w:id="328"/>
    </w:p>
    <w:p>
      <w:pPr>
        <w:pStyle w:val="BlockText"/>
        <w:rPr/>
      </w:pPr>
      <w:r>
        <w:rPr>
          <w:b/>
          <w:bCs/>
        </w:rPr>
        <w:t>Classic anthropological</w:t>
      </w:r>
      <w:r>
        <w:rPr/>
        <w:t xml:space="preserve"> - </w:t>
      </w:r>
      <w:r>
        <w:rPr>
          <w:b/>
          <w:bCs/>
        </w:rPr>
        <w:t>Evans-Pritchard’s Nuer</w:t>
      </w:r>
      <w:r>
        <w:rPr/>
        <w:t xml:space="preserve"> — people can’t always state their lineage (descent theory’s limits) (from the notes). - </w:t>
      </w:r>
      <w:r>
        <w:rPr>
          <w:b/>
          <w:bCs/>
        </w:rPr>
        <w:t>Restricted exchange</w:t>
      </w:r>
      <w:r>
        <w:rPr/>
        <w:t xml:space="preserve"> in </w:t>
      </w:r>
      <w:r>
        <w:rPr>
          <w:b/>
          <w:bCs/>
        </w:rPr>
        <w:t>moiety/dual-organisation</w:t>
      </w:r>
      <w:r>
        <w:rPr/>
        <w:t xml:space="preserve"> societies (symmetrical, bilateral cross cousin) (from the notes). - </w:t>
      </w:r>
      <w:r>
        <w:rPr>
          <w:b/>
          <w:bCs/>
        </w:rPr>
        <w:t>Circulatory Connubium</w:t>
      </w:r>
      <w:r>
        <w:rPr/>
        <w:t xml:space="preserve"> via MoBrDa marriage (from the notes).</w:t>
      </w:r>
    </w:p>
    <w:p>
      <w:pPr>
        <w:pStyle w:val="BlockText"/>
        <w:rPr/>
      </w:pPr>
      <w:r>
        <w:rPr>
          <w:b/>
          <w:bCs/>
        </w:rPr>
        <w:t>Indian ethnographic</w:t>
      </w:r>
      <w:r>
        <w:rPr/>
        <w:t xml:space="preserve"> - </w:t>
      </w:r>
      <w:r>
        <w:rPr>
          <w:b/>
          <w:bCs/>
        </w:rPr>
        <w:t>[ADDITION]</w:t>
      </w:r>
      <w:r>
        <w:rPr/>
        <w:t xml:space="preserve"> South-Indian (Dravidian) </w:t>
      </w:r>
      <w:r>
        <w:rPr>
          <w:b/>
          <w:bCs/>
        </w:rPr>
        <w:t>cross-cousin marriage</w:t>
      </w:r>
      <w:r>
        <w:rPr/>
        <w:t xml:space="preserve"> (MoBrDa preferred) — a living, large-scale case of Lévi-Strauss’s elementary structures and matrilateral preference in India. - </w:t>
      </w:r>
      <w:r>
        <w:rPr>
          <w:b/>
          <w:bCs/>
        </w:rPr>
        <w:t>[ADDITION]</w:t>
      </w:r>
      <w:r>
        <w:rPr/>
        <w:t xml:space="preserve"> </w:t>
      </w:r>
      <w:r>
        <w:rPr>
          <w:b/>
          <w:bCs/>
        </w:rPr>
        <w:t>Menarikam</w:t>
      </w:r>
      <w:r>
        <w:rPr/>
        <w:t xml:space="preserve"> (maternal-uncle’s-daughter marriage) in parts of South India — a concrete Indian instance of matrilateral cross-cousin (MoBrDa) marriage.</w:t>
      </w:r>
    </w:p>
    <w:p>
      <w:pPr>
        <w:pStyle w:val="BlockText"/>
        <w:rPr/>
      </w:pPr>
      <w:r>
        <w:rPr>
          <w:b/>
          <w:bCs/>
        </w:rPr>
        <w:t>Everyday / current</w:t>
      </w:r>
      <w:r>
        <w:rPr/>
        <w:t xml:space="preserve"> - </w:t>
      </w:r>
      <w:r>
        <w:rPr>
          <w:b/>
          <w:bCs/>
        </w:rPr>
        <w:t>[ADDITION]</w:t>
      </w:r>
      <w:r>
        <w:rPr/>
        <w:t xml:space="preserve"> Marriage as an </w:t>
      </w:r>
      <w:r>
        <w:rPr>
          <w:b/>
          <w:bCs/>
        </w:rPr>
        <w:t>alliance between families</w:t>
      </w:r>
      <w:r>
        <w:rPr/>
        <w:t xml:space="preserve"> (not just individuals) in Indian arranged marriage — the alliance-theoretic view that marriage bonds </w:t>
      </w:r>
      <w:r>
        <w:rPr>
          <w:i/>
          <w:iCs/>
        </w:rPr>
        <w:t>groups</w:t>
      </w:r>
      <w:r>
        <w:rPr/>
        <w:t>, alive today.</w:t>
      </w:r>
    </w:p>
    <w:p>
      <w:pPr>
        <w:pStyle w:val="Heading3"/>
        <w:rPr/>
      </w:pPr>
      <w:bookmarkStart w:id="329" w:name="topic-13-revision-capsule"/>
      <w:r>
        <w:rPr/>
        <w:t xml:space="preserve">★ </w:t>
      </w:r>
      <w:r>
        <w:rPr/>
        <w:t>TOPIC 13 — REVISION CAPSULE</w:t>
      </w:r>
      <w:bookmarkEnd w:id="329"/>
    </w:p>
    <w:p>
      <w:pPr>
        <w:pStyle w:val="BlockText"/>
        <w:rPr/>
      </w:pPr>
      <w:r>
        <w:rPr>
          <w:b/>
          <w:bCs/>
        </w:rPr>
        <w:t>One-line definition:</w:t>
      </w:r>
      <w:r>
        <w:rPr/>
        <w:t xml:space="preserve"> The descent–alliance debate pits British descent theory (Fortes, Evans-Pritchard — society built downward through bounded, corporate unilineal lines) against French alliance theory (Lévi-Strauss — society built sideways through the incest-taboo-driven exchange of women in marriage).</w:t>
      </w:r>
    </w:p>
    <w:p>
      <w:pPr>
        <w:pStyle w:val="BlockText"/>
        <w:rPr/>
      </w:pPr>
      <w:r>
        <w:rPr>
          <w:b/>
          <w:bCs/>
        </w:rPr>
        <w:t>UPSC keywords:</w:t>
      </w:r>
      <w:r>
        <w:rPr/>
        <w:t xml:space="preserve"> descent theory, axiom of amity (Fortes), politico-jural vs domestic, corporateness, Evans-Pritchard critique; alliance theory, Lévi-Strauss (Elementary Structures 1949), incest taboo, exchange of women, elementary (closed)/complex (open), restricted (symmetrical, bilateral cross cousin)/generalized (asymmetrical, unilateral) exchange, Circulatory Connubium, MoBrDa continuous/FaSiDa discontinuous, Solidarity Theory, Sentiment Hypothesis (Schneider &amp; Homans), Demographic Hypothesis (Rose &amp; Reid).</w:t>
      </w:r>
    </w:p>
    <w:p>
      <w:pPr>
        <w:pStyle w:val="BlockText"/>
        <w:rPr/>
      </w:pPr>
      <w:r>
        <w:rPr>
          <w:b/>
          <w:bCs/>
        </w:rPr>
        <w:t>Memory trick:</w:t>
      </w:r>
      <w:r>
        <w:rPr/>
        <w:t xml:space="preserve"> </w:t>
      </w:r>
      <w:r>
        <w:rPr>
          <w:b/>
          <w:bCs/>
        </w:rPr>
        <w:t>“Descent = DOWN the line; Alliance = ACROSS by marriage.”</w:t>
      </w:r>
      <w:r>
        <w:rPr/>
        <w:t xml:space="preserve"> Exchange: </w:t>
      </w:r>
      <w:r>
        <w:rPr>
          <w:b/>
          <w:bCs/>
        </w:rPr>
        <w:t>Restricted = “2, direct, symmetrical, Both-lateral”; Generalized = “3+, indirect, asymmetrical, Uni-lateral.”</w:t>
      </w:r>
      <w:r>
        <w:rPr/>
        <w:t xml:space="preserve"> </w:t>
      </w:r>
      <w:r>
        <w:rPr>
          <w:b/>
          <w:bCs/>
        </w:rPr>
        <w:t>“MoBrDa = Continuous Circulatory Connubium; FaSiDa = Discontinuous.”</w:t>
      </w:r>
      <w:r>
        <w:rPr/>
        <w:t xml:space="preserve"> Critiques = </w:t>
      </w:r>
      <w:r>
        <w:rPr>
          <w:b/>
          <w:bCs/>
        </w:rPr>
        <w:t>“Sentiment (jural), Demographic (age).”</w:t>
      </w:r>
    </w:p>
    <w:p>
      <w:pPr>
        <w:pStyle w:val="BlockText"/>
        <w:rPr/>
      </w:pPr>
      <w:r>
        <w:rPr>
          <w:b/>
          <w:bCs/>
        </w:rPr>
        <w:t>Mini-flowchart:</w:t>
      </w:r>
      <w:r>
        <w:rPr/>
        <w:t xml:space="preserve"> </w:t>
      </w:r>
      <w:r>
        <w:rPr>
          <w:rStyle w:val="VerbatimChar"/>
        </w:rPr>
        <w:t>incest taboo → exchange → restricted (moieties, bilateral X-cousin) / generalized (3+ groups, MoBrDa continuous) → Levi-Strauss: matrilateral = max integration → critiqued by Sentiment &amp; Demographic hypotheses</w:t>
      </w:r>
    </w:p>
    <w:p>
      <w:pPr>
        <w:pStyle w:val="BlockText"/>
        <w:rPr/>
      </w:pPr>
      <w:r>
        <w:rPr>
          <w:b/>
          <w:bCs/>
        </w:rPr>
        <w:t>Thinkers’ contributions:</w:t>
      </w:r>
      <w:r>
        <w:rPr/>
        <w:t xml:space="preserve"> </w:t>
      </w:r>
      <w:r>
        <w:rPr>
          <w:b/>
          <w:bCs/>
        </w:rPr>
        <w:t>Maine/Morgan</w:t>
      </w:r>
      <w:r>
        <w:rPr/>
        <w:t xml:space="preserve"> (status→contract); </w:t>
      </w:r>
      <w:r>
        <w:rPr>
          <w:b/>
          <w:bCs/>
        </w:rPr>
        <w:t>Fortes</w:t>
      </w:r>
      <w:r>
        <w:rPr/>
        <w:t xml:space="preserve"> (axiom of amity, domestic/politico-jural); </w:t>
      </w:r>
      <w:r>
        <w:rPr>
          <w:b/>
          <w:bCs/>
        </w:rPr>
        <w:t>Evans-Pritchard</w:t>
      </w:r>
      <w:r>
        <w:rPr/>
        <w:t xml:space="preserve"> (lineage uncertainty); </w:t>
      </w:r>
      <w:r>
        <w:rPr>
          <w:b/>
          <w:bCs/>
        </w:rPr>
        <w:t>Lévi-Strauss</w:t>
      </w:r>
      <w:r>
        <w:rPr/>
        <w:t xml:space="preserve"> (alliance/exchange, elementary vs complex, restricted vs generalized, Circulatory Connubium, Solidarity Theory); </w:t>
      </w:r>
      <w:r>
        <w:rPr>
          <w:b/>
          <w:bCs/>
        </w:rPr>
        <w:t>Schneider &amp; Homans</w:t>
      </w:r>
      <w:r>
        <w:rPr/>
        <w:t xml:space="preserve"> (Sentiment Hypothesis); </w:t>
      </w:r>
      <w:r>
        <w:rPr>
          <w:b/>
          <w:bCs/>
        </w:rPr>
        <w:t>Rose &amp; Reid</w:t>
      </w:r>
      <w:r>
        <w:rPr/>
        <w:t xml:space="preserve"> (Demographic Hypothesis).</w:t>
      </w:r>
    </w:p>
    <w:p>
      <w:pPr>
        <w:pStyle w:val="BlockText"/>
        <w:rPr/>
      </w:pPr>
      <w:r>
        <w:rPr>
          <w:b/>
          <w:bCs/>
        </w:rPr>
        <w:t>Key examples:</w:t>
      </w:r>
      <w:r>
        <w:rPr/>
        <w:t xml:space="preserve"> Nuer (E-P); moiety restricted exchange; South-Indian MoBrDa cross-cousin marriage / menarikam.</w:t>
      </w:r>
    </w:p>
    <w:p>
      <w:pPr>
        <w:pStyle w:val="BlockText"/>
        <w:rPr/>
      </w:pPr>
      <w:r>
        <w:rPr>
          <w:b/>
          <w:bCs/>
        </w:rPr>
        <w:t>Static → current linkage:</w:t>
      </w:r>
      <w:r>
        <w:rPr/>
        <w:t xml:space="preserve"> Indian arranged marriage as inter-family alliance; Dravidian cross-cousin marriage as living elementary structure.</w:t>
      </w:r>
    </w:p>
    <w:p>
      <w:pPr>
        <w:pStyle w:val="BlockText"/>
        <w:rPr/>
      </w:pPr>
      <w:r>
        <w:rPr>
          <w:b/>
          <w:bCs/>
        </w:rPr>
        <w:t>PYQ linkage:</w:t>
      </w:r>
      <w:r>
        <w:rPr/>
        <w:t xml:space="preserve"> </w:t>
      </w:r>
      <w:r>
        <w:rPr>
          <w:i/>
          <w:iCs/>
        </w:rPr>
        <w:t>“Compare and contrast descent theory and alliance theory.”</w:t>
      </w:r>
      <w:r>
        <w:rPr/>
        <w:t xml:space="preserve">; </w:t>
      </w:r>
      <w:r>
        <w:rPr>
          <w:i/>
          <w:iCs/>
        </w:rPr>
        <w:t>“Explain Lévi-Strauss’s theory of restricted and generalized exchange.”</w:t>
      </w:r>
      <w:r>
        <w:rPr/>
        <w:t xml:space="preserve">; </w:t>
      </w:r>
      <w:r>
        <w:rPr>
          <w:i/>
          <w:iCs/>
        </w:rPr>
        <w:t>“Why is matrilateral cross-cousin marriage more common? Discuss the solidarity, sentiment and demographic hypotheses.”</w:t>
      </w:r>
    </w:p>
    <w:p>
      <w:pPr>
        <w:pStyle w:val="BlockText"/>
        <w:rPr/>
      </w:pPr>
      <w:r>
        <w:rPr>
          <w:b/>
          <w:bCs/>
        </w:rPr>
        <w:t>150-word Mains framework:</w:t>
      </w:r>
      <w:r>
        <w:rPr/>
        <w:t xml:space="preserve"> Present the twentieth century’s central kinship debate. British descent theory (Fortes, Evans-Pritchard), rooted in Maine and Morgan’s status-to-contract evolution, explained order in stateless societies through unilineal descent groups — exogamous corporations holding land and acting as one “person” in feud and litigation — with Fortes’s “axiom of amity” supplying kinship’s moral force; Evans-Pritchard, however, showed people cannot always name their lineage, and non-African societies proved un-unilineal. French alliance theory (Lévi-Strauss, </w:t>
      </w:r>
      <w:r>
        <w:rPr>
          <w:i/>
          <w:iCs/>
        </w:rPr>
        <w:t>Elementary Structures of Kinship</w:t>
      </w:r>
      <w:r>
        <w:rPr/>
        <w:t>, 1949) inverted the priority: the universal incest taboo forces the exchange of women, making marriage alliance the true integrative mechanism. Distinguish elementary (closed) from complex (open) structures, and restricted (symmetrical, moiety-based, bilateral cross-cousin) from generalized (asymmetrical, MoBrDa, “Circulatory Connubium”) exchange. Note Lévi-Strauss’s solidarity argument for matrilateral cross-cousin marriage, and its critics — Schneider and Homans (Sentiment: jural authority) and Rose and Reid (Demographic: age). Conclude that descent and alliance are complementary readings of one system.</w:t>
      </w:r>
    </w:p>
    <w:p>
      <w:pPr>
        <w:pStyle w:val="Normal"/>
        <w:rPr/>
      </w:pPr>
      <w:bookmarkStart w:id="330" w:name="X048eab2ec77bbaed23fc20c4129faa77a2538a3"/>
      <w:bookmarkStart w:id="331" w:name="connections-12"/>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0"/>
      <w:bookmarkEnd w:id="331"/>
    </w:p>
    <w:p>
      <w:pPr>
        <w:pStyle w:val="Heading1"/>
        <w:rPr/>
      </w:pPr>
      <w:bookmarkStart w:id="332" w:name="__RefHeading___Toc9503_2011339955"/>
      <w:bookmarkStart w:id="333" w:name="Xbdd363a3e7b9519c7542065516813dd63e37cec"/>
      <w:bookmarkEnd w:id="332"/>
      <w:r>
        <w:rPr/>
        <w:t>GRAND SYNTHESIS — The Master Threads That Tie All Thirteen Topics Into One System</w:t>
      </w:r>
    </w:p>
    <w:p>
      <w:pPr>
        <w:pStyle w:val="FirstParagraph"/>
        <w:rPr/>
      </w:pPr>
      <w:r>
        <w:rPr/>
        <w:t xml:space="preserve">Step back and the whole chapter resolves into </w:t>
      </w:r>
      <w:r>
        <w:rPr>
          <w:b/>
          <w:bCs/>
        </w:rPr>
        <w:t>one machine with three jobs</w:t>
      </w:r>
      <w:r>
        <w:rPr/>
        <w:t xml:space="preserve">: </w:t>
      </w:r>
      <w:r>
        <w:rPr>
          <w:i/>
          <w:iCs/>
        </w:rPr>
        <w:t>recruit the next generation, sort everyone into groups, and exchange members between groups</w:t>
      </w:r>
      <w:r>
        <w:rPr/>
        <w:t xml:space="preserve"> — all while obeying the incest taboo. Here are the master threads running through every topic.</w:t>
      </w:r>
    </w:p>
    <w:p>
      <w:pPr>
        <w:pStyle w:val="Heading2"/>
        <w:rPr/>
      </w:pPr>
      <w:bookmarkStart w:id="334" w:name="__RefHeading___Toc9505_2011339955"/>
      <w:bookmarkStart w:id="335" w:name="X7aacaf91d843dc025d115a9d5d2afde0cd5e3ce"/>
      <w:bookmarkEnd w:id="334"/>
      <w:r>
        <w:rPr/>
        <w:t>Thread 1 — The Biology→Society conversion (T1, T7)</w:t>
      </w:r>
    </w:p>
    <w:p>
      <w:pPr>
        <w:pStyle w:val="FirstParagraph"/>
        <w:rPr/>
      </w:pPr>
      <w:r>
        <w:rPr/>
        <w:t xml:space="preserve">Biology supplies raw facts (men impregnate, women bear, primary kin exist); </w:t>
      </w:r>
      <w:r>
        <w:rPr>
          <w:b/>
          <w:bCs/>
        </w:rPr>
        <w:t>culture converts them into social rules.</w:t>
      </w:r>
      <w:r>
        <w:rPr/>
        <w:t xml:space="preserve"> Topic 1 states the principle (“kinship is social, not biological”); Topic 7 (Robin Fox) turns the same biological facts into four </w:t>
      </w:r>
      <w:r>
        <w:rPr>
          <w:i/>
          <w:iCs/>
        </w:rPr>
        <w:t>structural conditions</w:t>
      </w:r>
      <w:r>
        <w:rPr/>
        <w:t xml:space="preserve"> that any system must meet. Everything else is a way of meeting them.</w:t>
      </w:r>
      <w:bookmarkEnd w:id="335"/>
    </w:p>
    <w:p>
      <w:pPr>
        <w:pStyle w:val="Heading2"/>
        <w:rPr/>
      </w:pPr>
      <w:bookmarkStart w:id="336" w:name="__RefHeading___Toc9507_2011339955"/>
      <w:bookmarkStart w:id="337" w:name="X1ce8098942bdf702318c31d8f91d8fb63c45df2"/>
      <w:bookmarkEnd w:id="336"/>
      <w:r>
        <w:rPr/>
        <w:t>Thread 2 — The Boundedness problem (T3→T6, T11, T13)</w:t>
      </w:r>
    </w:p>
    <w:p>
      <w:pPr>
        <w:pStyle w:val="FirstParagraph"/>
        <w:rPr/>
      </w:pPr>
      <w:r>
        <w:rPr/>
        <w:t xml:space="preserve">Unrestricted bilateral kinship = an endless web with no edges. The chapter is a catalogue of </w:t>
      </w:r>
      <w:r>
        <w:rPr>
          <w:b/>
          <w:bCs/>
        </w:rPr>
        <w:t>boundary-drawing devices</w:t>
      </w:r>
      <w:r>
        <w:rPr/>
        <w:t xml:space="preserve">: unilineal descent (sharpest boundary, T4), cognatic compromises (T5), the ladder of descent groups (T6), and — where boundaries blur — </w:t>
      </w:r>
      <w:r>
        <w:rPr>
          <w:b/>
          <w:bCs/>
        </w:rPr>
        <w:t>complementary filiation</w:t>
      </w:r>
      <w:r>
        <w:rPr/>
        <w:t xml:space="preserve"> (T11) to re-admit the excluded parent. The descent theory (T13) is the ultimate defence of </w:t>
      </w:r>
      <w:r>
        <w:rPr>
          <w:b/>
          <w:bCs/>
        </w:rPr>
        <w:t>bounded corporate groups</w:t>
      </w:r>
      <w:r>
        <w:rPr/>
        <w:t>.</w:t>
      </w:r>
      <w:bookmarkEnd w:id="337"/>
    </w:p>
    <w:p>
      <w:pPr>
        <w:pStyle w:val="Heading2"/>
        <w:rPr/>
      </w:pPr>
      <w:bookmarkStart w:id="338" w:name="__RefHeading___Toc9509_2011339955"/>
      <w:bookmarkStart w:id="339" w:name="thread-3-the-incest-taboo-engine-t7t13"/>
      <w:bookmarkEnd w:id="338"/>
      <w:r>
        <w:rPr/>
        <w:t>Thread 3 — The Incest-Taboo Engine (T7→T13)</w:t>
      </w:r>
    </w:p>
    <w:p>
      <w:pPr>
        <w:pStyle w:val="FirstParagraph"/>
        <w:rPr/>
      </w:pPr>
      <w:r>
        <w:rPr/>
        <w:t xml:space="preserve">One rule — </w:t>
      </w:r>
      <w:r>
        <w:rPr>
          <w:i/>
          <w:iCs/>
        </w:rPr>
        <w:t>don’t mate within</w:t>
      </w:r>
      <w:r>
        <w:rPr/>
        <w:t xml:space="preserve"> — drives the whole “sideways” half of the chapter. It forces </w:t>
      </w:r>
      <w:r>
        <w:rPr>
          <w:b/>
          <w:bCs/>
        </w:rPr>
        <w:t>exogamy</w:t>
      </w:r>
      <w:r>
        <w:rPr/>
        <w:t xml:space="preserve"> (T6), makes marriage into </w:t>
      </w:r>
      <w:r>
        <w:rPr>
          <w:b/>
          <w:bCs/>
        </w:rPr>
        <w:t>exchange</w:t>
      </w:r>
      <w:r>
        <w:rPr/>
        <w:t xml:space="preserve">, and powers </w:t>
      </w:r>
      <w:r>
        <w:rPr>
          <w:b/>
          <w:bCs/>
        </w:rPr>
        <w:t>Lévi-Strauss’s alliance theory</w:t>
      </w:r>
      <w:r>
        <w:rPr/>
        <w:t xml:space="preserve"> (T13). Descent asks “which line?”; the incest taboo answers “then you must marry </w:t>
      </w:r>
      <w:r>
        <w:rPr>
          <w:i/>
          <w:iCs/>
        </w:rPr>
        <w:t>out</w:t>
      </w:r>
      <w:r>
        <w:rPr/>
        <w:t xml:space="preserve"> — and that marriage </w:t>
      </w:r>
      <w:r>
        <w:rPr>
          <w:i/>
          <w:iCs/>
        </w:rPr>
        <w:t>links</w:t>
      </w:r>
      <w:r>
        <w:rPr/>
        <w:t xml:space="preserve"> the groups.”</w:t>
      </w:r>
      <w:bookmarkEnd w:id="339"/>
    </w:p>
    <w:p>
      <w:pPr>
        <w:pStyle w:val="Heading2"/>
        <w:rPr/>
      </w:pPr>
      <w:bookmarkStart w:id="340" w:name="__RefHeading___Toc9511_2011339955"/>
      <w:bookmarkStart w:id="341" w:name="X256d1a2f56a79ff280969d9b24ab6853676d713"/>
      <w:bookmarkEnd w:id="340"/>
      <w:r>
        <w:rPr/>
        <w:t>Thread 4 — Structure ⇄ Language ⇄ Behaviour (T8–T10, T12)</w:t>
      </w:r>
    </w:p>
    <w:p>
      <w:pPr>
        <w:pStyle w:val="FirstParagraph"/>
        <w:rPr/>
      </w:pPr>
      <w:r>
        <w:rPr/>
        <w:t xml:space="preserve">A kinship structure leaves three tracks: it is </w:t>
      </w:r>
      <w:r>
        <w:rPr>
          <w:b/>
          <w:bCs/>
        </w:rPr>
        <w:t>spoken</w:t>
      </w:r>
      <w:r>
        <w:rPr/>
        <w:t xml:space="preserve"> (terminology, T8–T10), it is </w:t>
      </w:r>
      <w:r>
        <w:rPr>
          <w:b/>
          <w:bCs/>
        </w:rPr>
        <w:t>enacted</w:t>
      </w:r>
      <w:r>
        <w:rPr/>
        <w:t xml:space="preserve"> (usages, T12), and it is </w:t>
      </w:r>
      <w:r>
        <w:rPr>
          <w:b/>
          <w:bCs/>
        </w:rPr>
        <w:t>organised</w:t>
      </w:r>
      <w:r>
        <w:rPr/>
        <w:t xml:space="preserve"> (groups, T6). Omaha/Crow terminologies </w:t>
      </w:r>
      <w:r>
        <w:rPr>
          <w:i/>
          <w:iCs/>
        </w:rPr>
        <w:t>encode</w:t>
      </w:r>
      <w:r>
        <w:rPr/>
        <w:t xml:space="preserve"> patriliny/matriliny; avoidance/joking </w:t>
      </w:r>
      <w:r>
        <w:rPr>
          <w:i/>
          <w:iCs/>
        </w:rPr>
        <w:t>manage</w:t>
      </w:r>
      <w:r>
        <w:rPr/>
        <w:t xml:space="preserve"> the tensions those structures create; avunculate/amitate </w:t>
      </w:r>
      <w:r>
        <w:rPr>
          <w:i/>
          <w:iCs/>
        </w:rPr>
        <w:t>behaviourally express</w:t>
      </w:r>
      <w:r>
        <w:rPr/>
        <w:t xml:space="preserve"> complementary filiation.</w:t>
      </w:r>
      <w:bookmarkEnd w:id="341"/>
    </w:p>
    <w:p>
      <w:pPr>
        <w:pStyle w:val="Heading2"/>
        <w:rPr/>
      </w:pPr>
      <w:bookmarkStart w:id="342" w:name="__RefHeading___Toc9513_2011339955"/>
      <w:bookmarkStart w:id="343" w:name="X0e8c2729b081af09112d0e99a6d44467ca09b2b"/>
      <w:bookmarkEnd w:id="342"/>
      <w:r>
        <w:rPr/>
        <w:t>Thread 5 — The Patri/Matri Asymmetry (T4, T7, T9, T12)</w:t>
      </w:r>
    </w:p>
    <w:p>
      <w:pPr>
        <w:pStyle w:val="FirstParagraph"/>
        <w:rPr/>
      </w:pPr>
      <w:r>
        <w:rPr/>
        <w:t xml:space="preserve">Patriliny fuses descent+residence+authority (easy, common); matriliny splits authority off (the </w:t>
      </w:r>
      <w:r>
        <w:rPr>
          <w:b/>
          <w:bCs/>
        </w:rPr>
        <w:t>matrilineal puzzle</w:t>
      </w:r>
      <w:r>
        <w:rPr/>
        <w:t>), so it is rare and needs workarounds (Nayar’s weakened marriage, avunculate). The asymmetry echoes across terminology (Omaha vs Crow), usages (avunculate/amitate), and Fox’s principles.</w:t>
      </w:r>
      <w:bookmarkEnd w:id="343"/>
    </w:p>
    <w:p>
      <w:pPr>
        <w:pStyle w:val="Heading2"/>
        <w:rPr/>
      </w:pPr>
      <w:bookmarkStart w:id="344" w:name="__RefHeading___Toc9515_2011339955"/>
      <w:bookmarkStart w:id="345" w:name="X560d01cbbb875619d41e5ba305b116b9af8e2be"/>
      <w:bookmarkEnd w:id="344"/>
      <w:r>
        <w:rPr/>
        <w:t>Thread 6 — The Two Grand Readings (whole chapter)</w:t>
      </w:r>
    </w:p>
    <w:p>
      <w:pPr>
        <w:pStyle w:val="Compact"/>
        <w:numPr>
          <w:ilvl w:val="0"/>
          <w:numId w:val="244"/>
        </w:numPr>
        <w:rPr/>
      </w:pPr>
      <w:r>
        <w:rPr>
          <w:b/>
          <w:bCs/>
        </w:rPr>
        <w:t>Descent (downward):</w:t>
      </w:r>
      <w:r>
        <w:rPr/>
        <w:t xml:space="preserve"> T3–T6, T11, and the British descent theory (T13).</w:t>
      </w:r>
    </w:p>
    <w:p>
      <w:pPr>
        <w:pStyle w:val="Compact"/>
        <w:numPr>
          <w:ilvl w:val="0"/>
          <w:numId w:val="245"/>
        </w:numPr>
        <w:rPr/>
      </w:pPr>
      <w:r>
        <w:rPr>
          <w:b/>
          <w:bCs/>
        </w:rPr>
        <w:t>Alliance (sideways):</w:t>
      </w:r>
      <w:r>
        <w:rPr/>
        <w:t xml:space="preserve"> the incest taboo (T7) → exchange → Lévi-Strauss (T13).</w:t>
      </w:r>
    </w:p>
    <w:p>
      <w:pPr>
        <w:pStyle w:val="FirstParagraph"/>
        <w:rPr/>
      </w:pPr>
      <w:r>
        <w:rPr/>
        <w:t xml:space="preserve">They are </w:t>
      </w:r>
      <w:r>
        <w:rPr>
          <w:b/>
          <w:bCs/>
        </w:rPr>
        <w:t>not rivals but two views of one system</w:t>
      </w:r>
      <w:r>
        <w:rPr/>
        <w:t xml:space="preserve">: a society </w:t>
      </w:r>
      <w:r>
        <w:rPr>
          <w:i/>
          <w:iCs/>
        </w:rPr>
        <w:t>descends</w:t>
      </w:r>
      <w:r>
        <w:rPr/>
        <w:t xml:space="preserve"> into groups and </w:t>
      </w:r>
      <w:r>
        <w:rPr>
          <w:i/>
          <w:iCs/>
        </w:rPr>
        <w:t>allies</w:t>
      </w:r>
      <w:r>
        <w:rPr/>
        <w:t xml:space="preserve"> them by marriage. Master this dual reading and any kinship question — structural, terminological, behavioural, or theoretical — can be located on the map.</w:t>
      </w:r>
      <w:bookmarkEnd w:id="345"/>
    </w:p>
    <w:p>
      <w:pPr>
        <w:pStyle w:val="Heading2"/>
        <w:rPr/>
      </w:pPr>
      <w:bookmarkStart w:id="346" w:name="__RefHeading___Toc9517_2011339955"/>
      <w:bookmarkStart w:id="347" w:name="one-paragraph-whole-chapter-in-a-breath"/>
      <w:bookmarkEnd w:id="346"/>
      <w:r>
        <w:rPr/>
        <w:t>One-paragraph “whole chapter in a breath”</w:t>
      </w:r>
    </w:p>
    <w:p>
      <w:pPr>
        <w:pStyle w:val="BlockText"/>
        <w:rPr/>
      </w:pPr>
      <w:r>
        <w:rPr/>
        <w:t xml:space="preserve">Kinship converts biological facts into social rules (T1, T7) to solve one problem: reproduce the group and transmit rights without incest. Societies draw boundaries with descent rules — unilineal (T4) or cognatic (T5) — that build a ladder of corporate groups: lineage→clan→phratry→moiety (T6). These structures are </w:t>
      </w:r>
      <w:r>
        <w:rPr>
          <w:i/>
          <w:iCs/>
        </w:rPr>
        <w:t>spoken</w:t>
      </w:r>
      <w:r>
        <w:rPr/>
        <w:t xml:space="preserve"> through terminologies analysed by nine criteria into six systems (T8–T10), </w:t>
      </w:r>
      <w:r>
        <w:rPr>
          <w:i/>
          <w:iCs/>
        </w:rPr>
        <w:t>enacted</w:t>
      </w:r>
      <w:r>
        <w:rPr/>
        <w:t xml:space="preserve"> through usages like avoidance, joking, avunculate and couvade (T12), and </w:t>
      </w:r>
      <w:r>
        <w:rPr>
          <w:i/>
          <w:iCs/>
        </w:rPr>
        <w:t>extended</w:t>
      </w:r>
      <w:r>
        <w:rPr/>
        <w:t xml:space="preserve"> to the other parent through complementary filiation (T11). Robin Fox’s four principles (T7) explain why patriliny is common and matriliny a puzzle, and his incest-taboo condition ignites the sideways half of the system: exogamy forces exchange, and Lévi-Strauss’s alliance theory (T13) reads all of society as the marriage-exchange of groups — the counterpoint to British descent theory. Descent and alliance are the two faces of one machine.</w:t>
      </w:r>
    </w:p>
    <w:p>
      <w:pPr>
        <w:pStyle w:val="Normal"/>
        <w:rPr/>
      </w:pPr>
      <w:bookmarkStart w:id="348" w:name="Xbdd363a3e7b9519c7542065516813dd63e37cec"/>
      <w:bookmarkStart w:id="349" w:name="one-paragraph-whole-chapter-in-a-breath"/>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8"/>
      <w:bookmarkEnd w:id="349"/>
    </w:p>
    <w:p>
      <w:pPr>
        <w:pStyle w:val="Heading1"/>
        <w:rPr/>
      </w:pPr>
      <w:bookmarkStart w:id="350" w:name="__RefHeading___Toc9519_2011339955"/>
      <w:bookmarkStart w:id="351" w:name="master-glossary-of-thinkers"/>
      <w:bookmarkEnd w:id="350"/>
      <w:r>
        <w:rPr/>
        <w:t>MASTER GLOSSARY OF THINKERS</w:t>
      </w:r>
    </w:p>
    <w:tbl>
      <w:tblPr>
        <w:tblW w:w="936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507"/>
        <w:gridCol w:w="5789"/>
        <w:gridCol w:w="1064"/>
      </w:tblGrid>
      <w:tr>
        <w:trPr>
          <w:tblHeader w:val="true"/>
        </w:trPr>
        <w:tc>
          <w:tcPr>
            <w:tcW w:w="2507"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Thinker</w:t>
            </w:r>
          </w:p>
        </w:tc>
        <w:tc>
          <w:tcPr>
            <w:tcW w:w="5789"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Key idea in this chapter</w:t>
            </w:r>
          </w:p>
        </w:tc>
        <w:tc>
          <w:tcPr>
            <w:tcW w:w="1064" w:type="dxa"/>
            <w:tcBorders>
              <w:top w:val="single" w:sz="4" w:space="0" w:color="8AA1C4"/>
              <w:left w:val="single" w:sz="4" w:space="0" w:color="8AA1C4"/>
              <w:bottom w:val="single" w:sz="4" w:space="0" w:color="8AA1C4"/>
              <w:right w:val="single" w:sz="4" w:space="0" w:color="8AA1C4"/>
            </w:tcBorders>
            <w:shd w:color="auto" w:fill="1F3864" w:val="clear"/>
          </w:tcPr>
          <w:p>
            <w:pPr>
              <w:pStyle w:val="Normal"/>
              <w:spacing w:before="0" w:after="0"/>
              <w:rPr/>
            </w:pPr>
            <w:r>
              <w:rPr>
                <w:b/>
                <w:color w:val="FFFFFF"/>
                <w:sz w:val="20"/>
              </w:rPr>
              <w:t>Topic</w:t>
            </w:r>
          </w:p>
        </w:tc>
      </w:tr>
      <w:tr>
        <w:trPr/>
        <w:tc>
          <w:tcPr>
            <w:tcW w:w="25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Lewis Henry Morgan</w:t>
            </w:r>
          </w:p>
        </w:tc>
        <w:tc>
          <w:tcPr>
            <w:tcW w:w="578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Pioneer of kinship terminology; evolutionary sequence (promiscuity→matri→patri→bilateral); status→contract (with Maine)</w:t>
            </w:r>
          </w:p>
        </w:tc>
        <w:tc>
          <w:tcPr>
            <w:tcW w:w="106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T6, T8, T13</w:t>
            </w:r>
          </w:p>
        </w:tc>
      </w:tr>
      <w:tr>
        <w:trPr/>
        <w:tc>
          <w:tcPr>
            <w:tcW w:w="25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Henry Maine</w:t>
            </w:r>
          </w:p>
        </w:tc>
        <w:tc>
          <w:tcPr>
            <w:tcW w:w="578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Cultural evolution: status → contract; corporate → individual property</w:t>
            </w:r>
          </w:p>
        </w:tc>
        <w:tc>
          <w:tcPr>
            <w:tcW w:w="106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T13</w:t>
            </w:r>
          </w:p>
        </w:tc>
      </w:tr>
      <w:tr>
        <w:trPr/>
        <w:tc>
          <w:tcPr>
            <w:tcW w:w="25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George Murdock</w:t>
            </w:r>
          </w:p>
        </w:tc>
        <w:tc>
          <w:tcPr>
            <w:tcW w:w="578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Refuted Morgan (arctic foragers bilateral); exogamous groups → bifurcate merging; warned excess choice disrupts kin order</w:t>
            </w:r>
          </w:p>
        </w:tc>
        <w:tc>
          <w:tcPr>
            <w:tcW w:w="106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T5, T6, T10</w:t>
            </w:r>
          </w:p>
        </w:tc>
      </w:tr>
      <w:tr>
        <w:trPr/>
        <w:tc>
          <w:tcPr>
            <w:tcW w:w="25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Robin Fox</w:t>
            </w:r>
          </w:p>
        </w:tc>
        <w:tc>
          <w:tcPr>
            <w:tcW w:w="578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Four structural principles of kinship; the 'matrilineal puzzle'</w:t>
            </w:r>
          </w:p>
        </w:tc>
        <w:tc>
          <w:tcPr>
            <w:tcW w:w="106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T7</w:t>
            </w:r>
          </w:p>
        </w:tc>
      </w:tr>
      <w:tr>
        <w:trPr/>
        <w:tc>
          <w:tcPr>
            <w:tcW w:w="25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A.L. Kroeber (1909)</w:t>
            </w:r>
          </w:p>
        </w:tc>
        <w:tc>
          <w:tcPr>
            <w:tcW w:w="578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Nine criteria (with Lowie); historical &amp; psychological determinants of terminology</w:t>
            </w:r>
          </w:p>
        </w:tc>
        <w:tc>
          <w:tcPr>
            <w:tcW w:w="106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T8, T10</w:t>
            </w:r>
          </w:p>
        </w:tc>
      </w:tr>
      <w:tr>
        <w:trPr/>
        <w:tc>
          <w:tcPr>
            <w:tcW w:w="25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Robert Lowie (1929)</w:t>
            </w:r>
          </w:p>
        </w:tc>
        <w:tc>
          <w:tcPr>
            <w:tcW w:w="578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Nine criteria (with Kroeber); avoidance = alien values</w:t>
            </w:r>
          </w:p>
        </w:tc>
        <w:tc>
          <w:tcPr>
            <w:tcW w:w="106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T8, T12</w:t>
            </w:r>
          </w:p>
        </w:tc>
      </w:tr>
      <w:tr>
        <w:trPr/>
        <w:tc>
          <w:tcPr>
            <w:tcW w:w="25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E.W. Gifford</w:t>
            </w:r>
          </w:p>
        </w:tc>
        <w:tc>
          <w:tcPr>
            <w:tcW w:w="578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Terminology is first linguistic, only secondarily social (morphological determinant)</w:t>
            </w:r>
          </w:p>
        </w:tc>
        <w:tc>
          <w:tcPr>
            <w:tcW w:w="106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T10</w:t>
            </w:r>
          </w:p>
        </w:tc>
      </w:tr>
      <w:tr>
        <w:trPr/>
        <w:tc>
          <w:tcPr>
            <w:tcW w:w="25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A.R. Radcliffe-Brown</w:t>
            </w:r>
          </w:p>
        </w:tc>
        <w:tc>
          <w:tcPr>
            <w:tcW w:w="578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Classificatory principles (unity of sibling/lineage group; generation principle); avoidance &amp; joking as equilibrium; sociological determinant (levirate)</w:t>
            </w:r>
          </w:p>
        </w:tc>
        <w:tc>
          <w:tcPr>
            <w:tcW w:w="106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T10, T12</w:t>
            </w:r>
          </w:p>
        </w:tc>
      </w:tr>
      <w:tr>
        <w:trPr/>
        <w:tc>
          <w:tcPr>
            <w:tcW w:w="25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Edward Sapir</w:t>
            </w:r>
          </w:p>
        </w:tc>
        <w:tc>
          <w:tcPr>
            <w:tcW w:w="578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Preferential levirate/sororate → bifurcate merging terminology</w:t>
            </w:r>
          </w:p>
        </w:tc>
        <w:tc>
          <w:tcPr>
            <w:tcW w:w="106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T10</w:t>
            </w:r>
          </w:p>
        </w:tc>
      </w:tr>
      <w:tr>
        <w:trPr/>
        <w:tc>
          <w:tcPr>
            <w:tcW w:w="25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Meyer Fortes</w:t>
            </w:r>
          </w:p>
        </w:tc>
        <w:tc>
          <w:tcPr>
            <w:tcW w:w="578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Complementary filiation (Tallensi 1949); axiom of amity; domestic vs politico-jural domains; descent theory</w:t>
            </w:r>
          </w:p>
        </w:tc>
        <w:tc>
          <w:tcPr>
            <w:tcW w:w="106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T11, T13</w:t>
            </w:r>
          </w:p>
        </w:tc>
      </w:tr>
      <w:tr>
        <w:trPr/>
        <w:tc>
          <w:tcPr>
            <w:tcW w:w="25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Jack Goody (1962)</w:t>
            </w:r>
          </w:p>
        </w:tc>
        <w:tc>
          <w:tcPr>
            <w:tcW w:w="578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Inheritance along complementary-filiation lines</w:t>
            </w:r>
          </w:p>
        </w:tc>
        <w:tc>
          <w:tcPr>
            <w:tcW w:w="106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T11</w:t>
            </w:r>
          </w:p>
        </w:tc>
      </w:tr>
      <w:tr>
        <w:trPr/>
        <w:tc>
          <w:tcPr>
            <w:tcW w:w="25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E.E. Evans-Pritchard</w:t>
            </w:r>
          </w:p>
        </w:tc>
        <w:tc>
          <w:tcPr>
            <w:tcW w:w="578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Nuer; people can't always name their lineage — limit of descent theory</w:t>
            </w:r>
          </w:p>
        </w:tc>
        <w:tc>
          <w:tcPr>
            <w:tcW w:w="106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T13</w:t>
            </w:r>
          </w:p>
        </w:tc>
      </w:tr>
      <w:tr>
        <w:trPr/>
        <w:tc>
          <w:tcPr>
            <w:tcW w:w="25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Claude Lévi-Strauss (1949)</w:t>
            </w:r>
          </w:p>
        </w:tc>
        <w:tc>
          <w:tcPr>
            <w:tcW w:w="578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Alliance theory; incest taboo → exchange; elementary/complex; restricted/generalized exchange; Circulatory Connubium; Solidarity Theory</w:t>
            </w:r>
          </w:p>
        </w:tc>
        <w:tc>
          <w:tcPr>
            <w:tcW w:w="106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T13</w:t>
            </w:r>
          </w:p>
        </w:tc>
      </w:tr>
      <w:tr>
        <w:trPr/>
        <w:tc>
          <w:tcPr>
            <w:tcW w:w="25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Schneider &amp; Homans</w:t>
            </w:r>
          </w:p>
        </w:tc>
        <w:tc>
          <w:tcPr>
            <w:tcW w:w="578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Sentiment Hypothesis (jural authority) for MoBrDa marriage</w:t>
            </w:r>
          </w:p>
        </w:tc>
        <w:tc>
          <w:tcPr>
            <w:tcW w:w="106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T13</w:t>
            </w:r>
          </w:p>
        </w:tc>
      </w:tr>
      <w:tr>
        <w:trPr/>
        <w:tc>
          <w:tcPr>
            <w:tcW w:w="25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Rose &amp; Reid</w:t>
            </w:r>
          </w:p>
        </w:tc>
        <w:tc>
          <w:tcPr>
            <w:tcW w:w="578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Demographic Hypothesis (age) for MoBrDa marriage</w:t>
            </w:r>
          </w:p>
        </w:tc>
        <w:tc>
          <w:tcPr>
            <w:tcW w:w="106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T13</w:t>
            </w:r>
          </w:p>
        </w:tc>
      </w:tr>
      <w:tr>
        <w:trPr/>
        <w:tc>
          <w:tcPr>
            <w:tcW w:w="25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E.B. Tylor</w:t>
            </w:r>
          </w:p>
        </w:tc>
        <w:tc>
          <w:tcPr>
            <w:tcW w:w="578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Avoidance ← matrilocal residence; teknonymy interpretation</w:t>
            </w:r>
          </w:p>
        </w:tc>
        <w:tc>
          <w:tcPr>
            <w:tcW w:w="106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T12</w:t>
            </w:r>
          </w:p>
        </w:tc>
      </w:tr>
      <w:tr>
        <w:trPr/>
        <w:tc>
          <w:tcPr>
            <w:tcW w:w="25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J.G. Frazer</w:t>
            </w:r>
          </w:p>
        </w:tc>
        <w:tc>
          <w:tcPr>
            <w:tcW w:w="578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Avoidance ← sexual repugnance/incest (Veddas)</w:t>
            </w:r>
          </w:p>
        </w:tc>
        <w:tc>
          <w:tcPr>
            <w:tcW w:w="106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T12</w:t>
            </w:r>
          </w:p>
        </w:tc>
      </w:tr>
      <w:tr>
        <w:trPr/>
        <w:tc>
          <w:tcPr>
            <w:tcW w:w="25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Sigmund Freud</w:t>
            </w:r>
          </w:p>
        </w:tc>
        <w:tc>
          <w:tcPr>
            <w:tcW w:w="578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Avoidance ← repression of infantile (Oedipal) desire</w:t>
            </w:r>
          </w:p>
        </w:tc>
        <w:tc>
          <w:tcPr>
            <w:tcW w:w="106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T12</w:t>
            </w:r>
          </w:p>
        </w:tc>
      </w:tr>
      <w:tr>
        <w:trPr/>
        <w:tc>
          <w:tcPr>
            <w:tcW w:w="25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Turney High</w:t>
            </w:r>
          </w:p>
        </w:tc>
        <w:tc>
          <w:tcPr>
            <w:tcW w:w="578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Avoidance preserves peace / resolves role conflict</w:t>
            </w:r>
          </w:p>
        </w:tc>
        <w:tc>
          <w:tcPr>
            <w:tcW w:w="106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T12</w:t>
            </w:r>
          </w:p>
        </w:tc>
      </w:tr>
      <w:tr>
        <w:trPr/>
        <w:tc>
          <w:tcPr>
            <w:tcW w:w="25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Chappell &amp; Coon</w:t>
            </w:r>
          </w:p>
        </w:tc>
        <w:tc>
          <w:tcPr>
            <w:tcW w:w="578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Joking/avunculate/amitate stimulate interaction rate</w:t>
            </w:r>
          </w:p>
        </w:tc>
        <w:tc>
          <w:tcPr>
            <w:tcW w:w="106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T12</w:t>
            </w:r>
          </w:p>
        </w:tc>
      </w:tr>
      <w:tr>
        <w:trPr/>
        <w:tc>
          <w:tcPr>
            <w:tcW w:w="25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Malinowski</w:t>
            </w:r>
          </w:p>
        </w:tc>
        <w:tc>
          <w:tcPr>
            <w:tcW w:w="578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Couvade cements the marital bond / secures paternal affection</w:t>
            </w:r>
          </w:p>
        </w:tc>
        <w:tc>
          <w:tcPr>
            <w:tcW w:w="106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T12</w:t>
            </w:r>
          </w:p>
        </w:tc>
      </w:tr>
      <w:tr>
        <w:trPr/>
        <w:tc>
          <w:tcPr>
            <w:tcW w:w="25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Raglon</w:t>
            </w:r>
          </w:p>
        </w:tc>
        <w:tc>
          <w:tcPr>
            <w:tcW w:w="578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Couvade an 'irrational' belief possibly generating marriage</w:t>
            </w:r>
          </w:p>
        </w:tc>
        <w:tc>
          <w:tcPr>
            <w:tcW w:w="106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T12</w:t>
            </w:r>
          </w:p>
        </w:tc>
      </w:tr>
      <w:tr>
        <w:trPr/>
        <w:tc>
          <w:tcPr>
            <w:tcW w:w="25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S.C. Roy</w:t>
            </w:r>
          </w:p>
        </w:tc>
        <w:tc>
          <w:tcPr>
            <w:tcW w:w="578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Oraon grandfather–granddaughter joking/marriage</w:t>
            </w:r>
          </w:p>
        </w:tc>
        <w:tc>
          <w:tcPr>
            <w:tcW w:w="106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T12</w:t>
            </w:r>
          </w:p>
        </w:tc>
      </w:tr>
      <w:tr>
        <w:trPr/>
        <w:tc>
          <w:tcPr>
            <w:tcW w:w="25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Verrier Elwin</w:t>
            </w:r>
          </w:p>
        </w:tc>
        <w:tc>
          <w:tcPr>
            <w:tcW w:w="578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Baiga grandson–grandmother joking/marriage</w:t>
            </w:r>
          </w:p>
        </w:tc>
        <w:tc>
          <w:tcPr>
            <w:tcW w:w="106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T12</w:t>
            </w:r>
          </w:p>
        </w:tc>
      </w:tr>
      <w:tr>
        <w:trPr/>
        <w:tc>
          <w:tcPr>
            <w:tcW w:w="25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William Stephens</w:t>
            </w:r>
          </w:p>
        </w:tc>
        <w:tc>
          <w:tcPr>
            <w:tcW w:w="578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Clan owns &amp; controls distribution/inheritance of property</w:t>
            </w:r>
          </w:p>
        </w:tc>
        <w:tc>
          <w:tcPr>
            <w:tcW w:w="106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T6</w:t>
            </w:r>
          </w:p>
        </w:tc>
      </w:tr>
      <w:tr>
        <w:trPr/>
        <w:tc>
          <w:tcPr>
            <w:tcW w:w="25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M.J. Harner</w:t>
            </w:r>
          </w:p>
        </w:tc>
        <w:tc>
          <w:tcPr>
            <w:tcW w:w="578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Ecology (salmon/sea-mammal) → ambilocal cognatic residence (NW Coast)</w:t>
            </w:r>
          </w:p>
        </w:tc>
        <w:tc>
          <w:tcPr>
            <w:tcW w:w="106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T5</w:t>
            </w:r>
          </w:p>
        </w:tc>
      </w:tr>
      <w:tr>
        <w:trPr/>
        <w:tc>
          <w:tcPr>
            <w:tcW w:w="2507"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color w:val="202020"/>
                <w:sz w:val="19"/>
              </w:rPr>
              <w:t>Jane Safer (1975)</w:t>
            </w:r>
          </w:p>
        </w:tc>
        <w:tc>
          <w:tcPr>
            <w:tcW w:w="5789"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Reported parallel descent among the Saha (Colombia)</w:t>
            </w:r>
          </w:p>
        </w:tc>
        <w:tc>
          <w:tcPr>
            <w:tcW w:w="1064" w:type="dxa"/>
            <w:tcBorders>
              <w:top w:val="single" w:sz="4" w:space="0" w:color="8AA1C4"/>
              <w:left w:val="single" w:sz="4" w:space="0" w:color="8AA1C4"/>
              <w:bottom w:val="single" w:sz="4" w:space="0" w:color="8AA1C4"/>
              <w:right w:val="single" w:sz="4" w:space="0" w:color="8AA1C4"/>
            </w:tcBorders>
            <w:shd w:color="auto" w:fill="EAF0F8" w:val="clear"/>
          </w:tcPr>
          <w:p>
            <w:pPr>
              <w:pStyle w:val="Normal"/>
              <w:spacing w:before="0" w:after="0"/>
              <w:rPr/>
            </w:pPr>
            <w:r>
              <w:rPr>
                <w:b w:val="false"/>
                <w:color w:val="202020"/>
                <w:sz w:val="19"/>
              </w:rPr>
              <w:t>T5</w:t>
            </w:r>
          </w:p>
        </w:tc>
      </w:tr>
      <w:tr>
        <w:trPr/>
        <w:tc>
          <w:tcPr>
            <w:tcW w:w="2507"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color w:val="202020"/>
                <w:sz w:val="19"/>
              </w:rPr>
              <w:t>J.D. Freeman</w:t>
            </w:r>
          </w:p>
        </w:tc>
        <w:tc>
          <w:tcPr>
            <w:tcW w:w="5789"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Studied the Iban (Bilek) cognatic society of Sarawak</w:t>
            </w:r>
          </w:p>
        </w:tc>
        <w:tc>
          <w:tcPr>
            <w:tcW w:w="1064" w:type="dxa"/>
            <w:tcBorders>
              <w:top w:val="single" w:sz="4" w:space="0" w:color="8AA1C4"/>
              <w:left w:val="single" w:sz="4" w:space="0" w:color="8AA1C4"/>
              <w:bottom w:val="single" w:sz="4" w:space="0" w:color="8AA1C4"/>
              <w:right w:val="single" w:sz="4" w:space="0" w:color="8AA1C4"/>
            </w:tcBorders>
            <w:shd w:color="auto" w:fill="FFFFFF" w:val="clear"/>
          </w:tcPr>
          <w:p>
            <w:pPr>
              <w:pStyle w:val="Normal"/>
              <w:spacing w:before="0" w:after="0"/>
              <w:rPr/>
            </w:pPr>
            <w:r>
              <w:rPr>
                <w:b w:val="false"/>
                <w:color w:val="202020"/>
                <w:sz w:val="19"/>
              </w:rPr>
              <w:t>T5</w:t>
            </w:r>
          </w:p>
        </w:tc>
      </w:tr>
    </w:tbl>
    <w:p>
      <w:pPr>
        <w:pStyle w:val="Normal"/>
        <w:rPr/>
      </w:pPr>
      <w:r>
        <w:rPr/>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352" w:name="master-glossary-of-thinkers"/>
      <w:r>
        <w:rPr>
          <w:i/>
          <w:iCs/>
        </w:rPr>
        <w:t>End of document.</w:t>
      </w:r>
      <w:bookmarkEnd w:id="352"/>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1"/>
    <w:lvlOverride w:ilvl="0">
      <w:startOverride w:val="1"/>
    </w:lvlOverride>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1"/>
    <w:lvlOverride w:ilvl="0">
      <w:startOverride w:val="1"/>
    </w:lvlOverride>
  </w:num>
  <w:num w:numId="72">
    <w:abstractNumId w:val="1"/>
  </w:num>
  <w:num w:numId="73">
    <w:abstractNumId w:val="1"/>
  </w:num>
  <w:num w:numId="74">
    <w:abstractNumId w:val="1"/>
  </w:num>
  <w:num w:numId="75">
    <w:abstractNumId w:val="1"/>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1"/>
    <w:lvlOverride w:ilvl="0">
      <w:startOverride w:val="1"/>
    </w:lvlOverride>
  </w:num>
  <w:num w:numId="131">
    <w:abstractNumId w:val="1"/>
  </w:num>
  <w:num w:numId="132">
    <w:abstractNumId w:val="1"/>
  </w:num>
  <w:num w:numId="133">
    <w:abstractNumId w:val="1"/>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1"/>
    <w:lvlOverride w:ilvl="0">
      <w:startOverride w:val="1"/>
    </w:lvlOverride>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1"/>
    <w:lvlOverride w:ilvl="0">
      <w:startOverride w:val="1"/>
    </w:lvlOverride>
  </w:num>
  <w:num w:numId="177">
    <w:abstractNumId w:val="1"/>
  </w:num>
  <w:num w:numId="178">
    <w:abstractNumId w:val="1"/>
  </w:num>
  <w:num w:numId="179">
    <w:abstractNumId w:val="1"/>
  </w:num>
  <w:num w:numId="180">
    <w:abstractNumId w:val="1"/>
  </w:num>
  <w:num w:numId="181">
    <w:abstractNumId w:val="1"/>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76" w:before="0" w:after="120"/>
      <w:jc w:val="left"/>
    </w:pPr>
    <w:rPr>
      <w:rFonts w:ascii="Calibri" w:hAnsi="Calibri" w:eastAsia="Cambria" w:cs=""/>
      <w:color w:val="202020"/>
      <w:kern w:val="0"/>
      <w:sz w:val="22"/>
      <w:szCs w:val="24"/>
      <w:lang w:val="en-US" w:eastAsia="en-US" w:bidi="ar-SA"/>
    </w:rPr>
  </w:style>
  <w:style w:type="paragraph" w:styleId="Heading1">
    <w:name w:val="Heading 1"/>
    <w:basedOn w:val="Normal"/>
    <w:next w:val="BodyText"/>
    <w:uiPriority w:val="9"/>
    <w:qFormat/>
    <w:pPr>
      <w:keepNext w:val="true"/>
      <w:keepLines/>
      <w:spacing w:before="280" w:after="120"/>
      <w:outlineLvl w:val="0"/>
    </w:pPr>
    <w:rPr>
      <w:rFonts w:ascii="Calibri" w:hAnsi="Calibri" w:eastAsia="" w:cs="" w:asciiTheme="majorHAnsi" w:cstheme="majorBidi" w:eastAsiaTheme="majorEastAsia" w:hAnsiTheme="majorHAnsi"/>
      <w:b/>
      <w:bCs/>
      <w:color w:val="1F3864"/>
      <w:sz w:val="40"/>
      <w:szCs w:val="32"/>
    </w:rPr>
  </w:style>
  <w:style w:type="paragraph" w:styleId="Heading2">
    <w:name w:val="Heading 2"/>
    <w:basedOn w:val="Normal"/>
    <w:next w:val="BodyText"/>
    <w:uiPriority w:val="9"/>
    <w:unhideWhenUsed/>
    <w:qFormat/>
    <w:pPr>
      <w:keepNext w:val="true"/>
      <w:keepLines/>
      <w:spacing w:before="200" w:after="120"/>
      <w:outlineLvl w:val="1"/>
    </w:pPr>
    <w:rPr>
      <w:rFonts w:ascii="Calibri" w:hAnsi="Calibri" w:eastAsia="" w:cs="" w:asciiTheme="majorHAnsi" w:cstheme="majorBidi" w:eastAsiaTheme="majorEastAsia" w:hAnsiTheme="majorHAnsi"/>
      <w:b/>
      <w:bCs/>
      <w:color w:val="2E74B5"/>
      <w:sz w:val="30"/>
      <w:szCs w:val="28"/>
    </w:rPr>
  </w:style>
  <w:style w:type="paragraph" w:styleId="Heading3">
    <w:name w:val="Heading 3"/>
    <w:basedOn w:val="Normal"/>
    <w:next w:val="BodyText"/>
    <w:uiPriority w:val="9"/>
    <w:unhideWhenUsed/>
    <w:qFormat/>
    <w:pPr>
      <w:keepNext w:val="true"/>
      <w:keepLines/>
      <w:spacing w:before="200" w:after="120"/>
      <w:outlineLvl w:val="2"/>
    </w:pPr>
    <w:rPr>
      <w:rFonts w:ascii="Calibri" w:hAnsi="Calibri" w:eastAsia="" w:cs="" w:asciiTheme="majorHAnsi" w:cstheme="majorBidi" w:eastAsiaTheme="majorEastAsia" w:hAnsiTheme="majorHAnsi"/>
      <w:b/>
      <w:bCs/>
      <w:color w:val="1F4E79"/>
      <w:sz w:val="26"/>
      <w:szCs w:val="24"/>
    </w:rPr>
  </w:style>
  <w:style w:type="paragraph" w:styleId="Heading4">
    <w:name w:val="Heading 4"/>
    <w:basedOn w:val="Normal"/>
    <w:next w:val="BodyText"/>
    <w:uiPriority w:val="9"/>
    <w:unhideWhenUsed/>
    <w:qFormat/>
    <w:pPr>
      <w:keepNext w:val="true"/>
      <w:keepLines/>
      <w:spacing w:before="200" w:after="120"/>
      <w:outlineLvl w:val="3"/>
    </w:pPr>
    <w:rPr>
      <w:rFonts w:ascii="Calibri" w:hAnsi="Calibri" w:eastAsia="" w:cs="" w:asciiTheme="majorHAnsi" w:cstheme="majorBidi" w:eastAsiaTheme="majorEastAsia" w:hAnsiTheme="majorHAnsi"/>
      <w:b/>
      <w:bCs/>
      <w:i/>
      <w:color w:val="1F4E79"/>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eastAsia="Consolas" w:cs="Consolas"/>
      <w:color w:val="0A0A0A"/>
      <w:sz w:val="17"/>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val="1F3864"/>
      <w:sz w:val="60"/>
      <w:szCs w:val="36"/>
    </w:rPr>
  </w:style>
  <w:style w:type="paragraph" w:styleId="Subtitle">
    <w:name w:val="Subtitle"/>
    <w:basedOn w:val="Title"/>
    <w:next w:val="BodyText"/>
    <w:qFormat/>
    <w:pPr>
      <w:keepNext w:val="true"/>
      <w:keepLines/>
      <w:spacing w:before="240" w:after="240"/>
      <w:jc w:val="center"/>
    </w:pPr>
    <w:rPr>
      <w:rFonts w:ascii="Calibri" w:hAnsi="Calibri"/>
      <w:b w:val="false"/>
      <w:color w:val="2E74B5"/>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rFonts w:ascii="Calibri" w:hAnsi="Calibri"/>
      <w:sz w:val="21"/>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qFormat/>
    <w:pPr>
      <w:keepLines/>
      <w:shd w:val="clear" w:color="auto" w:fill="F4F6FA"/>
      <w:spacing w:lineRule="auto" w:line="240" w:before="40" w:after="40"/>
    </w:pPr>
    <w:rPr>
      <w:rFonts w:ascii="Consolas" w:hAnsi="Consolas" w:eastAsia="Consolas" w:cs="Consolas"/>
      <w:color w:val="0A0A0A"/>
      <w:sz w:val="17"/>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64</Pages>
  <Words>20544</Words>
  <Characters>128202</Characters>
  <CharactersWithSpaces>154059</CharactersWithSpaces>
  <Paragraphs>1321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2026-07-31T18:22:03Z</dcterms:created>
  <dc:creator/>
  <dc:description/>
  <dc:language>en-US</dc:language>
  <cp:lastModifiedBy/>
  <dcterms:modified xsi:type="dcterms:W3CDTF">2026-07-31T18:25:15Z</dcterms:modified>
  <cp:revision>1</cp:revision>
  <dc:subject/>
  <dc:title>KINSHIP</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Consanguinity, Descent, Terminology, Usages and the Descent–Alliance Debate</vt:lpwstr>
  </property>
</Properties>
</file>