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BA17" w14:textId="2660F56B" w:rsidR="005E21C6" w:rsidRPr="00226B5E" w:rsidRDefault="005E21C6" w:rsidP="00A968D2">
      <w:pPr>
        <w:pStyle w:val="Cm"/>
        <w:spacing w:line="36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226B5E">
        <w:rPr>
          <w:rFonts w:ascii="Times New Roman" w:hAnsi="Times New Roman" w:cs="Times New Roman"/>
          <w:b/>
          <w:bCs/>
          <w:sz w:val="60"/>
          <w:szCs w:val="60"/>
        </w:rPr>
        <w:t>Vizsgaremek Dokumentáció</w:t>
      </w:r>
    </w:p>
    <w:p w14:paraId="7C5DF180" w14:textId="7EF1C18E" w:rsidR="006E0F49" w:rsidRPr="00E400E4" w:rsidRDefault="00127B8A" w:rsidP="00A968D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400E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Kétkerekű Ördög </w:t>
      </w:r>
      <w:proofErr w:type="spellStart"/>
      <w:r w:rsidRPr="00E400E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Fattyai</w:t>
      </w:r>
      <w:proofErr w:type="spellEnd"/>
    </w:p>
    <w:p w14:paraId="78D86978" w14:textId="4EA2C8EE" w:rsidR="00127B8A" w:rsidRPr="00A968D2" w:rsidRDefault="00A968D2" w:rsidP="00A968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8D2">
        <w:rPr>
          <w:rFonts w:ascii="Times New Roman" w:hAnsi="Times New Roman" w:cs="Times New Roman"/>
          <w:sz w:val="24"/>
          <w:szCs w:val="24"/>
        </w:rPr>
        <w:t>DSZC Beregszászi Pál Technikum és Kollégium</w:t>
      </w:r>
    </w:p>
    <w:p w14:paraId="35DC6787" w14:textId="2C7263E9" w:rsidR="00A968D2" w:rsidRPr="00A968D2" w:rsidRDefault="00A968D2" w:rsidP="00A968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0E4">
        <w:rPr>
          <w:rFonts w:ascii="Times New Roman" w:hAnsi="Times New Roman" w:cs="Times New Roman"/>
          <w:b/>
          <w:bCs/>
          <w:sz w:val="24"/>
          <w:szCs w:val="24"/>
          <w:u w:val="single"/>
        </w:rPr>
        <w:t>Projekt készítői</w:t>
      </w:r>
      <w:r w:rsidRPr="00A968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68D2">
        <w:rPr>
          <w:rFonts w:ascii="Times New Roman" w:hAnsi="Times New Roman" w:cs="Times New Roman"/>
          <w:sz w:val="24"/>
          <w:szCs w:val="24"/>
        </w:rPr>
        <w:t>Ozsvárt</w:t>
      </w:r>
      <w:proofErr w:type="spellEnd"/>
      <w:r w:rsidRPr="00A968D2">
        <w:rPr>
          <w:rFonts w:ascii="Times New Roman" w:hAnsi="Times New Roman" w:cs="Times New Roman"/>
          <w:sz w:val="24"/>
          <w:szCs w:val="24"/>
        </w:rPr>
        <w:t xml:space="preserve"> Bence, Maták Etele Zétény</w:t>
      </w:r>
    </w:p>
    <w:p w14:paraId="69F41496" w14:textId="2A34F274" w:rsidR="00127B8A" w:rsidRPr="00A968D2" w:rsidRDefault="00A968D2" w:rsidP="00A968D2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968D2">
        <w:rPr>
          <w:rFonts w:ascii="Times New Roman" w:hAnsi="Times New Roman" w:cs="Times New Roman"/>
          <w:b/>
          <w:bCs/>
          <w:sz w:val="24"/>
          <w:szCs w:val="24"/>
        </w:rPr>
        <w:t>2023 - 2024</w:t>
      </w:r>
    </w:p>
    <w:p w14:paraId="2D0563F7" w14:textId="77777777" w:rsidR="00BE7A6F" w:rsidRDefault="00BE7A6F">
      <w:pPr>
        <w:rPr>
          <w:rFonts w:ascii="Times New Roman" w:hAnsi="Times New Roman" w:cs="Times New Roman"/>
        </w:rPr>
        <w:sectPr w:rsidR="00BE7A6F" w:rsidSect="00FE6943">
          <w:headerReference w:type="default" r:id="rId11"/>
          <w:footerReference w:type="default" r:id="rId12"/>
          <w:pgSz w:w="11906" w:h="16838" w:code="9"/>
          <w:pgMar w:top="1418" w:right="1985" w:bottom="1418" w:left="1985" w:header="709" w:footer="709" w:gutter="0"/>
          <w:pgNumType w:start="0"/>
          <w:cols w:space="708"/>
          <w:vAlign w:val="center"/>
          <w:titlePg/>
          <w:docGrid w:linePitch="360"/>
        </w:sectPr>
      </w:pPr>
    </w:p>
    <w:p w14:paraId="0798B9C7" w14:textId="6A725CFE" w:rsidR="009550BC" w:rsidRPr="00226B5E" w:rsidRDefault="00993413" w:rsidP="006E0F49">
      <w:pPr>
        <w:spacing w:after="360" w:line="360" w:lineRule="auto"/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r w:rsidRPr="00226B5E">
        <w:rPr>
          <w:rFonts w:ascii="Times New Roman" w:hAnsi="Times New Roman" w:cs="Times New Roman"/>
          <w:b/>
          <w:bCs/>
          <w:sz w:val="60"/>
          <w:szCs w:val="60"/>
        </w:rPr>
        <w:lastRenderedPageBreak/>
        <w:t>Tartalomjegyzék:</w:t>
      </w:r>
    </w:p>
    <w:sdt>
      <w:sdtPr>
        <w:rPr>
          <w:rFonts w:ascii="Times New Roman" w:hAnsi="Times New Roman" w:cs="Times New Roman"/>
          <w:noProof w:val="0"/>
        </w:rPr>
        <w:id w:val="-27217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44CE89" w14:textId="6FB42FB9" w:rsidR="00A968D2" w:rsidRDefault="009550BC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r w:rsidRPr="00226B5E">
            <w:rPr>
              <w:rFonts w:ascii="Times New Roman" w:hAnsi="Times New Roman" w:cs="Times New Roman"/>
              <w:sz w:val="50"/>
              <w:szCs w:val="50"/>
            </w:rPr>
            <w:fldChar w:fldCharType="begin"/>
          </w:r>
          <w:r w:rsidRPr="00226B5E">
            <w:rPr>
              <w:rFonts w:ascii="Times New Roman" w:hAnsi="Times New Roman" w:cs="Times New Roman"/>
              <w:sz w:val="50"/>
              <w:szCs w:val="50"/>
            </w:rPr>
            <w:instrText xml:space="preserve"> TOC \o "1-3" \h \z \u </w:instrText>
          </w:r>
          <w:r w:rsidRPr="00226B5E">
            <w:rPr>
              <w:rFonts w:ascii="Times New Roman" w:hAnsi="Times New Roman" w:cs="Times New Roman"/>
              <w:sz w:val="50"/>
              <w:szCs w:val="50"/>
            </w:rPr>
            <w:fldChar w:fldCharType="separate"/>
          </w:r>
          <w:hyperlink w:anchor="_Toc164414658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Bevezetés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_Toc164414658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1</w:t>
            </w:r>
            <w:r w:rsidR="00A968D2">
              <w:rPr>
                <w:webHidden/>
              </w:rPr>
              <w:fldChar w:fldCharType="end"/>
            </w:r>
          </w:hyperlink>
        </w:p>
        <w:p w14:paraId="6EB4441E" w14:textId="4C8A57EE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59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Témaválasztás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_Toc164414659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2</w:t>
            </w:r>
            <w:r w:rsidR="00A968D2">
              <w:rPr>
                <w:webHidden/>
              </w:rPr>
              <w:fldChar w:fldCharType="end"/>
            </w:r>
          </w:hyperlink>
        </w:p>
        <w:p w14:paraId="14A637C0" w14:textId="558B033A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60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Téma felosztása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_Toc164414660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3</w:t>
            </w:r>
            <w:r w:rsidR="00A968D2">
              <w:rPr>
                <w:webHidden/>
              </w:rPr>
              <w:fldChar w:fldCharType="end"/>
            </w:r>
          </w:hyperlink>
        </w:p>
        <w:p w14:paraId="47B5762C" w14:textId="2E1D2AD5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61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_Toc164414661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4</w:t>
            </w:r>
            <w:r w:rsidR="00A968D2">
              <w:rPr>
                <w:webHidden/>
              </w:rPr>
              <w:fldChar w:fldCharType="end"/>
            </w:r>
          </w:hyperlink>
        </w:p>
        <w:p w14:paraId="17836362" w14:textId="323F83DD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62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Frontend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_Toc164414662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6</w:t>
            </w:r>
            <w:r w:rsidR="00A968D2">
              <w:rPr>
                <w:webHidden/>
              </w:rPr>
              <w:fldChar w:fldCharType="end"/>
            </w:r>
          </w:hyperlink>
        </w:p>
        <w:p w14:paraId="26886192" w14:textId="5E6F3B3B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3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HTML Kód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_Toc164414663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6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5913F601" w14:textId="76E303E7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4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CSS stílusok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_Toc164414664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6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6DD167A4" w14:textId="3BE730C4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5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JavaScript Kód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_Toc164414665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6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1581F245" w14:textId="45B5D252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6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Felhasználói felület elemek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_Toc164414666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7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353805ED" w14:textId="56893109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7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Reszponzív design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_Toc164414667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7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41482C2A" w14:textId="565970B4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68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Tesztelés és hibakeresés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_Toc164414668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7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08D323A6" w14:textId="464C7A28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69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Backend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_Toc164414669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8</w:t>
            </w:r>
            <w:r w:rsidR="00A968D2">
              <w:rPr>
                <w:webHidden/>
              </w:rPr>
              <w:fldChar w:fldCharType="end"/>
            </w:r>
          </w:hyperlink>
        </w:p>
        <w:p w14:paraId="270B495C" w14:textId="6B664D14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0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Konstruktor metódus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_Toc164414670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8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770A0EC8" w14:textId="19958C24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1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Prepare metódus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_Toc164414671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9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57E60FFB" w14:textId="15534302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2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</w:rPr>
              <w:t>Regisztráció metódus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_Toc164414672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9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2FFFFDCE" w14:textId="11AF8B8A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3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Összesmotor metódus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_Toc164414673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11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0AB897B7" w14:textId="1C1AB27A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4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</w:rPr>
              <w:t>Kiválasztott motor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_Toc164414674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11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66A0ECB8" w14:textId="239B2E72" w:rsidR="00A968D2" w:rsidRDefault="00000000">
          <w:pPr>
            <w:pStyle w:val="TJ2"/>
            <w:tabs>
              <w:tab w:val="right" w:leader="dot" w:pos="7926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4414675" w:history="1">
            <w:r w:rsidR="00A968D2" w:rsidRPr="00FB7F85">
              <w:rPr>
                <w:rStyle w:val="Hiperhivatkozs"/>
                <w:rFonts w:ascii="Times New Roman" w:hAnsi="Times New Roman" w:cs="Times New Roman"/>
                <w:noProof/>
                <w:shd w:val="clear" w:color="auto" w:fill="FFFFFF"/>
              </w:rPr>
              <w:t>Hirdetéskészítés</w:t>
            </w:r>
            <w:r w:rsidR="00A968D2">
              <w:rPr>
                <w:noProof/>
                <w:webHidden/>
              </w:rPr>
              <w:tab/>
            </w:r>
            <w:r w:rsidR="00A968D2">
              <w:rPr>
                <w:noProof/>
                <w:webHidden/>
              </w:rPr>
              <w:fldChar w:fldCharType="begin"/>
            </w:r>
            <w:r w:rsidR="00A968D2">
              <w:rPr>
                <w:noProof/>
                <w:webHidden/>
              </w:rPr>
              <w:instrText xml:space="preserve"> PAGEREF _Toc164414675 \h </w:instrText>
            </w:r>
            <w:r w:rsidR="00A968D2">
              <w:rPr>
                <w:noProof/>
                <w:webHidden/>
              </w:rPr>
            </w:r>
            <w:r w:rsidR="00A968D2">
              <w:rPr>
                <w:noProof/>
                <w:webHidden/>
              </w:rPr>
              <w:fldChar w:fldCharType="separate"/>
            </w:r>
            <w:r w:rsidR="00A93ECE">
              <w:rPr>
                <w:noProof/>
                <w:webHidden/>
              </w:rPr>
              <w:t>13</w:t>
            </w:r>
            <w:r w:rsidR="00A968D2">
              <w:rPr>
                <w:noProof/>
                <w:webHidden/>
              </w:rPr>
              <w:fldChar w:fldCharType="end"/>
            </w:r>
          </w:hyperlink>
        </w:p>
        <w:p w14:paraId="46A6333F" w14:textId="3CA83285" w:rsidR="00A968D2" w:rsidRDefault="00000000">
          <w:pPr>
            <w:pStyle w:val="TJ1"/>
            <w:rPr>
              <w:rFonts w:asciiTheme="minorHAnsi" w:eastAsiaTheme="minorEastAsia" w:hAnsiTheme="minorHAnsi" w:cstheme="minorBidi"/>
              <w:sz w:val="24"/>
              <w:szCs w:val="24"/>
              <w:lang w:eastAsia="hu-HU"/>
            </w:rPr>
          </w:pPr>
          <w:hyperlink w:anchor="_Toc164414676" w:history="1">
            <w:r w:rsidR="00A968D2" w:rsidRPr="00FB7F85">
              <w:rPr>
                <w:rStyle w:val="Hiperhivatkozs"/>
                <w:rFonts w:ascii="Times New Roman" w:hAnsi="Times New Roman" w:cs="Times New Roman"/>
              </w:rPr>
              <w:t>Felmerült problémák</w:t>
            </w:r>
            <w:r w:rsidR="00A968D2">
              <w:rPr>
                <w:webHidden/>
              </w:rPr>
              <w:tab/>
            </w:r>
            <w:r w:rsidR="00A968D2">
              <w:rPr>
                <w:webHidden/>
              </w:rPr>
              <w:fldChar w:fldCharType="begin"/>
            </w:r>
            <w:r w:rsidR="00A968D2">
              <w:rPr>
                <w:webHidden/>
              </w:rPr>
              <w:instrText xml:space="preserve"> PAGEREF _Toc164414676 \h </w:instrText>
            </w:r>
            <w:r w:rsidR="00A968D2">
              <w:rPr>
                <w:webHidden/>
              </w:rPr>
            </w:r>
            <w:r w:rsidR="00A968D2">
              <w:rPr>
                <w:webHidden/>
              </w:rPr>
              <w:fldChar w:fldCharType="separate"/>
            </w:r>
            <w:r w:rsidR="00A93ECE">
              <w:rPr>
                <w:webHidden/>
              </w:rPr>
              <w:t>14</w:t>
            </w:r>
            <w:r w:rsidR="00A968D2">
              <w:rPr>
                <w:webHidden/>
              </w:rPr>
              <w:fldChar w:fldCharType="end"/>
            </w:r>
          </w:hyperlink>
        </w:p>
        <w:p w14:paraId="0ACCE73B" w14:textId="7108E102" w:rsidR="009550BC" w:rsidRPr="00226B5E" w:rsidRDefault="009550BC" w:rsidP="006E0F4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226B5E">
            <w:rPr>
              <w:rFonts w:ascii="Times New Roman" w:hAnsi="Times New Roman" w:cs="Times New Roman"/>
              <w:b/>
              <w:bCs/>
              <w:sz w:val="50"/>
              <w:szCs w:val="50"/>
            </w:rPr>
            <w:fldChar w:fldCharType="end"/>
          </w:r>
        </w:p>
      </w:sdtContent>
    </w:sdt>
    <w:p w14:paraId="55C22A89" w14:textId="092FBE00" w:rsidR="00993413" w:rsidRPr="00226B5E" w:rsidRDefault="00993413" w:rsidP="006E0F49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26B5E">
        <w:rPr>
          <w:rFonts w:ascii="Times New Roman" w:hAnsi="Times New Roman" w:cs="Times New Roman"/>
          <w:sz w:val="40"/>
          <w:szCs w:val="40"/>
        </w:rPr>
        <w:br w:type="page"/>
      </w:r>
    </w:p>
    <w:p w14:paraId="18ED4166" w14:textId="13CF9E00" w:rsidR="00993413" w:rsidRPr="00226B5E" w:rsidRDefault="00993413" w:rsidP="006E0F49">
      <w:pPr>
        <w:pStyle w:val="Cmsor1"/>
        <w:spacing w:after="36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0" w:name="_Toc164414658"/>
      <w:r w:rsidRPr="00226B5E">
        <w:rPr>
          <w:rFonts w:ascii="Times New Roman" w:hAnsi="Times New Roman" w:cs="Times New Roman"/>
          <w:sz w:val="60"/>
          <w:szCs w:val="60"/>
        </w:rPr>
        <w:lastRenderedPageBreak/>
        <w:t>Bevezetés</w:t>
      </w:r>
      <w:bookmarkEnd w:id="0"/>
    </w:p>
    <w:p w14:paraId="355AA438" w14:textId="77777777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kétkerekű ördög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fattyai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weboldal dokumentációja mélyebb betekintést kínál az oldal működésébe és használatába, hogy a felhasználók könnyedén eligazodhassanak az egyedi dizájnnal és általános funkciókkal rendelkező motoroknak szánt webáruház világában. </w:t>
      </w:r>
    </w:p>
    <w:p w14:paraId="40F9AC61" w14:textId="77777777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Az útmutató részletesen bemutatja a különböző funkciókat és lehetőségeket, segítve ezzel az ügyfeleket abban, hogy teljes mértékben kihasználják az oldal nyújtotta előnyöket. </w:t>
      </w:r>
    </w:p>
    <w:p w14:paraId="72C910D8" w14:textId="715ABC60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Emellett az integrációs lehetőségekről is átfogó tájékoztatást nyújtunk, hogy az üzleti folyamatok egyszerűsödjenek és hatékonyabbá váljanak. Bízunk benne, hogy ez a dokumentáció segítséget nyújt az oldal használatában és hozzájárul a felhasználói élmény fokozásához.</w:t>
      </w:r>
    </w:p>
    <w:p w14:paraId="41549E8C" w14:textId="77777777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dokumentációban részletes útmutatókat találhatnak a regisztrációs folyamattól kezdve a termékek böngészésén és vásárlásán át egészen a fizetési és szállítási lehetőségekig. </w:t>
      </w:r>
    </w:p>
    <w:p w14:paraId="7093AD45" w14:textId="4CED2942" w:rsidR="005E21C6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Emellett bemutatjuk a fiókbeállítások kezelését és az ügyfélszolgálati lehetőségeket is, hogy az ügyfelek zökkenőmentesen élvezhessék az oldal minden előnyét. A dokumentáció folyamatosan frissül, hogy lépést tartson az új funkciókkal és fejlesztésekkel, így mindig az aktuális és releváns információkat nyújtja az oldal használóinak.</w:t>
      </w:r>
    </w:p>
    <w:p w14:paraId="641AD1B4" w14:textId="77777777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dokumentáció célja az is, hogy segítséget nyújtson az esetleges problémák megoldásában és az optimalizált felhasználói élmény elérésében. </w:t>
      </w:r>
    </w:p>
    <w:p w14:paraId="1821EA2C" w14:textId="68216489" w:rsidR="005F65BD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Ennek érdekében részletesen ismertetjük a leggyakoribb kérdéseket és problémákat, valamint javaslatokat és útmutatást adunk azok megoldásához. </w:t>
      </w:r>
    </w:p>
    <w:p w14:paraId="0638D75D" w14:textId="1F0743E7" w:rsidR="009550BC" w:rsidRPr="00226B5E" w:rsidRDefault="005F65BD" w:rsidP="006E0F49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oldal fejlesztése és működtetése során felmerülő újabb kihívásokra is figyelemmel vagyunk, és ennek megfelelően frissítjük és bővítjük a dokumentációt, hogy a felhasználók mindig teljes körű támogatást kapjanak az oldal használatához.</w:t>
      </w:r>
      <w:r w:rsidRPr="00226B5E">
        <w:rPr>
          <w:rFonts w:ascii="Times New Roman" w:hAnsi="Times New Roman" w:cs="Times New Roman"/>
          <w:sz w:val="24"/>
          <w:szCs w:val="24"/>
        </w:rPr>
        <w:br w:type="page"/>
      </w:r>
    </w:p>
    <w:p w14:paraId="4DAAB0ED" w14:textId="322D6D87" w:rsidR="009550BC" w:rsidRPr="00226B5E" w:rsidRDefault="009550BC" w:rsidP="006E0F49">
      <w:pPr>
        <w:pStyle w:val="Cmsor1"/>
        <w:spacing w:after="36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1" w:name="_Toc164414659"/>
      <w:r w:rsidRPr="00226B5E">
        <w:rPr>
          <w:rFonts w:ascii="Times New Roman" w:hAnsi="Times New Roman" w:cs="Times New Roman"/>
          <w:sz w:val="60"/>
          <w:szCs w:val="60"/>
        </w:rPr>
        <w:lastRenderedPageBreak/>
        <w:t>Témaválasztás</w:t>
      </w:r>
      <w:bookmarkEnd w:id="1"/>
    </w:p>
    <w:p w14:paraId="5992AFAA" w14:textId="6B69E639" w:rsidR="006E0AAE" w:rsidRPr="00226B5E" w:rsidRDefault="006E0AA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témaválasztás során az volt a kulcsfontosságú szempont, hogy olyan területre koncentráljunk, amely iránt szenvedélyesen érdeklődünk. </w:t>
      </w:r>
    </w:p>
    <w:p w14:paraId="4DA38980" w14:textId="58B1FC49" w:rsidR="006E0AAE" w:rsidRPr="00226B5E" w:rsidRDefault="006E0AA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órák webáruháza ötlet a kezdeti lépésként született meg, azonban további kutatás és párbeszéd után felismertük, hogy a motorokkal kapcsolatos vállalkozás sokkal jobban illeszkedik a közös érdeklődésünkhöz és szakértelmünkhöz.</w:t>
      </w:r>
    </w:p>
    <w:p w14:paraId="2263B2A8" w14:textId="3F2865CB" w:rsidR="006E0AAE" w:rsidRPr="00226B5E" w:rsidRDefault="006E0AA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áttérés a motorokkal foglalkozó webáruházra stratégiai döntés volt, mivel ez a téma nemcsak szorosan kapcsolódik a szenvedélyünkhöz, hanem nagyobb piaci potenciált is rejt magában. Ezzel együtt a motorok világa számos lehetőséget kínál a kreativitás kibontakoztatására és az üzleti növekedésre.</w:t>
      </w:r>
    </w:p>
    <w:p w14:paraId="4B82CD1D" w14:textId="542A152F" w:rsidR="006E0AAE" w:rsidRPr="00226B5E" w:rsidRDefault="006E0AA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Így a témaválasztás folyamata végül egy olyan irányba terelődött, amely nemcsak a személyes érdeklődésünket és szenvedélyünket tükrözi, hanem üzleti szempontból is jövedelmező lehetőséget kínál számunkra.</w:t>
      </w:r>
      <w:r w:rsidR="009550BC" w:rsidRPr="00226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41A0E" w14:textId="324BD43D" w:rsidR="00226B5E" w:rsidRPr="00226B5E" w:rsidRDefault="00226B5E" w:rsidP="006E0F49">
      <w:pPr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br w:type="page"/>
      </w:r>
    </w:p>
    <w:p w14:paraId="28524488" w14:textId="556CD70C" w:rsidR="009550BC" w:rsidRPr="00226B5E" w:rsidRDefault="009550BC" w:rsidP="006E0F49">
      <w:pPr>
        <w:pStyle w:val="Cmsor1"/>
        <w:spacing w:after="36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2" w:name="_Toc164414660"/>
      <w:r w:rsidRPr="00226B5E">
        <w:rPr>
          <w:rFonts w:ascii="Times New Roman" w:hAnsi="Times New Roman" w:cs="Times New Roman"/>
          <w:sz w:val="60"/>
          <w:szCs w:val="60"/>
        </w:rPr>
        <w:lastRenderedPageBreak/>
        <w:t>Téma felosztása</w:t>
      </w:r>
      <w:bookmarkEnd w:id="2"/>
    </w:p>
    <w:p w14:paraId="310C1219" w14:textId="77777777" w:rsidR="00DD1DD0" w:rsidRPr="00226B5E" w:rsidRDefault="00DD1DD0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témafelosztás után a csapat két részre szakadt, azonban mindkét rész a szakértelmét és tudását mind a frontend, mind a backend területén kamatoztatta. </w:t>
      </w:r>
    </w:p>
    <w:p w14:paraId="56E69C2B" w14:textId="29A4C451" w:rsidR="00DD1DD0" w:rsidRPr="00226B5E" w:rsidRDefault="00DD1DD0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 az átfedés lehetővé tette számunkra, hogy rugalmasan reagáljunk a felmerülő kihívásokra és problémákra. Például, amikor egyikünknek problémája merült fel a frontend fejlesztés során, a másik csapattag segítséget tudott nyújtani a megoldásban vagy alternatív megközelítéseket tudott felvetni.</w:t>
      </w:r>
    </w:p>
    <w:p w14:paraId="3C165CC0" w14:textId="77777777" w:rsidR="00DD1DD0" w:rsidRPr="00226B5E" w:rsidRDefault="00DD1DD0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Ez a szoros együttműködés és kölcsönös támogatás nemcsak hatékonyabbá tette a fejlesztést, hanem lehetővé tette számunkra, hogy egymástól tanuljunk és fejlődjünk. </w:t>
      </w:r>
    </w:p>
    <w:p w14:paraId="2FD82C05" w14:textId="2F91C7A1" w:rsidR="00DD1DD0" w:rsidRPr="00226B5E" w:rsidRDefault="00DD1DD0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Ezenkívül, az átfedés révén mindketten szélesebb körű ismeretekre tettünk szert mind a frontend, mind a backend területén, ami hosszú távon előnyös lehet a szakmai fejlődésünk szempontjából.</w:t>
      </w:r>
    </w:p>
    <w:p w14:paraId="783CE9B5" w14:textId="77777777" w:rsidR="00DD1DD0" w:rsidRPr="00226B5E" w:rsidRDefault="00DD1DD0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Ez a megközelítés továbbá erősítette a csapatmunka és az együttműködés kultúráját, amely létfontosságú egy sikeres projekt megvalósításához. </w:t>
      </w:r>
    </w:p>
    <w:p w14:paraId="0CF8CA85" w14:textId="5E6F79FE" w:rsidR="00DD1DD0" w:rsidRPr="00226B5E" w:rsidRDefault="00DD1DD0" w:rsidP="006E0F49">
      <w:pPr>
        <w:spacing w:line="360" w:lineRule="auto"/>
        <w:jc w:val="both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Ahelyett, hogy szigorúan különválasztották volna a feladatköröket, rugalmasan alkalmazkodtunk az adott helyzethez és szükség esetén átvettük egymás feladatait, hogy biztosítsuk a projekt zavartalan haladását és sikerét.</w:t>
      </w:r>
      <w:r w:rsidRPr="00226B5E">
        <w:rPr>
          <w:rFonts w:ascii="Times New Roman" w:hAnsi="Times New Roman" w:cs="Times New Roman"/>
          <w:sz w:val="24"/>
          <w:szCs w:val="24"/>
        </w:rPr>
        <w:br w:type="page"/>
      </w:r>
    </w:p>
    <w:p w14:paraId="771BD41E" w14:textId="797C5748" w:rsidR="009550BC" w:rsidRPr="00226B5E" w:rsidRDefault="009550BC" w:rsidP="006E0F49">
      <w:pPr>
        <w:pStyle w:val="Cmsor1"/>
        <w:spacing w:after="24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3" w:name="_Toc164414661"/>
      <w:r w:rsidRPr="00226B5E">
        <w:rPr>
          <w:rFonts w:ascii="Times New Roman" w:hAnsi="Times New Roman" w:cs="Times New Roman"/>
          <w:sz w:val="60"/>
          <w:szCs w:val="60"/>
        </w:rPr>
        <w:lastRenderedPageBreak/>
        <w:t>Adatbázis</w:t>
      </w:r>
      <w:bookmarkEnd w:id="3"/>
    </w:p>
    <w:p w14:paraId="1A7BE522" w14:textId="77777777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Az oldal tartalma egy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adatbázisban van tárolva, amelyet három részre lehet osztani: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, motor és vásárlás táblákra. </w:t>
      </w:r>
    </w:p>
    <w:p w14:paraId="71691456" w14:textId="101F43E2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Ezek a táblák különféle adatokat tartalmaznak, amelyek elengedhetetlenek az oldal működéséhez és funkcionalitásához.</w:t>
      </w:r>
    </w:p>
    <w:p w14:paraId="3598661B" w14:textId="77777777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"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" tábla a felhasználók adatait tárolja, ideértve a felhasználó nevét, e-mail címét, jelszavát és egyedi azonosítóját. </w:t>
      </w:r>
    </w:p>
    <w:p w14:paraId="08F79ECE" w14:textId="1E940713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Ezek az adatok regisztrációkor kerülnek rögzítésre, és szolgálnak azonosításra és hitelesítésre a felhasználó bejelentkezésekor.</w:t>
      </w:r>
    </w:p>
    <w:p w14:paraId="25AA088E" w14:textId="77777777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"motor" tábla a motorokkal kapcsolatos információkat tartalmazza, például a motor típusát, gyártóját, évjáratát, árát és egyedi azonosítóját. </w:t>
      </w:r>
    </w:p>
    <w:p w14:paraId="2C0412FA" w14:textId="3291FD2A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Ezek az adatok segítenek az oldalon elérhető motorok átfogó listázásában és megjelenítésében, valamint az egyes termékek részletes leírásában.</w:t>
      </w:r>
    </w:p>
    <w:p w14:paraId="4D61704B" w14:textId="2E1DD985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"vásárlás" tábla rögzíti a vásárlásokkal kapcsolatos információkat, ideértve az adott termék azonosítóját, a vásárlás időpontját és a vásárló felhasználó azonosítóját. </w:t>
      </w:r>
    </w:p>
    <w:p w14:paraId="70AFE640" w14:textId="0716F054" w:rsidR="009930FF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 az adatbázis segít nyomon követni és kezelni az egyes vásárlásokat az oldalon, valamint lehetővé teszi a felhasználók számára, hogy visszakereshessék korábbi vásárlásaikat és adataikat.</w:t>
      </w:r>
    </w:p>
    <w:p w14:paraId="1D3B23F5" w14:textId="779DCC41" w:rsidR="00B91EDC" w:rsidRPr="00226B5E" w:rsidRDefault="009930FF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Ez a strukturált adatbázis réteg lehetővé teszi az oldal számára, hogy hatékonyan tárolja és kezelje a felhasználókhoz és motorokhoz kapcsolódó adatokat, valamint biztosítja a vásárlások nyomon követését és kezelését az üzleti folyamat során.</w:t>
      </w:r>
    </w:p>
    <w:p w14:paraId="5120EFD6" w14:textId="77777777" w:rsidR="00B91EDC" w:rsidRPr="00226B5E" w:rsidRDefault="00B91EDC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Az adatbázis táblák összekapcsolása az egyedi azonosítók (ID-k) alapján történik. 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tábla egyedi felhasználó azonosítója (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) kapcsolódik a vásárlás tábla felhasználó azonosítójához (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), majd ez a vásárlások táblából további kapcsolatot képez a motor tábla motor azonosítójához (motorid).</w:t>
      </w:r>
    </w:p>
    <w:p w14:paraId="3547DA8E" w14:textId="77777777" w:rsidR="008A091E" w:rsidRPr="00226B5E" w:rsidRDefault="008A091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táblában 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egyedi azonosítóval rendelkezik, amely egyedi azonosítót biztosít minden felhasználó számára.</w:t>
      </w:r>
    </w:p>
    <w:p w14:paraId="20985167" w14:textId="77777777" w:rsidR="008A091E" w:rsidRPr="00226B5E" w:rsidRDefault="008A091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lastRenderedPageBreak/>
        <w:t xml:space="preserve">A vásárlás táblában 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oszlop kapcsolódik 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oszlopához, így a felhasználói adatok elérhetők a vásárlásokhoz kapcsolódóan.</w:t>
      </w:r>
    </w:p>
    <w:p w14:paraId="4887406B" w14:textId="7B512EC4" w:rsidR="004533E2" w:rsidRPr="00226B5E" w:rsidRDefault="008A091E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 vásárlás táblában a motorid oszlop kapcsolódik a motor tábla motorid oszlopához, így a vásárlásokhoz kapcsolódó motoradatok elérhetők.</w:t>
      </w:r>
    </w:p>
    <w:p w14:paraId="3E41BF35" w14:textId="53FB2ECF" w:rsidR="008A091E" w:rsidRPr="00226B5E" w:rsidRDefault="004533E2" w:rsidP="006E0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br w:type="page"/>
      </w:r>
    </w:p>
    <w:p w14:paraId="01A58461" w14:textId="1E844474" w:rsidR="009550BC" w:rsidRPr="00226B5E" w:rsidRDefault="009550BC" w:rsidP="006E0F49">
      <w:pPr>
        <w:pStyle w:val="Cmsor1"/>
        <w:spacing w:after="240" w:line="360" w:lineRule="auto"/>
        <w:jc w:val="both"/>
        <w:rPr>
          <w:rFonts w:ascii="Times New Roman" w:hAnsi="Times New Roman" w:cs="Times New Roman"/>
          <w:sz w:val="60"/>
          <w:szCs w:val="60"/>
        </w:rPr>
      </w:pPr>
      <w:r w:rsidRPr="00226B5E">
        <w:rPr>
          <w:rFonts w:ascii="Times New Roman" w:hAnsi="Times New Roman" w:cs="Times New Roman"/>
          <w:sz w:val="60"/>
          <w:szCs w:val="60"/>
        </w:rPr>
        <w:lastRenderedPageBreak/>
        <w:t xml:space="preserve"> </w:t>
      </w:r>
      <w:bookmarkStart w:id="4" w:name="_Toc164414662"/>
      <w:r w:rsidRPr="00226B5E">
        <w:rPr>
          <w:rFonts w:ascii="Times New Roman" w:hAnsi="Times New Roman" w:cs="Times New Roman"/>
          <w:sz w:val="60"/>
          <w:szCs w:val="60"/>
        </w:rPr>
        <w:t>Frontend</w:t>
      </w:r>
      <w:bookmarkEnd w:id="4"/>
    </w:p>
    <w:p w14:paraId="1C53F18E" w14:textId="219CE8EE" w:rsidR="004533E2" w:rsidRPr="00226B5E" w:rsidRDefault="001A70B7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5" w:name="_Toc164414663"/>
      <w:r w:rsidRPr="00226B5E">
        <w:rPr>
          <w:rFonts w:ascii="Times New Roman" w:hAnsi="Times New Roman" w:cs="Times New Roman"/>
          <w:sz w:val="46"/>
          <w:szCs w:val="46"/>
        </w:rPr>
        <w:t>HTML Kód</w:t>
      </w:r>
      <w:bookmarkEnd w:id="5"/>
    </w:p>
    <w:p w14:paraId="0069C7E3" w14:textId="2B8C1B72" w:rsidR="00C6738A" w:rsidRPr="00226B5E" w:rsidRDefault="00C6738A" w:rsidP="006E0F49">
      <w:pPr>
        <w:spacing w:before="120" w:after="240" w:line="360" w:lineRule="auto"/>
        <w:ind w:left="703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oldal struktúrájának és tartalmának leírása HTML elemek segítségével definiáljuk az oldal fejlécét, láblécét, tartalmi részeit, űrlapokat, gombokat és egyéb felhasználói felületi elemeket.</w:t>
      </w:r>
    </w:p>
    <w:p w14:paraId="200B0D7B" w14:textId="77777777" w:rsidR="001F73D3" w:rsidRPr="00226B5E" w:rsidRDefault="001F73D3" w:rsidP="006E0F49">
      <w:pPr>
        <w:spacing w:before="120" w:after="240" w:line="360" w:lineRule="auto"/>
        <w:ind w:left="703"/>
        <w:jc w:val="both"/>
        <w:rPr>
          <w:rFonts w:ascii="Times New Roman" w:hAnsi="Times New Roman" w:cs="Times New Roman"/>
          <w:sz w:val="40"/>
          <w:szCs w:val="40"/>
        </w:rPr>
      </w:pPr>
    </w:p>
    <w:p w14:paraId="02945255" w14:textId="5CFBB2E2" w:rsidR="004533E2" w:rsidRPr="00226B5E" w:rsidRDefault="004533E2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6" w:name="_Toc164414664"/>
      <w:r w:rsidRPr="00226B5E">
        <w:rPr>
          <w:rFonts w:ascii="Times New Roman" w:hAnsi="Times New Roman" w:cs="Times New Roman"/>
          <w:sz w:val="46"/>
          <w:szCs w:val="46"/>
        </w:rPr>
        <w:t>CSS stílusok</w:t>
      </w:r>
      <w:bookmarkEnd w:id="6"/>
    </w:p>
    <w:p w14:paraId="78BE4723" w14:textId="58768030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5.0.2 keretrendszer segítségével definiáljuk a CSS stílusokat az oldal megjelenésének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testreszabásához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. Ez a stílusrendszer lehetővé teszi a színek, betűtípusok, elrendezések és egyéb vizuális tulajdonságok egyedi beállítását, miközben egységes és reszponzív dizájnt biztosít az oldal számára.</w:t>
      </w:r>
      <w:r w:rsidR="00AC5743">
        <w:rPr>
          <w:rFonts w:ascii="Times New Roman" w:hAnsi="Times New Roman" w:cs="Times New Roman"/>
          <w:sz w:val="24"/>
          <w:szCs w:val="24"/>
        </w:rPr>
        <w:t xml:space="preserve"> Ezen kívül a saját stílusbeállításainkat is alkalmaztuk a weboldal fejlesztése során.</w:t>
      </w:r>
    </w:p>
    <w:p w14:paraId="1533E168" w14:textId="77777777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40"/>
          <w:szCs w:val="40"/>
        </w:rPr>
      </w:pPr>
    </w:p>
    <w:p w14:paraId="0D78BF6C" w14:textId="3EF12A61" w:rsidR="004533E2" w:rsidRPr="00226B5E" w:rsidRDefault="004533E2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7" w:name="_Toc164414665"/>
      <w:r w:rsidRPr="00226B5E">
        <w:rPr>
          <w:rFonts w:ascii="Times New Roman" w:hAnsi="Times New Roman" w:cs="Times New Roman"/>
          <w:sz w:val="46"/>
          <w:szCs w:val="46"/>
        </w:rPr>
        <w:t>JavaScript Kód</w:t>
      </w:r>
      <w:bookmarkEnd w:id="7"/>
    </w:p>
    <w:p w14:paraId="6929F166" w14:textId="0E7822EE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Az oldal interaktivitásának és dinamizmusának biztosítása JavaScript segítségével történik. Ebben a részben lehetőség van az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alertek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és egyéb frontend funkcionalitások implementálására, hogy felhasználóink még jobb élményben részesüljenek az oldal használata során.</w:t>
      </w:r>
    </w:p>
    <w:p w14:paraId="0346AEE7" w14:textId="77777777" w:rsidR="001F73D3" w:rsidRPr="00226B5E" w:rsidRDefault="001F73D3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40"/>
          <w:szCs w:val="40"/>
        </w:rPr>
      </w:pPr>
    </w:p>
    <w:p w14:paraId="50DA4FE7" w14:textId="473A1109" w:rsidR="004533E2" w:rsidRPr="00226B5E" w:rsidRDefault="004533E2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8" w:name="_Toc164414666"/>
      <w:r w:rsidRPr="00226B5E">
        <w:rPr>
          <w:rFonts w:ascii="Times New Roman" w:hAnsi="Times New Roman" w:cs="Times New Roman"/>
          <w:sz w:val="46"/>
          <w:szCs w:val="46"/>
        </w:rPr>
        <w:lastRenderedPageBreak/>
        <w:t>Felhasználói felület elemek</w:t>
      </w:r>
      <w:bookmarkEnd w:id="8"/>
    </w:p>
    <w:p w14:paraId="66318C7E" w14:textId="581E18BE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Az oldal különböző felhasználói felületi elemeket tartalmaz, mint például gombok, űrlapok, menük, modális ablakok és egyéb vizuális elemek. Ezek az elemek teszik lehetővé a felhasználók számára az oldal interakcióját és használatát.</w:t>
      </w:r>
    </w:p>
    <w:p w14:paraId="2557C479" w14:textId="77777777" w:rsidR="001F73D3" w:rsidRPr="00226B5E" w:rsidRDefault="001F73D3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40"/>
          <w:szCs w:val="40"/>
        </w:rPr>
      </w:pPr>
    </w:p>
    <w:p w14:paraId="0394137F" w14:textId="5F574148" w:rsidR="004533E2" w:rsidRPr="00226B5E" w:rsidRDefault="004533E2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9" w:name="_Toc164414667"/>
      <w:r w:rsidRPr="00226B5E">
        <w:rPr>
          <w:rFonts w:ascii="Times New Roman" w:hAnsi="Times New Roman" w:cs="Times New Roman"/>
          <w:sz w:val="46"/>
          <w:szCs w:val="46"/>
        </w:rPr>
        <w:t>Reszponzív design</w:t>
      </w:r>
      <w:bookmarkEnd w:id="9"/>
    </w:p>
    <w:p w14:paraId="6ECBE2E1" w14:textId="5B1387B9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keretrendszer segítségével implementáljuk a </w:t>
      </w:r>
      <w:r w:rsidR="006C3165" w:rsidRPr="00226B5E">
        <w:rPr>
          <w:rFonts w:ascii="Times New Roman" w:hAnsi="Times New Roman" w:cs="Times New Roman"/>
          <w:sz w:val="24"/>
          <w:szCs w:val="24"/>
        </w:rPr>
        <w:t>reszponzív</w:t>
      </w:r>
      <w:r w:rsidRPr="00226B5E">
        <w:rPr>
          <w:rFonts w:ascii="Times New Roman" w:hAnsi="Times New Roman" w:cs="Times New Roman"/>
          <w:sz w:val="24"/>
          <w:szCs w:val="24"/>
        </w:rPr>
        <w:t xml:space="preserve"> design-t az oldalra, amely lehetővé teszi az oldal megfelelő megjelenítését és működését különböző eszközökön és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kijelzőméreteken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így biztosítva a felhasználók számára egyenletes és testre szabott felhasználói élményt.</w:t>
      </w:r>
    </w:p>
    <w:p w14:paraId="6354EFF1" w14:textId="77777777" w:rsidR="001F73D3" w:rsidRPr="00226B5E" w:rsidRDefault="001F73D3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40"/>
          <w:szCs w:val="40"/>
        </w:rPr>
      </w:pPr>
    </w:p>
    <w:p w14:paraId="3A520A1F" w14:textId="1629A833" w:rsidR="004533E2" w:rsidRPr="00226B5E" w:rsidRDefault="004533E2" w:rsidP="006E0F49">
      <w:pPr>
        <w:pStyle w:val="Cmsor2"/>
        <w:spacing w:before="240" w:after="360" w:line="360" w:lineRule="auto"/>
        <w:ind w:left="709"/>
        <w:jc w:val="both"/>
        <w:rPr>
          <w:rFonts w:ascii="Times New Roman" w:hAnsi="Times New Roman" w:cs="Times New Roman"/>
          <w:sz w:val="46"/>
          <w:szCs w:val="46"/>
        </w:rPr>
      </w:pPr>
      <w:bookmarkStart w:id="10" w:name="_Toc164414668"/>
      <w:r w:rsidRPr="00226B5E">
        <w:rPr>
          <w:rFonts w:ascii="Times New Roman" w:hAnsi="Times New Roman" w:cs="Times New Roman"/>
          <w:sz w:val="46"/>
          <w:szCs w:val="46"/>
        </w:rPr>
        <w:t>Tesztelés és hibakeresés</w:t>
      </w:r>
      <w:bookmarkEnd w:id="10"/>
    </w:p>
    <w:p w14:paraId="517957CA" w14:textId="29CE32AA" w:rsidR="00C972D0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 frontend fejlesztés során kiemelten fontos a tesztelés és hibakeresés folyamata, amelynek során ellenőrizzük az oldal megjelenését és működését különböző böngészőkben és eszközökön. Ezen kívül javítjuk az esetleges hibákat és problémákat, hogy a felhasználók zavartalanul és hatékonyan tudjanak használni az oldalt.</w:t>
      </w:r>
    </w:p>
    <w:p w14:paraId="667A67CA" w14:textId="77777777" w:rsidR="00C972D0" w:rsidRPr="00226B5E" w:rsidRDefault="00C972D0" w:rsidP="006E0F49">
      <w:pPr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br w:type="page"/>
      </w:r>
    </w:p>
    <w:p w14:paraId="0359DF0A" w14:textId="77777777" w:rsidR="00D920BF" w:rsidRPr="00226B5E" w:rsidRDefault="00D920B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14:paraId="45D42BEB" w14:textId="30177460" w:rsidR="009550BC" w:rsidRPr="00226B5E" w:rsidRDefault="009550BC" w:rsidP="006E0F49">
      <w:pPr>
        <w:pStyle w:val="Cmsor1"/>
        <w:spacing w:after="24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11" w:name="_Toc164414669"/>
      <w:r w:rsidRPr="00226B5E">
        <w:rPr>
          <w:rFonts w:ascii="Times New Roman" w:hAnsi="Times New Roman" w:cs="Times New Roman"/>
          <w:sz w:val="60"/>
          <w:szCs w:val="60"/>
        </w:rPr>
        <w:t>Backend</w:t>
      </w:r>
      <w:bookmarkEnd w:id="11"/>
    </w:p>
    <w:p w14:paraId="5B23923C" w14:textId="77777777" w:rsidR="00AA4E7F" w:rsidRPr="00226B5E" w:rsidRDefault="00C3229A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A backend részt ahogy a fentiekben is említettük PHP programozási </w:t>
      </w:r>
      <w:r w:rsidR="006C3165" w:rsidRPr="00226B5E">
        <w:rPr>
          <w:rFonts w:ascii="Times New Roman" w:hAnsi="Times New Roman" w:cs="Times New Roman"/>
          <w:sz w:val="24"/>
          <w:szCs w:val="24"/>
        </w:rPr>
        <w:t xml:space="preserve">nyelven hoztuk létre, első sorban az adatbázis </w:t>
      </w:r>
      <w:r w:rsidR="000E42BA" w:rsidRPr="00226B5E">
        <w:rPr>
          <w:rFonts w:ascii="Times New Roman" w:hAnsi="Times New Roman" w:cs="Times New Roman"/>
          <w:sz w:val="24"/>
          <w:szCs w:val="24"/>
        </w:rPr>
        <w:t>osztályra</w:t>
      </w:r>
      <w:r w:rsidR="006C3165" w:rsidRPr="00226B5E">
        <w:rPr>
          <w:rFonts w:ascii="Times New Roman" w:hAnsi="Times New Roman" w:cs="Times New Roman"/>
          <w:sz w:val="24"/>
          <w:szCs w:val="24"/>
        </w:rPr>
        <w:t xml:space="preserve"> szeretnénk kitérni, hogy </w:t>
      </w:r>
      <w:r w:rsidR="000E42BA" w:rsidRPr="00226B5E">
        <w:rPr>
          <w:rFonts w:ascii="Times New Roman" w:hAnsi="Times New Roman" w:cs="Times New Roman"/>
          <w:sz w:val="24"/>
          <w:szCs w:val="24"/>
        </w:rPr>
        <w:t>mit tartalmaz</w:t>
      </w:r>
      <w:r w:rsidR="00AA4E7F" w:rsidRPr="00226B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D07D61" w14:textId="77777777" w:rsidR="00950049" w:rsidRPr="00226B5E" w:rsidRDefault="00AA4E7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Maga a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többféle funkciót tárol amire egyesével részletesen kitérünk, hogy a könnyen értelmezhető és kezelhető lehessen.</w:t>
      </w:r>
    </w:p>
    <w:p w14:paraId="4934BBC3" w14:textId="77777777" w:rsidR="001F73D3" w:rsidRPr="00226B5E" w:rsidRDefault="001F73D3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40"/>
          <w:szCs w:val="40"/>
        </w:rPr>
      </w:pPr>
    </w:p>
    <w:p w14:paraId="0039DD2D" w14:textId="4E816500" w:rsidR="00AA4E7F" w:rsidRPr="00226B5E" w:rsidRDefault="00950049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</w:rPr>
      </w:pPr>
      <w:r w:rsidRPr="00226B5E">
        <w:rPr>
          <w:rFonts w:ascii="Times New Roman" w:hAnsi="Times New Roman" w:cs="Times New Roman"/>
        </w:rPr>
        <w:tab/>
      </w:r>
      <w:bookmarkStart w:id="12" w:name="_Toc164414670"/>
      <w:r w:rsidRPr="00226B5E">
        <w:rPr>
          <w:rFonts w:ascii="Times New Roman" w:hAnsi="Times New Roman" w:cs="Times New Roman"/>
          <w:sz w:val="46"/>
          <w:szCs w:val="46"/>
        </w:rPr>
        <w:t>Konstruktor metódus</w:t>
      </w:r>
      <w:bookmarkEnd w:id="12"/>
      <w:r w:rsidR="00AA4E7F" w:rsidRPr="00226B5E">
        <w:rPr>
          <w:rFonts w:ascii="Times New Roman" w:hAnsi="Times New Roman" w:cs="Times New Roman"/>
          <w:sz w:val="46"/>
          <w:szCs w:val="46"/>
        </w:rPr>
        <w:t xml:space="preserve"> </w:t>
      </w:r>
    </w:p>
    <w:p w14:paraId="1005A2CB" w14:textId="77777777" w:rsidR="00C848FD" w:rsidRPr="00226B5E" w:rsidRDefault="00AA4E7F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C848FD" w:rsidRPr="00226B5E">
        <w:rPr>
          <w:rFonts w:ascii="Times New Roman" w:hAnsi="Times New Roman" w:cs="Times New Roman"/>
          <w:sz w:val="24"/>
          <w:szCs w:val="24"/>
        </w:rPr>
        <w:t xml:space="preserve">a konstruktor adatbázis kapcsolatot hoz létre egy </w:t>
      </w:r>
      <w:proofErr w:type="spellStart"/>
      <w:r w:rsidR="00C848FD" w:rsidRPr="00226B5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848FD" w:rsidRPr="00226B5E">
        <w:rPr>
          <w:rFonts w:ascii="Times New Roman" w:hAnsi="Times New Roman" w:cs="Times New Roman"/>
          <w:sz w:val="24"/>
          <w:szCs w:val="24"/>
        </w:rPr>
        <w:t xml:space="preserve"> adatbázishoz, használva a megadott felhasználónevet, jelszót és adatbázisnevet. </w:t>
      </w:r>
    </w:p>
    <w:p w14:paraId="65B5E69C" w14:textId="1C9B61DA" w:rsidR="00C3229A" w:rsidRPr="00226B5E" w:rsidRDefault="00C848F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A kapcsolat létrehozása után beállítja a karakterkódolást UTF-8-ra. Ha bármilyen hiba történik a kapcsolódás során, a kód kezeli a kivételt, beállít egy hibajelzőt, és megjeleníti az adatbázis elérhetetlenségét jelző üzenetet.</w:t>
      </w:r>
    </w:p>
    <w:p w14:paraId="5CFCE976" w14:textId="77777777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, $db) { </w:t>
      </w:r>
    </w:p>
    <w:p w14:paraId="7829C525" w14:textId="757D24E2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0B3284F" w14:textId="72F6911C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-&gt;db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$db);</w:t>
      </w:r>
    </w:p>
    <w:p w14:paraId="641E21FC" w14:textId="6EC41215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-&gt;db-&gt;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set_charset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("utf8");</w:t>
      </w:r>
    </w:p>
    <w:p w14:paraId="730A9EBB" w14:textId="14ECB843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$ex) {</w:t>
      </w:r>
    </w:p>
    <w:p w14:paraId="79785222" w14:textId="5B855ACA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;</w:t>
      </w:r>
    </w:p>
    <w:p w14:paraId="17F3D944" w14:textId="2AC87027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'&lt;p&gt;Az adatbázis nem elérhető!&lt;/p&gt;';</w:t>
      </w:r>
    </w:p>
    <w:p w14:paraId="1B7A81BB" w14:textId="00ECADE4" w:rsidR="001F73D3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();}}</w:t>
      </w:r>
    </w:p>
    <w:p w14:paraId="580C0724" w14:textId="29DB60A7" w:rsidR="00A0522D" w:rsidRPr="00226B5E" w:rsidRDefault="00A0522D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</w:rPr>
      </w:pPr>
      <w:r w:rsidRPr="00226B5E">
        <w:rPr>
          <w:rFonts w:ascii="Times New Roman" w:hAnsi="Times New Roman" w:cs="Times New Roman"/>
        </w:rPr>
        <w:lastRenderedPageBreak/>
        <w:tab/>
      </w:r>
      <w:bookmarkStart w:id="13" w:name="_Toc164414671"/>
      <w:r w:rsidRPr="00226B5E">
        <w:rPr>
          <w:rFonts w:ascii="Times New Roman" w:hAnsi="Times New Roman" w:cs="Times New Roman"/>
          <w:sz w:val="46"/>
          <w:szCs w:val="46"/>
        </w:rPr>
        <w:t>Prepare metódus</w:t>
      </w:r>
      <w:bookmarkEnd w:id="13"/>
    </w:p>
    <w:p w14:paraId="190EFDD2" w14:textId="6BCCFB01" w:rsidR="00A0522D" w:rsidRPr="00226B5E" w:rsidRDefault="000A228E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sz w:val="24"/>
          <w:szCs w:val="24"/>
        </w:rPr>
        <w:t>K</w:t>
      </w:r>
      <w:r w:rsidR="00A0522D" w:rsidRPr="00226B5E">
        <w:rPr>
          <w:rFonts w:ascii="Times New Roman" w:hAnsi="Times New Roman" w:cs="Times New Roman"/>
          <w:sz w:val="24"/>
          <w:szCs w:val="24"/>
        </w:rPr>
        <w:t xml:space="preserve">övetkező a prepare metódus lenne, amit a fióktörléshez volt szükséges létrehozni ez a kód azt takarja magába, </w:t>
      </w:r>
      <w:r w:rsidR="00A0522D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hogy előkészítse és visszaadja egy adatbázis-lekérdezés (</w:t>
      </w:r>
      <w:r w:rsidR="00A0522D"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</w:t>
      </w:r>
      <w:proofErr w:type="spellStart"/>
      <w:r w:rsidR="00A0522D"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sql</w:t>
      </w:r>
      <w:proofErr w:type="spellEnd"/>
      <w:r w:rsidR="00A0522D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előkészített állapotát. </w:t>
      </w:r>
    </w:p>
    <w:p w14:paraId="66B68305" w14:textId="02CD4CFB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 van aktív adatbázis kapcsolat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this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-&gt;db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), akkor az előkészített állapotot visszaadja. </w:t>
      </w:r>
    </w:p>
    <w:p w14:paraId="0B58F289" w14:textId="77777777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Ha nincs ilyen kapcsolat, kivételt dob egy megfelelő hibaüzenettel, amely jelzi, hogy nincs inicializálva az adatbázis kapcsolat. </w:t>
      </w:r>
    </w:p>
    <w:p w14:paraId="62F9FE86" w14:textId="6F2C2373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kód így biztosítja, hogy csak akkor próbáljon meg lekérdezést előkészíteni, ha rendelkezésre áll a szükséges adatbázis kapcsolat.</w:t>
      </w:r>
    </w:p>
    <w:p w14:paraId="5CFFD321" w14:textId="77777777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public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function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prepare($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sql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{</w:t>
      </w:r>
    </w:p>
    <w:p w14:paraId="5D538FE6" w14:textId="42A42984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-&gt;db) {</w:t>
      </w:r>
    </w:p>
    <w:p w14:paraId="69C44E82" w14:textId="2ED98EC6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return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-&gt;db-&gt;prepare($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sql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);</w:t>
      </w:r>
    </w:p>
    <w:p w14:paraId="2B04B6E8" w14:textId="6B470D9B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}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else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{</w:t>
      </w:r>
    </w:p>
    <w:p w14:paraId="04B0077B" w14:textId="5B484145" w:rsidR="00A0522D" w:rsidRPr="00226B5E" w:rsidRDefault="00A0522D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throw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new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Exception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("Nincs adatbázis kapcsolat inicializálva.");}}</w:t>
      </w:r>
    </w:p>
    <w:p w14:paraId="214F66F1" w14:textId="77777777" w:rsidR="00950049" w:rsidRPr="00226B5E" w:rsidRDefault="00950049" w:rsidP="006E0F49">
      <w:pPr>
        <w:spacing w:line="360" w:lineRule="auto"/>
        <w:ind w:left="705"/>
        <w:jc w:val="both"/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</w:pPr>
    </w:p>
    <w:p w14:paraId="451E5A25" w14:textId="317E2076" w:rsidR="00950049" w:rsidRPr="00226B5E" w:rsidRDefault="00950049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26B5E">
        <w:rPr>
          <w:rFonts w:ascii="Times New Roman" w:hAnsi="Times New Roman" w:cs="Times New Roman"/>
          <w:shd w:val="clear" w:color="auto" w:fill="FFFFFF"/>
        </w:rPr>
        <w:tab/>
      </w:r>
      <w:bookmarkStart w:id="14" w:name="_Toc164414672"/>
      <w:r w:rsidRPr="00226B5E">
        <w:rPr>
          <w:rFonts w:ascii="Times New Roman" w:hAnsi="Times New Roman" w:cs="Times New Roman"/>
          <w:sz w:val="46"/>
          <w:szCs w:val="46"/>
          <w:shd w:val="clear" w:color="auto" w:fill="FFFFFF"/>
        </w:rPr>
        <w:t>Regisztráció metódus</w:t>
      </w:r>
      <w:bookmarkEnd w:id="14"/>
    </w:p>
    <w:p w14:paraId="36E73D23" w14:textId="2E70C11A" w:rsidR="00950049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Ez a függvény a felhasználó regisztrációját végzi az alkalmazásban. A négy paraméterként kapott érték a regisztrációhoz szükséges adatokat tartalmazza: vezetéknév, keresztnév, e-mail cím és jelszó.</w:t>
      </w:r>
    </w:p>
    <w:p w14:paraId="1CDFB87C" w14:textId="78565E71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Az eljárás előkészíti a felhasználó adatainak beszúrását az adatbázisba egy SQL INSERT parancs segítségével. A felhasználó által megadott adatokat a megfelelő helyekre helyezi az adatbázisban.</w:t>
      </w:r>
    </w:p>
    <w:p w14:paraId="33278109" w14:textId="2932565D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Ha a beszúrás sikeres volt, beállítja a munkamenetváltozókat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$_SESSION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a felhasználó bejelentkezett állapotának jelzésére, és a regisztrált felhasználó azonosítóját is hozzárendeli a munkamenethez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$_SESSION['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userid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']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).</w:t>
      </w:r>
    </w:p>
    <w:p w14:paraId="550C5D09" w14:textId="22491CC2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 a beszúrás nem sikerült, akkor a függvény visszaállítja a bejelentkezési állapotot hamisra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$_SESSION['login'] = 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false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és kiír egy üzenetet a sikertelenségről.</w:t>
      </w:r>
    </w:p>
    <w:p w14:paraId="3A996131" w14:textId="1BFC7D9D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 bármilyen kivétel (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Exception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keletkezik a végrehajtás során, a függvény beállítja az 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error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változót igazra, de jelenlegi formájában nem történik semmilyen további kezelés a kivétellel kapcsolatban.</w:t>
      </w:r>
    </w:p>
    <w:p w14:paraId="1650A0ED" w14:textId="748A5983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-&gt;db-&gt;prepare("INSERT INTO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`(`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vezeteknev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keresztnev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`e-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mail_cim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`) VALUES (?,?,?,?,NULL)");</w:t>
      </w:r>
    </w:p>
    <w:p w14:paraId="2E3A6C2F" w14:textId="7A98E7CE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("ssss",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vezeteknev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keresztnev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$email,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);</w:t>
      </w:r>
    </w:p>
    <w:p w14:paraId="12550784" w14:textId="5701B55B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0E0E85" w14:textId="77975712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()) {</w:t>
      </w:r>
    </w:p>
    <w:p w14:paraId="2D4FEDAB" w14:textId="03F446C7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$_SESSION['login']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;</w:t>
      </w:r>
    </w:p>
    <w:p w14:paraId="6E5D7B6E" w14:textId="4D4BEFDF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$_SESSION['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'] =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-&gt;db-&gt;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insert_id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;</w:t>
      </w:r>
    </w:p>
    <w:p w14:paraId="135521A7" w14:textId="753E24F6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F8AC5B" w14:textId="6C1CE13C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$_SESSION['login']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;</w:t>
      </w:r>
    </w:p>
    <w:p w14:paraId="35F8EABD" w14:textId="2AF99BFB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'&lt;p&gt;Rögzítés sikertelen!&lt;/p&gt;';</w:t>
      </w:r>
    </w:p>
    <w:p w14:paraId="4DAF9A20" w14:textId="7ACAB551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 xml:space="preserve">}}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$ex) {</w:t>
      </w:r>
    </w:p>
    <w:p w14:paraId="41BAFE83" w14:textId="50DB35C4" w:rsidR="00E4685A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;}}</w:t>
      </w:r>
    </w:p>
    <w:p w14:paraId="5122741A" w14:textId="12D7C0D3" w:rsidR="001F73D3" w:rsidRPr="00226B5E" w:rsidRDefault="00E4685A" w:rsidP="006E0F49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226B5E">
        <w:rPr>
          <w:rFonts w:ascii="Times New Roman" w:hAnsi="Times New Roman" w:cs="Times New Roman"/>
          <w:sz w:val="40"/>
          <w:szCs w:val="40"/>
        </w:rPr>
        <w:br w:type="page"/>
      </w:r>
    </w:p>
    <w:p w14:paraId="1C5280F3" w14:textId="25F43AFC" w:rsidR="000A228E" w:rsidRPr="00226B5E" w:rsidRDefault="000A228E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</w:rPr>
      </w:pPr>
      <w:r w:rsidRPr="00226B5E">
        <w:rPr>
          <w:rFonts w:ascii="Times New Roman" w:hAnsi="Times New Roman" w:cs="Times New Roman"/>
        </w:rPr>
        <w:lastRenderedPageBreak/>
        <w:tab/>
      </w:r>
      <w:bookmarkStart w:id="15" w:name="_Toc164414673"/>
      <w:r w:rsidRPr="00226B5E">
        <w:rPr>
          <w:rFonts w:ascii="Times New Roman" w:hAnsi="Times New Roman" w:cs="Times New Roman"/>
          <w:sz w:val="46"/>
          <w:szCs w:val="46"/>
        </w:rPr>
        <w:t>Összesmotor metódus</w:t>
      </w:r>
      <w:bookmarkEnd w:id="15"/>
    </w:p>
    <w:p w14:paraId="41457FEA" w14:textId="77777777" w:rsidR="000A228E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</w:rPr>
        <w:tab/>
      </w:r>
      <w:r w:rsidRPr="00226B5E">
        <w:rPr>
          <w:rFonts w:ascii="Times New Roman" w:hAnsi="Times New Roman" w:cs="Times New Roman"/>
        </w:rPr>
        <w:br/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Ez a metódus az összes motort visszaadja az adatbázisból. Az eljárás végrehajt egy SELECT lekérdezést, amely kiválasztja az összes sort a 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motor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táblából. </w:t>
      </w:r>
    </w:p>
    <w:p w14:paraId="70176581" w14:textId="4C9DFE7F" w:rsidR="00840A1B" w:rsidRPr="00226B5E" w:rsidRDefault="000A228E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lekérdezés eredményét egy asszociatív tömb formájában adja vissza, amely minden sorban a mezők neveit használja kulcsokként. Ez a függvény</w:t>
      </w:r>
      <w:r w:rsidR="00840A1B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segít megjeleníteni az összes motort az </w:t>
      </w:r>
      <w:proofErr w:type="spellStart"/>
      <w:r w:rsidR="00840A1B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index.php-n</w:t>
      </w:r>
      <w:proofErr w:type="spellEnd"/>
      <w:r w:rsidR="00840A1B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1C8D157" w14:textId="77777777" w:rsidR="00840A1B" w:rsidRPr="00226B5E" w:rsidRDefault="00840A1B" w:rsidP="006E0F49">
      <w:pPr>
        <w:spacing w:before="36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osszesmotor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() {</w:t>
      </w:r>
    </w:p>
    <w:p w14:paraId="7013EF2A" w14:textId="6F97D0F5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-&gt;db-&gt;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("SELECT * FROM `motor`");</w:t>
      </w:r>
    </w:p>
    <w:p w14:paraId="09C577DA" w14:textId="75BBEDB8" w:rsidR="00E4685A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fetch_all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(MYSQLI_ASSOC);}</w:t>
      </w:r>
    </w:p>
    <w:p w14:paraId="483D06A5" w14:textId="77777777" w:rsidR="001F73D3" w:rsidRPr="00226B5E" w:rsidRDefault="001F73D3" w:rsidP="006E0F49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47FCCC0" w14:textId="5B07E3F9" w:rsidR="00840A1B" w:rsidRPr="00226B5E" w:rsidRDefault="00840A1B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</w:rPr>
      </w:pPr>
      <w:r w:rsidRPr="00226B5E">
        <w:rPr>
          <w:rFonts w:ascii="Times New Roman" w:hAnsi="Times New Roman" w:cs="Times New Roman"/>
          <w:sz w:val="46"/>
          <w:szCs w:val="46"/>
        </w:rPr>
        <w:tab/>
      </w:r>
      <w:bookmarkStart w:id="16" w:name="_Toc164414674"/>
      <w:r w:rsidRPr="00226B5E">
        <w:rPr>
          <w:rFonts w:ascii="Times New Roman" w:hAnsi="Times New Roman" w:cs="Times New Roman"/>
          <w:sz w:val="46"/>
          <w:szCs w:val="46"/>
        </w:rPr>
        <w:t>Kiválasztott motor</w:t>
      </w:r>
      <w:bookmarkEnd w:id="16"/>
    </w:p>
    <w:p w14:paraId="45736C76" w14:textId="77777777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</w:rPr>
        <w:tab/>
      </w:r>
      <w:r w:rsidRPr="00226B5E">
        <w:rPr>
          <w:rFonts w:ascii="Times New Roman" w:hAnsi="Times New Roman" w:cs="Times New Roman"/>
        </w:rPr>
        <w:br/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Ez a függvény egy adott motornak adatait kérdezi le az adatbázisból a motor azonosítója alapján. </w:t>
      </w:r>
    </w:p>
    <w:p w14:paraId="19E7C3B1" w14:textId="556B72BA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Az eljárás előkészíti a lekérdezést, amely kiválasztja az adott motor adatait a 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motor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táblából, ahol a 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motorid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oszlop értéke megegyezik a paraméterként kapott 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motorId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-val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Ezután végrehajtja a lekérdezést, és az eredményt egy változóban tárolja.</w:t>
      </w:r>
    </w:p>
    <w:p w14:paraId="72A3C25D" w14:textId="77777777" w:rsidR="00E4685A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Ha található legalább egy sor az eredménytáblában, akkor a függvény visszaadja az első talált sort asszociatív tömbként, amely az adott motor adatait tartalmazza. </w:t>
      </w:r>
    </w:p>
    <w:p w14:paraId="18DD522E" w14:textId="439F2392" w:rsidR="00E4685A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Ha nem található egyetlen sor sem az eredménytáblában, akkor a függvény null értéket ad vissza, jelezve, hogy a keresett motor nem található az adatbázisban. </w:t>
      </w:r>
    </w:p>
    <w:p w14:paraId="281FB6E1" w14:textId="77777777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715229D" w14:textId="0F645B01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Ez a módszer lehetővé teszi az alkalmazás számára, hogy lekérdezze egy adott motor adatait az azonosítója alapján, és kezelje a lehetséges hiányzó adatokat.</w:t>
      </w:r>
    </w:p>
    <w:p w14:paraId="441054DA" w14:textId="77777777" w:rsidR="00C21938" w:rsidRPr="00226B5E" w:rsidRDefault="00C21938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477DF38" w14:textId="1AC74488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stmt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-&gt;db-&gt;prepare("SELECT * FROM `motor` WHERE `motorid` = ?");</w:t>
      </w:r>
    </w:p>
    <w:p w14:paraId="55BB21A3" w14:textId="699CD192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stmt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bind_param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("i", 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motorId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);</w:t>
      </w:r>
    </w:p>
    <w:p w14:paraId="07065032" w14:textId="4020C8C6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stmt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execute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();</w:t>
      </w:r>
    </w:p>
    <w:p w14:paraId="4EFF5427" w14:textId="357A7E53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result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stmt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get_result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();</w:t>
      </w:r>
    </w:p>
    <w:p w14:paraId="344C40B9" w14:textId="0C080F8A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result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num_rows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&gt; 0) {</w:t>
      </w:r>
    </w:p>
    <w:p w14:paraId="6C5BC9E7" w14:textId="2C48D403" w:rsidR="00840A1B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return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$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result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-&gt;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fetch_assoc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();</w:t>
      </w:r>
    </w:p>
    <w:p w14:paraId="0BC70D2D" w14:textId="3D47F0E4" w:rsidR="00E4685A" w:rsidRPr="00226B5E" w:rsidRDefault="00840A1B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}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else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{</w:t>
      </w:r>
      <w:r w:rsidR="00E90CA4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return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null;</w:t>
      </w:r>
      <w:r w:rsidR="00E90CA4"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}}</w:t>
      </w:r>
    </w:p>
    <w:p w14:paraId="0EC476A7" w14:textId="77777777" w:rsidR="00E4685A" w:rsidRPr="00226B5E" w:rsidRDefault="00E4685A" w:rsidP="006E0F49">
      <w:pPr>
        <w:spacing w:line="360" w:lineRule="auto"/>
        <w:jc w:val="both"/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br w:type="page"/>
      </w:r>
    </w:p>
    <w:p w14:paraId="7783E9E5" w14:textId="75F7A45A" w:rsidR="00840A1B" w:rsidRPr="00226B5E" w:rsidRDefault="00E4685A" w:rsidP="006E0F49">
      <w:pPr>
        <w:pStyle w:val="Cmsor2"/>
        <w:spacing w:before="240" w:after="360" w:line="360" w:lineRule="auto"/>
        <w:jc w:val="both"/>
        <w:rPr>
          <w:rFonts w:ascii="Times New Roman" w:hAnsi="Times New Roman" w:cs="Times New Roman"/>
          <w:sz w:val="46"/>
          <w:szCs w:val="46"/>
          <w:shd w:val="clear" w:color="auto" w:fill="FFFFFF"/>
        </w:rPr>
      </w:pPr>
      <w:r w:rsidRPr="00226B5E">
        <w:rPr>
          <w:rFonts w:ascii="Times New Roman" w:hAnsi="Times New Roman" w:cs="Times New Roman"/>
          <w:sz w:val="46"/>
          <w:szCs w:val="46"/>
          <w:shd w:val="clear" w:color="auto" w:fill="FFFFFF"/>
        </w:rPr>
        <w:lastRenderedPageBreak/>
        <w:tab/>
      </w:r>
      <w:bookmarkStart w:id="17" w:name="_Toc164414675"/>
      <w:r w:rsidRPr="00226B5E">
        <w:rPr>
          <w:rFonts w:ascii="Times New Roman" w:hAnsi="Times New Roman" w:cs="Times New Roman"/>
          <w:sz w:val="46"/>
          <w:szCs w:val="46"/>
          <w:shd w:val="clear" w:color="auto" w:fill="FFFFFF"/>
        </w:rPr>
        <w:t>Hirdetéskészítés</w:t>
      </w:r>
      <w:bookmarkEnd w:id="17"/>
      <w:r w:rsidRPr="00226B5E">
        <w:rPr>
          <w:rFonts w:ascii="Times New Roman" w:hAnsi="Times New Roman" w:cs="Times New Roman"/>
          <w:sz w:val="46"/>
          <w:szCs w:val="46"/>
          <w:shd w:val="clear" w:color="auto" w:fill="FFFFFF"/>
        </w:rPr>
        <w:t xml:space="preserve"> </w:t>
      </w:r>
    </w:p>
    <w:p w14:paraId="56F283FA" w14:textId="00FF2279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</w:rPr>
        <w:tab/>
      </w:r>
      <w:r w:rsidRPr="00226B5E">
        <w:rPr>
          <w:rFonts w:ascii="Times New Roman" w:hAnsi="Times New Roman" w:cs="Times New Roman"/>
        </w:rPr>
        <w:br/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Ez a függvény lehetővé teszi egy motorhirdetés feladását az adatbázisba. A függvény paraméterei a motor tulajdonságait tartalmazzák, mint például a gyártó, típus, évjárat, állapot, köbcentiméter, jogosítvány típusa, ár és teljesítmény kW-ban.</w:t>
      </w:r>
    </w:p>
    <w:p w14:paraId="63351410" w14:textId="547DF3BC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Az eljárás előkészíti a beszúrást az adatbázisba egy INSERT parancs segítségével. A paraméterként kapott értékeket helyettesíti a megfelelő helyekre a lekérdezésben. Ezután végrehajtja a beszúrást az adatbázisba.</w:t>
      </w:r>
    </w:p>
    <w:p w14:paraId="7FE0831D" w14:textId="3163A9F7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 a beszúrás sikeres volt, a függvény üzenetet jelenít meg a felhasználónak, hogy a hirdetés sikeresen fel lett adva. Ha a beszúrás nem sikerült, akkor hibaüzenetet jelenít meg, amely tartalmazza a hiba okát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stmt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-&gt;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error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), és jelez a felhasználónak, hogy a hirdetés feladása sikertelen volt. </w:t>
      </w:r>
    </w:p>
    <w:p w14:paraId="5529ABAD" w14:textId="645150E7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 bármilyen kivétel (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Exception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 keletkezik a végrehajtás során, akkor a függvény beállítja az 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error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változót igazra, és kiírja a hibaüzenetet (</w:t>
      </w:r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$ex-&gt;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getMessage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()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), valamint kiírja a teljes végrehajtott állapotot (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var_dump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($</w:t>
      </w:r>
      <w:proofErr w:type="spellStart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stmt</w:t>
      </w:r>
      <w:proofErr w:type="spellEnd"/>
      <w:r w:rsidRPr="00226B5E">
        <w:rPr>
          <w:rStyle w:val="HTML-kd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), hogy segítse a hibakeresést és a </w:t>
      </w:r>
      <w:proofErr w:type="spellStart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debuggolást</w:t>
      </w:r>
      <w:proofErr w:type="spellEnd"/>
      <w:r w:rsidRPr="00226B5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34F8F20" w14:textId="560782EB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-&gt;db-&gt;prepare("INSERT INTO `motor`(`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gyarto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evjarat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`allapot`,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kobcenti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jogositvany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`, `kW`) VALUES (?,?,?,?,?,?,?,?)");</w:t>
      </w:r>
    </w:p>
    <w:p w14:paraId="3E327AA5" w14:textId="793663C9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bind_param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ssisisss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",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gyarto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evjarat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$allapot,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kobcenti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jogositvany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, $kW);</w:t>
      </w:r>
    </w:p>
    <w:p w14:paraId="286E7CD3" w14:textId="7D1837C1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()) {</w:t>
      </w:r>
    </w:p>
    <w:p w14:paraId="674BD3FD" w14:textId="5A2CA08D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'Hirdetés sikeresen feladva!';}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4490C6" w14:textId="14855578" w:rsidR="00E4685A" w:rsidRPr="00226B5E" w:rsidRDefault="00E4685A" w:rsidP="006E0F4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'Hirdetés feladása sikertelen! Hiba: ' . 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;}}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$ex) {</w:t>
      </w:r>
    </w:p>
    <w:p w14:paraId="0D18630F" w14:textId="42302F09" w:rsidR="001F73D3" w:rsidRPr="00226B5E" w:rsidRDefault="00E4685A" w:rsidP="004448F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6B5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true;echo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 xml:space="preserve"> 'Hiba: ' . $ex-&gt;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();</w:t>
      </w:r>
      <w:r w:rsidR="00444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26B5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26B5E">
        <w:rPr>
          <w:rFonts w:ascii="Times New Roman" w:hAnsi="Times New Roman" w:cs="Times New Roman"/>
          <w:sz w:val="24"/>
          <w:szCs w:val="24"/>
        </w:rPr>
        <w:t>);}}</w:t>
      </w:r>
    </w:p>
    <w:p w14:paraId="3B6A6D5C" w14:textId="4F70FF13" w:rsidR="00D662A6" w:rsidRDefault="009550BC" w:rsidP="006E0F49">
      <w:pPr>
        <w:pStyle w:val="Cmsor1"/>
        <w:spacing w:after="240" w:line="360" w:lineRule="auto"/>
        <w:jc w:val="both"/>
        <w:rPr>
          <w:rFonts w:ascii="Times New Roman" w:hAnsi="Times New Roman" w:cs="Times New Roman"/>
          <w:sz w:val="60"/>
          <w:szCs w:val="60"/>
        </w:rPr>
      </w:pPr>
      <w:bookmarkStart w:id="18" w:name="_Toc164414676"/>
      <w:r w:rsidRPr="00226B5E">
        <w:rPr>
          <w:rFonts w:ascii="Times New Roman" w:hAnsi="Times New Roman" w:cs="Times New Roman"/>
          <w:sz w:val="60"/>
          <w:szCs w:val="60"/>
        </w:rPr>
        <w:lastRenderedPageBreak/>
        <w:t>Felmerült problémák</w:t>
      </w:r>
      <w:bookmarkEnd w:id="18"/>
    </w:p>
    <w:p w14:paraId="0EA9D639" w14:textId="77777777" w:rsidR="0069266A" w:rsidRDefault="004448FA" w:rsidP="00093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3269">
        <w:rPr>
          <w:rFonts w:ascii="Times New Roman" w:hAnsi="Times New Roman" w:cs="Times New Roman"/>
          <w:sz w:val="24"/>
          <w:szCs w:val="24"/>
        </w:rPr>
        <w:t xml:space="preserve"> project </w:t>
      </w:r>
      <w:r w:rsidR="006E20FB">
        <w:rPr>
          <w:rFonts w:ascii="Times New Roman" w:hAnsi="Times New Roman" w:cs="Times New Roman"/>
          <w:sz w:val="24"/>
          <w:szCs w:val="24"/>
        </w:rPr>
        <w:t>fejlesztése</w:t>
      </w:r>
      <w:r w:rsidR="00093269">
        <w:rPr>
          <w:rFonts w:ascii="Times New Roman" w:hAnsi="Times New Roman" w:cs="Times New Roman"/>
          <w:sz w:val="24"/>
          <w:szCs w:val="24"/>
        </w:rPr>
        <w:t xml:space="preserve"> alatt</w:t>
      </w:r>
      <w:r w:rsidR="006E20FB">
        <w:rPr>
          <w:rFonts w:ascii="Times New Roman" w:hAnsi="Times New Roman" w:cs="Times New Roman"/>
          <w:sz w:val="24"/>
          <w:szCs w:val="24"/>
        </w:rPr>
        <w:t xml:space="preserve"> kisebb-nagyobb problémák is felmerültek</w:t>
      </w:r>
      <w:r w:rsidR="00093269">
        <w:rPr>
          <w:rFonts w:ascii="Times New Roman" w:hAnsi="Times New Roman" w:cs="Times New Roman"/>
          <w:sz w:val="24"/>
          <w:szCs w:val="24"/>
        </w:rPr>
        <w:t xml:space="preserve">, viszont sikeresen megoldást találtunk rájuk és most már rendeltetés szerint működik minden funkció. </w:t>
      </w:r>
    </w:p>
    <w:p w14:paraId="51286C1F" w14:textId="7510556B" w:rsidR="004448FA" w:rsidRDefault="00C716DA" w:rsidP="00093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kisebb probléma, hogy a bejelentkezett felhasználó nevét megakartuk jelenteni, de az összes felhasználó megjelent, ami adatbázisban volt tárolva. Ezt sikeresen orvosolni tudtuk úgy</w:t>
      </w:r>
      <w:r w:rsidR="008230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hogy egy új </w:t>
      </w:r>
      <w:r w:rsidR="0082301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="0082301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változót hoztunk létre és </w:t>
      </w:r>
      <w:r w:rsidR="007408F0">
        <w:rPr>
          <w:rFonts w:ascii="Times New Roman" w:hAnsi="Times New Roman" w:cs="Times New Roman"/>
          <w:sz w:val="24"/>
          <w:szCs w:val="24"/>
        </w:rPr>
        <w:t xml:space="preserve">tároljuk le benne a </w:t>
      </w:r>
      <w:r w:rsidR="0082301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408F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823018">
        <w:rPr>
          <w:rFonts w:ascii="Times New Roman" w:hAnsi="Times New Roman" w:cs="Times New Roman"/>
          <w:sz w:val="24"/>
          <w:szCs w:val="24"/>
        </w:rPr>
        <w:t>”</w:t>
      </w:r>
      <w:r w:rsidR="007408F0">
        <w:rPr>
          <w:rFonts w:ascii="Times New Roman" w:hAnsi="Times New Roman" w:cs="Times New Roman"/>
          <w:sz w:val="24"/>
          <w:szCs w:val="24"/>
        </w:rPr>
        <w:t xml:space="preserve">-t, amivel sikeresen megoldottuk a problémát. </w:t>
      </w:r>
    </w:p>
    <w:p w14:paraId="6200F13C" w14:textId="69036D29" w:rsidR="007408F0" w:rsidRDefault="007408F0" w:rsidP="00093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vásárlás során történt probléma, hogy csak egy vásárlást tudott adatbázisban tárolni a probléma abban merült fel, hogy az adatbázisban kellett módosítani a </w:t>
      </w:r>
      <w:r w:rsidR="0082301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82301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és motorid értékeit, mert nem egyeztek meg és most már sikeresen több vásárlást is rögzít az adatbázis.</w:t>
      </w:r>
    </w:p>
    <w:p w14:paraId="7012DB59" w14:textId="660B935B" w:rsidR="007408F0" w:rsidRDefault="007408F0" w:rsidP="00093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</w:t>
      </w:r>
      <w:r w:rsidR="00823018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ktörlés esetén nem lehetett kitörölni a felhasználót, hogyha vásárlás van kötve az adatót felhasználóhoz</w:t>
      </w:r>
      <w:r w:rsidR="008230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z úgy került megoldásra, hogyha a felhasználó szeretné törölni a fiókját akkor a vásárlásai is törlésre kerülnek az adatbázisból és így sikeresen végrehajtható. </w:t>
      </w:r>
    </w:p>
    <w:p w14:paraId="392518A6" w14:textId="3199ACF7" w:rsidR="00956E4F" w:rsidRPr="004448FA" w:rsidRDefault="00956E4F" w:rsidP="00093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felhasználómódosítás esetén is szükség volt a </w:t>
      </w:r>
      <w:r w:rsidR="0082301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="0082301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változóra, mivel azt akartuk, hogy automatikusan betöltésre kerüljenek a bejelentkezetett felhasználó adatai az input mezőben és csak ennek a segítségével tudtuk megoldani. </w:t>
      </w:r>
    </w:p>
    <w:sectPr w:rsidR="00956E4F" w:rsidRPr="004448FA" w:rsidSect="00FE6943">
      <w:pgSz w:w="11906" w:h="16838" w:code="9"/>
      <w:pgMar w:top="1418" w:right="1985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21F57" w14:textId="77777777" w:rsidR="00FE6943" w:rsidRDefault="00FE6943" w:rsidP="005E21C6">
      <w:pPr>
        <w:spacing w:after="0" w:line="240" w:lineRule="auto"/>
      </w:pPr>
      <w:r>
        <w:separator/>
      </w:r>
    </w:p>
  </w:endnote>
  <w:endnote w:type="continuationSeparator" w:id="0">
    <w:p w14:paraId="09D3FCA6" w14:textId="77777777" w:rsidR="00FE6943" w:rsidRDefault="00FE6943" w:rsidP="005E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D6545" w14:textId="435022D5" w:rsidR="005E21C6" w:rsidRDefault="005E21C6">
    <w:pPr>
      <w:pStyle w:val="llb"/>
      <w:jc w:val="center"/>
      <w:rPr>
        <w:color w:val="5B9BD5" w:themeColor="accent1"/>
      </w:rPr>
    </w:pPr>
    <w:r>
      <w:rPr>
        <w:color w:val="5B9BD5" w:themeColor="accent1"/>
      </w:rPr>
      <w:t xml:space="preserve"> </w:t>
    </w:r>
    <w:r w:rsidRPr="00117CDE">
      <w:fldChar w:fldCharType="begin"/>
    </w:r>
    <w:r w:rsidRPr="00117CDE">
      <w:instrText>PAGE  \* Arabic  \* MERGEFORMAT</w:instrText>
    </w:r>
    <w:r w:rsidRPr="00117CDE">
      <w:fldChar w:fldCharType="separate"/>
    </w:r>
    <w:r w:rsidRPr="00117CDE">
      <w:t>2</w:t>
    </w:r>
    <w:r w:rsidRPr="00117CDE">
      <w:fldChar w:fldCharType="end"/>
    </w:r>
    <w:r w:rsidRPr="00117CDE">
      <w:t xml:space="preserve"> / </w:t>
    </w:r>
    <w:fldSimple w:instr="NUMPAGES  \* Arabic  \* MERGEFORMAT">
      <w:r w:rsidRPr="00117CDE">
        <w:t>2</w:t>
      </w:r>
    </w:fldSimple>
  </w:p>
  <w:p w14:paraId="4B2F7548" w14:textId="77777777" w:rsidR="005E21C6" w:rsidRDefault="005E21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84EC3" w14:textId="77777777" w:rsidR="00FE6943" w:rsidRDefault="00FE6943" w:rsidP="005E21C6">
      <w:pPr>
        <w:spacing w:after="0" w:line="240" w:lineRule="auto"/>
      </w:pPr>
      <w:r>
        <w:separator/>
      </w:r>
    </w:p>
  </w:footnote>
  <w:footnote w:type="continuationSeparator" w:id="0">
    <w:p w14:paraId="3F5C0520" w14:textId="77777777" w:rsidR="00FE6943" w:rsidRDefault="00FE6943" w:rsidP="005E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8583726"/>
      <w:docPartObj>
        <w:docPartGallery w:val="Watermarks"/>
        <w:docPartUnique/>
      </w:docPartObj>
    </w:sdtPr>
    <w:sdtContent>
      <w:p w14:paraId="72DD69A9" w14:textId="7564A134" w:rsidR="005E21C6" w:rsidRDefault="00000000">
        <w:pPr>
          <w:pStyle w:val="lfej"/>
        </w:pPr>
        <w:r>
          <w:pict w14:anchorId="5B04EF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8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0BEA"/>
    <w:multiLevelType w:val="hybridMultilevel"/>
    <w:tmpl w:val="5F14E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9F9"/>
    <w:multiLevelType w:val="hybridMultilevel"/>
    <w:tmpl w:val="A2A4E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05B5"/>
    <w:multiLevelType w:val="hybridMultilevel"/>
    <w:tmpl w:val="590EEC2A"/>
    <w:lvl w:ilvl="0" w:tplc="AA5E7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43D3"/>
    <w:multiLevelType w:val="hybridMultilevel"/>
    <w:tmpl w:val="5FE4139A"/>
    <w:lvl w:ilvl="0" w:tplc="AA5E794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5E5F7A"/>
    <w:multiLevelType w:val="hybridMultilevel"/>
    <w:tmpl w:val="D702EC5A"/>
    <w:lvl w:ilvl="0" w:tplc="AA5E7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511A4"/>
    <w:multiLevelType w:val="hybridMultilevel"/>
    <w:tmpl w:val="D4648738"/>
    <w:lvl w:ilvl="0" w:tplc="AA5E7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59640">
    <w:abstractNumId w:val="4"/>
  </w:num>
  <w:num w:numId="2" w16cid:durableId="611981360">
    <w:abstractNumId w:val="2"/>
  </w:num>
  <w:num w:numId="3" w16cid:durableId="1815635332">
    <w:abstractNumId w:val="3"/>
  </w:num>
  <w:num w:numId="4" w16cid:durableId="1557932461">
    <w:abstractNumId w:val="5"/>
  </w:num>
  <w:num w:numId="5" w16cid:durableId="466122273">
    <w:abstractNumId w:val="1"/>
  </w:num>
  <w:num w:numId="6" w16cid:durableId="109224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C6"/>
    <w:rsid w:val="00022A59"/>
    <w:rsid w:val="00073FCE"/>
    <w:rsid w:val="00093269"/>
    <w:rsid w:val="000A228E"/>
    <w:rsid w:val="000C4B23"/>
    <w:rsid w:val="000E0AA5"/>
    <w:rsid w:val="000E42BA"/>
    <w:rsid w:val="00107EDC"/>
    <w:rsid w:val="00117CDE"/>
    <w:rsid w:val="00127B8A"/>
    <w:rsid w:val="0015115D"/>
    <w:rsid w:val="00152149"/>
    <w:rsid w:val="00162A19"/>
    <w:rsid w:val="001A70B7"/>
    <w:rsid w:val="001D136E"/>
    <w:rsid w:val="001E1CF2"/>
    <w:rsid w:val="001F73D3"/>
    <w:rsid w:val="00226B5E"/>
    <w:rsid w:val="00252B6E"/>
    <w:rsid w:val="003A48E7"/>
    <w:rsid w:val="003B2EAD"/>
    <w:rsid w:val="004448FA"/>
    <w:rsid w:val="004533E2"/>
    <w:rsid w:val="005B24B0"/>
    <w:rsid w:val="005E21C6"/>
    <w:rsid w:val="005F65BD"/>
    <w:rsid w:val="00621227"/>
    <w:rsid w:val="00653D4F"/>
    <w:rsid w:val="0069266A"/>
    <w:rsid w:val="00696CA4"/>
    <w:rsid w:val="006C3165"/>
    <w:rsid w:val="006E0AAE"/>
    <w:rsid w:val="006E0F49"/>
    <w:rsid w:val="006E20FB"/>
    <w:rsid w:val="007408F0"/>
    <w:rsid w:val="0076539A"/>
    <w:rsid w:val="00775BC4"/>
    <w:rsid w:val="00823018"/>
    <w:rsid w:val="00840A1B"/>
    <w:rsid w:val="008A091E"/>
    <w:rsid w:val="008D2C07"/>
    <w:rsid w:val="00950049"/>
    <w:rsid w:val="009550BC"/>
    <w:rsid w:val="00956E4F"/>
    <w:rsid w:val="009930FF"/>
    <w:rsid w:val="00993413"/>
    <w:rsid w:val="00A0522D"/>
    <w:rsid w:val="00A921E0"/>
    <w:rsid w:val="00A93ECE"/>
    <w:rsid w:val="00A968D2"/>
    <w:rsid w:val="00AA4E7F"/>
    <w:rsid w:val="00AC5743"/>
    <w:rsid w:val="00B44F80"/>
    <w:rsid w:val="00B8662B"/>
    <w:rsid w:val="00B91EDC"/>
    <w:rsid w:val="00BE7A6F"/>
    <w:rsid w:val="00C07653"/>
    <w:rsid w:val="00C21938"/>
    <w:rsid w:val="00C3229A"/>
    <w:rsid w:val="00C5192E"/>
    <w:rsid w:val="00C6738A"/>
    <w:rsid w:val="00C716DA"/>
    <w:rsid w:val="00C848FD"/>
    <w:rsid w:val="00C972D0"/>
    <w:rsid w:val="00CB12F9"/>
    <w:rsid w:val="00CF1B6B"/>
    <w:rsid w:val="00D03666"/>
    <w:rsid w:val="00D46376"/>
    <w:rsid w:val="00D662A6"/>
    <w:rsid w:val="00D920BF"/>
    <w:rsid w:val="00DD1DD0"/>
    <w:rsid w:val="00E400E4"/>
    <w:rsid w:val="00E4685A"/>
    <w:rsid w:val="00E857DA"/>
    <w:rsid w:val="00E90CA4"/>
    <w:rsid w:val="00EC085F"/>
    <w:rsid w:val="00F4727C"/>
    <w:rsid w:val="00F528F8"/>
    <w:rsid w:val="00FA6065"/>
    <w:rsid w:val="00F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D7E85"/>
  <w15:chartTrackingRefBased/>
  <w15:docId w15:val="{7B1F2A7C-0625-44B7-91BA-05C090D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E21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21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21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E2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E21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21C6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21C6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21C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21C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21C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21C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21C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21C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21C6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21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21C6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21C6"/>
    <w:rPr>
      <w:b/>
      <w:bCs/>
      <w:smallCaps/>
      <w:color w:val="2E74B5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E2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21C6"/>
  </w:style>
  <w:style w:type="paragraph" w:styleId="llb">
    <w:name w:val="footer"/>
    <w:basedOn w:val="Norml"/>
    <w:link w:val="llbChar"/>
    <w:uiPriority w:val="99"/>
    <w:unhideWhenUsed/>
    <w:rsid w:val="005E2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21C6"/>
  </w:style>
  <w:style w:type="character" w:styleId="Sorszma">
    <w:name w:val="line number"/>
    <w:basedOn w:val="Bekezdsalapbettpusa"/>
    <w:uiPriority w:val="99"/>
    <w:semiHidden/>
    <w:unhideWhenUsed/>
    <w:rsid w:val="005E21C6"/>
  </w:style>
  <w:style w:type="paragraph" w:styleId="Tartalomjegyzkcmsora">
    <w:name w:val="TOC Heading"/>
    <w:basedOn w:val="Cmsor1"/>
    <w:next w:val="Norml"/>
    <w:uiPriority w:val="39"/>
    <w:unhideWhenUsed/>
    <w:qFormat/>
    <w:rsid w:val="009550BC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A70B7"/>
    <w:pPr>
      <w:tabs>
        <w:tab w:val="right" w:leader="dot" w:pos="9062"/>
      </w:tabs>
      <w:spacing w:after="100"/>
    </w:pPr>
    <w:rPr>
      <w:rFonts w:ascii="Arial" w:hAnsi="Arial" w:cs="Arial"/>
      <w:noProof/>
    </w:rPr>
  </w:style>
  <w:style w:type="character" w:styleId="Hiperhivatkozs">
    <w:name w:val="Hyperlink"/>
    <w:basedOn w:val="Bekezdsalapbettpusa"/>
    <w:uiPriority w:val="99"/>
    <w:unhideWhenUsed/>
    <w:rsid w:val="009550BC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D136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D136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D136E"/>
    <w:rPr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4533E2"/>
    <w:pPr>
      <w:spacing w:after="100"/>
      <w:ind w:left="220"/>
    </w:pPr>
  </w:style>
  <w:style w:type="character" w:styleId="HTML-kd">
    <w:name w:val="HTML Code"/>
    <w:basedOn w:val="Bekezdsalapbettpusa"/>
    <w:uiPriority w:val="99"/>
    <w:semiHidden/>
    <w:unhideWhenUsed/>
    <w:rsid w:val="00A0522D"/>
    <w:rPr>
      <w:rFonts w:ascii="Courier New" w:eastAsia="Times New Roman" w:hAnsi="Courier New" w:cs="Courier New"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9500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B3C7AD8D8A4248B9A7BEBD5EB40926" ma:contentTypeVersion="4" ma:contentTypeDescription="Új dokumentum létrehozása." ma:contentTypeScope="" ma:versionID="88821200e957bc0226c08066b7f15a6d">
  <xsd:schema xmlns:xsd="http://www.w3.org/2001/XMLSchema" xmlns:xs="http://www.w3.org/2001/XMLSchema" xmlns:p="http://schemas.microsoft.com/office/2006/metadata/properties" xmlns:ns3="38ecd17e-6c5f-4cb1-9826-55fa3bf42df1" xmlns:ns4="9def4124-d588-444d-9dda-a317fde5a82b" targetNamespace="http://schemas.microsoft.com/office/2006/metadata/properties" ma:root="true" ma:fieldsID="a89e377820d79041ab3c683902f6443a" ns3:_="" ns4:_="">
    <xsd:import namespace="38ecd17e-6c5f-4cb1-9826-55fa3bf42df1"/>
    <xsd:import namespace="9def4124-d588-444d-9dda-a317fde5a8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cd17e-6c5f-4cb1-9826-55fa3bf42df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f4124-d588-444d-9dda-a317fde5a8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ecd17e-6c5f-4cb1-9826-55fa3bf42df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9F95-671D-412C-A02F-AF6042323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cd17e-6c5f-4cb1-9826-55fa3bf42df1"/>
    <ds:schemaRef ds:uri="9def4124-d588-444d-9dda-a317fde5a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E720E-6B36-4559-A499-6BA716AA5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A09CC-504E-474F-A51E-3F0BAE952FA1}">
  <ds:schemaRefs>
    <ds:schemaRef ds:uri="http://schemas.microsoft.com/office/2006/metadata/properties"/>
    <ds:schemaRef ds:uri="http://schemas.microsoft.com/office/infopath/2007/PartnerControls"/>
    <ds:schemaRef ds:uri="38ecd17e-6c5f-4cb1-9826-55fa3bf42df1"/>
  </ds:schemaRefs>
</ds:datastoreItem>
</file>

<file path=customXml/itemProps4.xml><?xml version="1.0" encoding="utf-8"?>
<ds:datastoreItem xmlns:ds="http://schemas.openxmlformats.org/officeDocument/2006/customXml" ds:itemID="{3EC18059-64D1-4644-BC6A-5F865A07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2154</Words>
  <Characters>14870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Ozsvárt Bence</dc:creator>
  <cp:keywords/>
  <dc:description/>
  <cp:lastModifiedBy>Maták Etele Zétény</cp:lastModifiedBy>
  <cp:revision>8</cp:revision>
  <dcterms:created xsi:type="dcterms:W3CDTF">2024-04-19T10:50:00Z</dcterms:created>
  <dcterms:modified xsi:type="dcterms:W3CDTF">2024-04-21T10:49:00Z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0x010100FCB3C7AD8D8A4248B9A7BEBD5EB40926</vt:lpwstr>
  </property>
</Properties>
</file>