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24F478" w14:textId="1EB25F9F" w:rsidR="00C2139F" w:rsidRDefault="00DD681E" w:rsidP="0094253D">
      <w:pPr>
        <w:ind w:firstLineChars="1700" w:firstLine="3570"/>
      </w:pPr>
      <w:r>
        <w:rPr>
          <w:rFonts w:hint="eastAsia"/>
        </w:rPr>
        <w:t>使用说明</w:t>
      </w:r>
    </w:p>
    <w:p w14:paraId="5548CE5B" w14:textId="2D0E752F" w:rsidR="003B5EA0" w:rsidRDefault="00DD681E" w:rsidP="003B5EA0">
      <w:pPr>
        <w:ind w:left="210" w:hangingChars="100" w:hanging="210"/>
      </w:pPr>
      <w:r>
        <w:rPr>
          <w:rFonts w:hint="eastAsia"/>
        </w:rPr>
        <w:t>1</w:t>
      </w:r>
      <w:r>
        <w:t>.</w:t>
      </w:r>
      <w:r w:rsidR="006A78E5">
        <w:rPr>
          <w:rFonts w:hint="eastAsia"/>
        </w:rPr>
        <w:t>使用任意数据库管理软件打开数据库文件</w:t>
      </w:r>
      <w:proofErr w:type="spellStart"/>
      <w:r w:rsidR="006A78E5">
        <w:rPr>
          <w:rFonts w:hint="eastAsia"/>
        </w:rPr>
        <w:t>xianfeng</w:t>
      </w:r>
      <w:proofErr w:type="spellEnd"/>
      <w:r w:rsidR="006A78E5">
        <w:rPr>
          <w:rFonts w:hint="eastAsia"/>
        </w:rPr>
        <w:t>。</w:t>
      </w:r>
      <w:r w:rsidR="003B5EA0">
        <w:rPr>
          <w:rFonts w:hint="eastAsia"/>
        </w:rPr>
        <w:t>数据库中的表有</w:t>
      </w:r>
      <w:proofErr w:type="spellStart"/>
      <w:r w:rsidR="003B5EA0">
        <w:rPr>
          <w:rFonts w:hint="eastAsia"/>
        </w:rPr>
        <w:t>t</w:t>
      </w:r>
      <w:r w:rsidR="003B5EA0">
        <w:t>_bingli</w:t>
      </w:r>
      <w:proofErr w:type="spellEnd"/>
      <w:r w:rsidR="003B5EA0">
        <w:rPr>
          <w:rFonts w:hint="eastAsia"/>
        </w:rPr>
        <w:t>(病例表，存储患者的病</w:t>
      </w:r>
      <w:r w:rsidR="0094253D">
        <w:rPr>
          <w:rFonts w:hint="eastAsia"/>
        </w:rPr>
        <w:t>例</w:t>
      </w:r>
      <w:r w:rsidR="003B5EA0">
        <w:t>),</w:t>
      </w:r>
      <w:proofErr w:type="spellStart"/>
      <w:r w:rsidR="003B5EA0">
        <w:t>t_customer</w:t>
      </w:r>
      <w:proofErr w:type="spellEnd"/>
      <w:r w:rsidR="0094253D">
        <w:t>(</w:t>
      </w:r>
      <w:r w:rsidR="0094253D">
        <w:rPr>
          <w:rFonts w:hint="eastAsia"/>
        </w:rPr>
        <w:t>患者表，存储患者的个人信息</w:t>
      </w:r>
      <w:r w:rsidR="0094253D">
        <w:t>)</w:t>
      </w:r>
      <w:r w:rsidR="003B5EA0">
        <w:t>,</w:t>
      </w:r>
      <w:proofErr w:type="spellStart"/>
      <w:r w:rsidR="003B5EA0">
        <w:t>t_doctor</w:t>
      </w:r>
      <w:proofErr w:type="spellEnd"/>
      <w:r w:rsidR="0094253D">
        <w:t>(</w:t>
      </w:r>
      <w:r w:rsidR="0094253D">
        <w:rPr>
          <w:rFonts w:hint="eastAsia"/>
        </w:rPr>
        <w:t>医生表，存储医生的个人信息</w:t>
      </w:r>
      <w:r w:rsidR="0094253D">
        <w:t>)</w:t>
      </w:r>
      <w:r w:rsidR="003B5EA0">
        <w:t>,</w:t>
      </w:r>
      <w:proofErr w:type="spellStart"/>
      <w:r w:rsidR="003B5EA0">
        <w:t>t_login</w:t>
      </w:r>
      <w:proofErr w:type="spellEnd"/>
      <w:r w:rsidR="0094253D">
        <w:t>(</w:t>
      </w:r>
      <w:r w:rsidR="0094253D">
        <w:rPr>
          <w:rFonts w:hint="eastAsia"/>
        </w:rPr>
        <w:t>登录表，存储登录账号和密码</w:t>
      </w:r>
      <w:r w:rsidR="0094253D">
        <w:t>)</w:t>
      </w:r>
      <w:r w:rsidR="003B5EA0">
        <w:t>,</w:t>
      </w:r>
      <w:proofErr w:type="spellStart"/>
      <w:r w:rsidR="003B5EA0">
        <w:t>t_medicines</w:t>
      </w:r>
      <w:proofErr w:type="spellEnd"/>
      <w:r w:rsidR="0094253D">
        <w:rPr>
          <w:rFonts w:hint="eastAsia"/>
        </w:rPr>
        <w:t>(药品表，存储药物信息</w:t>
      </w:r>
      <w:r w:rsidR="0094253D">
        <w:t>)</w:t>
      </w:r>
      <w:r w:rsidR="0094253D">
        <w:rPr>
          <w:rFonts w:hint="eastAsia"/>
        </w:rPr>
        <w:t>。</w:t>
      </w:r>
    </w:p>
    <w:p w14:paraId="305F2D6B" w14:textId="6C38FFC9" w:rsidR="006A78E5" w:rsidRDefault="006A78E5">
      <w:r>
        <w:rPr>
          <w:rFonts w:hint="eastAsia"/>
        </w:rPr>
        <w:t>2.首先打开包</w:t>
      </w:r>
      <w:proofErr w:type="spellStart"/>
      <w:r>
        <w:rPr>
          <w:rFonts w:hint="eastAsia"/>
        </w:rPr>
        <w:t>util</w:t>
      </w:r>
      <w:proofErr w:type="spellEnd"/>
      <w:r>
        <w:rPr>
          <w:rFonts w:hint="eastAsia"/>
        </w:rPr>
        <w:t>下的JdbcUtils.java，把第20行的password改成连接你数据库的密码。</w:t>
      </w:r>
    </w:p>
    <w:p w14:paraId="4A135C10" w14:textId="26A39287" w:rsidR="006A78E5" w:rsidRDefault="006A78E5">
      <w:r>
        <w:rPr>
          <w:rFonts w:hint="eastAsia"/>
        </w:rPr>
        <w:t>3.打开包</w:t>
      </w:r>
      <w:proofErr w:type="spellStart"/>
      <w:r>
        <w:rPr>
          <w:rFonts w:hint="eastAsia"/>
        </w:rPr>
        <w:t>server.ui</w:t>
      </w:r>
      <w:proofErr w:type="spellEnd"/>
      <w:r>
        <w:rPr>
          <w:rFonts w:hint="eastAsia"/>
        </w:rPr>
        <w:t>下的serverlayou.java，点击运行，然后点击启动服务器。</w:t>
      </w:r>
    </w:p>
    <w:p w14:paraId="521152D1" w14:textId="0F3CB2C9" w:rsidR="006A78E5" w:rsidRDefault="006A78E5" w:rsidP="006A78E5">
      <w:pPr>
        <w:ind w:left="210" w:hangingChars="100" w:hanging="210"/>
      </w:pPr>
      <w:r>
        <w:rPr>
          <w:rFonts w:hint="eastAsia"/>
        </w:rPr>
        <w:t>4.打开包</w:t>
      </w:r>
      <w:proofErr w:type="spellStart"/>
      <w:r>
        <w:rPr>
          <w:rFonts w:hint="eastAsia"/>
        </w:rPr>
        <w:t>doctorclient.ui</w:t>
      </w:r>
      <w:proofErr w:type="spellEnd"/>
      <w:r>
        <w:rPr>
          <w:rFonts w:hint="eastAsia"/>
        </w:rPr>
        <w:t>下的LoginUI.java，运行，账号输入a001，密码输入123，然后回车</w:t>
      </w:r>
      <w:r w:rsidR="006606FD">
        <w:rPr>
          <w:rFonts w:hint="eastAsia"/>
        </w:rPr>
        <w:t>，登录打开医生端</w:t>
      </w:r>
      <w:r>
        <w:rPr>
          <w:rFonts w:hint="eastAsia"/>
        </w:rPr>
        <w:t>。</w:t>
      </w:r>
    </w:p>
    <w:p w14:paraId="0F7E1666" w14:textId="6A536565" w:rsidR="006A78E5" w:rsidRDefault="006A78E5" w:rsidP="006A78E5">
      <w:pPr>
        <w:ind w:left="210" w:hangingChars="100" w:hanging="210"/>
      </w:pPr>
      <w:r>
        <w:rPr>
          <w:rFonts w:hint="eastAsia"/>
        </w:rPr>
        <w:t>5.</w:t>
      </w:r>
      <w:proofErr w:type="gramStart"/>
      <w:r w:rsidR="006606FD">
        <w:rPr>
          <w:rFonts w:hint="eastAsia"/>
        </w:rPr>
        <w:t>医生端</w:t>
      </w:r>
      <w:r w:rsidR="0094253D">
        <w:rPr>
          <w:rFonts w:hint="eastAsia"/>
        </w:rPr>
        <w:t>主界面</w:t>
      </w:r>
      <w:proofErr w:type="gramEnd"/>
      <w:r>
        <w:rPr>
          <w:rFonts w:hint="eastAsia"/>
        </w:rPr>
        <w:t>操作流程：在就诊卡号里面输入</w:t>
      </w:r>
      <w:r w:rsidR="003B5EA0">
        <w:rPr>
          <w:rFonts w:hint="eastAsia"/>
        </w:rPr>
        <w:t>a2018001</w:t>
      </w:r>
      <w:r w:rsidR="006606FD">
        <w:t>(</w:t>
      </w:r>
      <w:r w:rsidR="006606FD">
        <w:rPr>
          <w:rFonts w:hint="eastAsia"/>
        </w:rPr>
        <w:t>可输入其它的，具体见数据库中的</w:t>
      </w:r>
      <w:proofErr w:type="spellStart"/>
      <w:r w:rsidR="006606FD">
        <w:rPr>
          <w:rFonts w:hint="eastAsia"/>
        </w:rPr>
        <w:t>t</w:t>
      </w:r>
      <w:r w:rsidR="006606FD">
        <w:t>_customer</w:t>
      </w:r>
      <w:proofErr w:type="spellEnd"/>
      <w:r w:rsidR="006606FD">
        <w:rPr>
          <w:rFonts w:hint="eastAsia"/>
        </w:rPr>
        <w:t>表</w:t>
      </w:r>
      <w:r w:rsidR="006606FD">
        <w:t>)</w:t>
      </w:r>
      <w:r w:rsidR="003B5EA0">
        <w:rPr>
          <w:rFonts w:hint="eastAsia"/>
        </w:rPr>
        <w:t>，点击确定，会显示患者信息，点击曾经就诊时间会显示该次就诊时的就诊报告；在诊断结果里面写下诊断结果，药名下写药名（目前药名只有三个：感冒药，消炎眼药水，狂犬病疫苗，可自己在数据库添加），注意不要添加任何其他符号，否则会出错，数量写一个阿拉伯数字，写完后</w:t>
      </w:r>
      <w:proofErr w:type="gramStart"/>
      <w:r w:rsidR="003B5EA0">
        <w:rPr>
          <w:rFonts w:hint="eastAsia"/>
        </w:rPr>
        <w:t>点击总</w:t>
      </w:r>
      <w:proofErr w:type="gramEnd"/>
      <w:r w:rsidR="003B5EA0">
        <w:rPr>
          <w:rFonts w:hint="eastAsia"/>
        </w:rPr>
        <w:t>费用，然后可以点击办理完成或者办理失败，点击办理失败会弹出窗口提示输入失败原因。点击办理成功或者失败后系统会自动把就诊卡号，医生编号，时间，诊断结果，药方，总费用，是否办理成功，失败原因存进数据库中的</w:t>
      </w:r>
      <w:proofErr w:type="spellStart"/>
      <w:r w:rsidR="003B5EA0">
        <w:rPr>
          <w:rFonts w:hint="eastAsia"/>
        </w:rPr>
        <w:t>t_bingli</w:t>
      </w:r>
      <w:proofErr w:type="spellEnd"/>
      <w:r w:rsidR="003B5EA0">
        <w:rPr>
          <w:rFonts w:hint="eastAsia"/>
        </w:rPr>
        <w:t>表中。</w:t>
      </w:r>
    </w:p>
    <w:p w14:paraId="75A6537E" w14:textId="695F5FD9" w:rsidR="006A78E5" w:rsidRDefault="006A78E5" w:rsidP="006A78E5">
      <w:pPr>
        <w:ind w:left="210" w:hangingChars="100" w:hanging="210"/>
      </w:pPr>
      <w:r>
        <w:rPr>
          <w:rFonts w:hint="eastAsia"/>
        </w:rPr>
        <w:t>5.</w:t>
      </w:r>
      <w:r w:rsidR="006606FD">
        <w:rPr>
          <w:rFonts w:hint="eastAsia"/>
        </w:rPr>
        <w:t>医生端</w:t>
      </w:r>
      <w:r>
        <w:rPr>
          <w:rFonts w:hint="eastAsia"/>
        </w:rPr>
        <w:t>中除了</w:t>
      </w:r>
      <w:r w:rsidR="006606FD">
        <w:rPr>
          <w:rFonts w:hint="eastAsia"/>
        </w:rPr>
        <w:t>当前排队人数，</w:t>
      </w:r>
      <w:r>
        <w:rPr>
          <w:rFonts w:hint="eastAsia"/>
        </w:rPr>
        <w:t>下一个，重叫，药房，退出按钮不能使用外，其他功能均正常。</w:t>
      </w:r>
    </w:p>
    <w:p w14:paraId="07D7677B" w14:textId="69DB84DC" w:rsidR="006606FD" w:rsidRDefault="006606FD" w:rsidP="006A78E5">
      <w:pPr>
        <w:ind w:left="210" w:hangingChars="100" w:hanging="210"/>
      </w:pPr>
      <w:r>
        <w:rPr>
          <w:rFonts w:hint="eastAsia"/>
        </w:rPr>
        <w:t>6.打开包</w:t>
      </w:r>
      <w:proofErr w:type="spellStart"/>
      <w:r>
        <w:rPr>
          <w:rFonts w:hint="eastAsia"/>
        </w:rPr>
        <w:t>manage.ui</w:t>
      </w:r>
      <w:proofErr w:type="spellEnd"/>
      <w:r>
        <w:rPr>
          <w:rFonts w:hint="eastAsia"/>
        </w:rPr>
        <w:t>下的ManageLoginUI.java，运行，账号和密码均输入admin，登录，登录到管理端。管理</w:t>
      </w:r>
      <w:proofErr w:type="gramStart"/>
      <w:r>
        <w:rPr>
          <w:rFonts w:hint="eastAsia"/>
        </w:rPr>
        <w:t>端实现</w:t>
      </w:r>
      <w:proofErr w:type="gramEnd"/>
      <w:r>
        <w:rPr>
          <w:rFonts w:hint="eastAsia"/>
        </w:rPr>
        <w:t>的功能操作简单，所以不再一一说明，大家可以自行使用。</w:t>
      </w:r>
    </w:p>
    <w:p w14:paraId="2584C9F5" w14:textId="5B05965B" w:rsidR="006606FD" w:rsidRDefault="006606FD" w:rsidP="006606FD">
      <w:pPr>
        <w:ind w:left="480" w:hangingChars="200" w:hanging="480"/>
      </w:pPr>
      <w:r w:rsidRPr="006606FD">
        <w:rPr>
          <w:rFonts w:hint="eastAsia"/>
          <w:color w:val="FF0000"/>
          <w:sz w:val="24"/>
        </w:rPr>
        <w:t>注意</w:t>
      </w:r>
      <w:r>
        <w:rPr>
          <w:rFonts w:hint="eastAsia"/>
        </w:rPr>
        <w:t>：医生端和管理端都必须要首先运行包</w:t>
      </w:r>
      <w:proofErr w:type="spellStart"/>
      <w:r>
        <w:rPr>
          <w:rFonts w:hint="eastAsia"/>
        </w:rPr>
        <w:t>server.ui</w:t>
      </w:r>
      <w:proofErr w:type="spellEnd"/>
      <w:r>
        <w:rPr>
          <w:rFonts w:hint="eastAsia"/>
        </w:rPr>
        <w:t>下的serverlayout.java，因为这是服务器端，医生端和管理端都要依靠服务器端来与数据库进行交互操作，否则系统无法正常运行。</w:t>
      </w:r>
    </w:p>
    <w:p w14:paraId="00660CBC" w14:textId="66033C72" w:rsidR="003C19A7" w:rsidRDefault="003C19A7" w:rsidP="006606FD">
      <w:pPr>
        <w:ind w:left="420" w:hangingChars="200" w:hanging="420"/>
      </w:pPr>
    </w:p>
    <w:p w14:paraId="2532CB71" w14:textId="1C3A5465" w:rsidR="003C19A7" w:rsidRDefault="000A21C9" w:rsidP="006606FD">
      <w:pPr>
        <w:ind w:left="420" w:hangingChars="200" w:hanging="420"/>
      </w:pPr>
      <w:r>
        <w:rPr>
          <w:rFonts w:hint="eastAsia"/>
        </w:rPr>
        <w:t xml:space="preserve">附 </w:t>
      </w:r>
      <w:bookmarkStart w:id="0" w:name="_GoBack"/>
      <w:bookmarkEnd w:id="0"/>
      <w:r>
        <w:rPr>
          <w:rFonts w:hint="eastAsia"/>
        </w:rPr>
        <w:t>系统架构图一张：</w:t>
      </w:r>
    </w:p>
    <w:p w14:paraId="06F8CF77" w14:textId="1ACC1944" w:rsidR="003C19A7" w:rsidRPr="006A78E5" w:rsidRDefault="000A21C9" w:rsidP="006606FD">
      <w:pPr>
        <w:ind w:left="420" w:hangingChars="200" w:hanging="4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2F1FD87" wp14:editId="2FC675FE">
            <wp:extent cx="5261212" cy="3007001"/>
            <wp:effectExtent l="0" t="0" r="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无标题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9060" cy="3022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19A7" w:rsidRPr="006A78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39F"/>
    <w:rsid w:val="000A21C9"/>
    <w:rsid w:val="003B5EA0"/>
    <w:rsid w:val="003C19A7"/>
    <w:rsid w:val="006606FD"/>
    <w:rsid w:val="006A78E5"/>
    <w:rsid w:val="0094253D"/>
    <w:rsid w:val="00C2139F"/>
    <w:rsid w:val="00DD681E"/>
    <w:rsid w:val="00E43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C0C48"/>
  <w15:chartTrackingRefBased/>
  <w15:docId w15:val="{31570855-0052-4D07-BA64-9C3C2A0B6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车 宇航</dc:creator>
  <cp:keywords/>
  <dc:description/>
  <cp:lastModifiedBy>车 宇航</cp:lastModifiedBy>
  <cp:revision>4</cp:revision>
  <dcterms:created xsi:type="dcterms:W3CDTF">2018-10-18T12:44:00Z</dcterms:created>
  <dcterms:modified xsi:type="dcterms:W3CDTF">2018-10-19T09:58:00Z</dcterms:modified>
</cp:coreProperties>
</file>