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FinGuard AI Backend Explanation</w:t>
      </w:r>
    </w:p>
    <w:p/>
    <w:p>
      <w:pPr>
        <w:pStyle w:val="Heading2"/>
      </w:pPr>
      <w:r>
        <w:t>Overview</w:t>
      </w:r>
    </w:p>
    <w:p/>
    <w:p>
      <w:r>
        <w:t>This document explains how the FinGuard AI backend works, with a special focus on fraud detection, authentication, and the technologies used.</w:t>
      </w:r>
    </w:p>
    <w:p/>
    <w:p>
      <w:r>
        <w:t>The backend is a Python web API built with FastAPI. It stores data in SQLite and uses a simple combination of rule-based logic and transaction scoring to identify suspicious activity.</w:t>
      </w:r>
    </w:p>
    <w:p/>
    <w:p>
      <w:pPr>
        <w:pStyle w:val="Heading2"/>
      </w:pPr>
      <w:r>
        <w:t>Technologies Used</w:t>
      </w:r>
    </w:p>
    <w:p/>
    <w:p>
      <w:pPr>
        <w:pStyle w:val="ListBullet"/>
      </w:pPr>
      <w:r>
        <w:t>Python 3.13</w:t>
      </w:r>
    </w:p>
    <w:p>
      <w:pPr>
        <w:pStyle w:val="ListBullet"/>
      </w:pPr>
      <w:r>
        <w:t>FastAPI for the web API</w:t>
      </w:r>
    </w:p>
    <w:p>
      <w:pPr>
        <w:pStyle w:val="ListBullet"/>
      </w:pPr>
      <w:r>
        <w:t>Uvicorn as the ASGI server</w:t>
      </w:r>
    </w:p>
    <w:p>
      <w:pPr>
        <w:pStyle w:val="ListBullet"/>
      </w:pPr>
      <w:r>
        <w:t>SQLite for the local database</w:t>
      </w:r>
    </w:p>
    <w:p>
      <w:pPr>
        <w:pStyle w:val="ListBullet"/>
      </w:pPr>
      <w:r>
        <w:t>Pydantic for request validation and response models</w:t>
      </w:r>
    </w:p>
    <w:p>
      <w:pPr>
        <w:pStyle w:val="ListBullet"/>
      </w:pPr>
      <w:r>
        <w:t>HTTP Bearer authentication for secure access</w:t>
      </w:r>
    </w:p>
    <w:p>
      <w:pPr>
        <w:pStyle w:val="ListBullet"/>
      </w:pPr>
      <w:r>
        <w:t>Built-in Python modules: `sqlite3`, `uuid`, `hashlib`, `datetime`</w:t>
      </w:r>
    </w:p>
    <w:p/>
    <w:p>
      <w:pPr>
        <w:pStyle w:val="Heading2"/>
      </w:pPr>
      <w:r>
        <w:t>System Architecture</w:t>
      </w:r>
    </w:p>
    <w:p/>
    <w:p>
      <w:r>
        <w:t>The backend is organized into several layers:</w:t>
      </w:r>
    </w:p>
    <w:p/>
    <w:p>
      <w:r>
        <w:t>1. **API Layer**</w:t>
      </w:r>
    </w:p>
    <w:p>
      <w:r>
        <w:t xml:space="preserve">   * Receives HTTP requests from the frontend or API client.</w:t>
      </w:r>
    </w:p>
    <w:p>
      <w:r>
        <w:t xml:space="preserve">   * Defines endpoints such as `/register`, `/login`, `/transactions`, `/credit`, `/dashboard`, and `/alerts`.</w:t>
      </w:r>
    </w:p>
    <w:p/>
    <w:p>
      <w:r>
        <w:t>2. **Authentication Layer**</w:t>
      </w:r>
    </w:p>
    <w:p>
      <w:r>
        <w:t xml:space="preserve">   * Uses bearer token authentication.</w:t>
      </w:r>
    </w:p>
    <w:p>
      <w:r>
        <w:t xml:space="preserve">   * After login, the system returns a token.</w:t>
      </w:r>
    </w:p>
    <w:p>
      <w:r>
        <w:t xml:space="preserve">   * Protected endpoints require `Authorization: Bearer &lt;token&gt;`.</w:t>
      </w:r>
    </w:p>
    <w:p/>
    <w:p>
      <w:r>
        <w:t>3. **Business Logic Layer**</w:t>
      </w:r>
    </w:p>
    <w:p>
      <w:r>
        <w:t xml:space="preserve">   * Handles user registration, login, transaction processing, and credit advice.</w:t>
      </w:r>
    </w:p>
    <w:p>
      <w:r>
        <w:t xml:space="preserve">   * Calls the fraud scoring and credit recommendation functions.</w:t>
      </w:r>
    </w:p>
    <w:p/>
    <w:p>
      <w:r>
        <w:t>4. **Data Layer**</w:t>
      </w:r>
    </w:p>
    <w:p>
      <w:r>
        <w:t xml:space="preserve">   * Stores users, sessions, transactions, and alerts in SQLite.</w:t>
      </w:r>
    </w:p>
    <w:p>
      <w:r>
        <w:t xml:space="preserve">   * Uses simple SQL operations for reading and writing data.</w:t>
      </w:r>
    </w:p>
    <w:p/>
    <w:p>
      <w:pPr>
        <w:pStyle w:val="Heading2"/>
      </w:pPr>
      <w:r>
        <w:t>User and Session Flow</w:t>
      </w:r>
    </w:p>
    <w:p/>
    <w:p>
      <w:pPr>
        <w:pStyle w:val="Heading3"/>
      </w:pPr>
      <w:r>
        <w:t>Registration</w:t>
      </w:r>
    </w:p>
    <w:p/>
    <w:p>
      <w:r>
        <w:t>1. The user submits `username`, `password`, `income`, `expenses`, and `savings` to `/register`.</w:t>
      </w:r>
    </w:p>
    <w:p>
      <w:r>
        <w:t>2. The backend hashes the password with SHA-256.</w:t>
      </w:r>
    </w:p>
    <w:p>
      <w:r>
        <w:t>3. User data is saved in the `users` table.</w:t>
      </w:r>
    </w:p>
    <w:p/>
    <w:p>
      <w:pPr>
        <w:pStyle w:val="Heading3"/>
      </w:pPr>
      <w:r>
        <w:t>Login</w:t>
      </w:r>
    </w:p>
    <w:p/>
    <w:p>
      <w:r>
        <w:t>1. The user sends `username` and `password` to `/login`.</w:t>
      </w:r>
    </w:p>
    <w:p>
      <w:r>
        <w:t>2. The backend verifies the password hash.</w:t>
      </w:r>
    </w:p>
    <w:p>
      <w:r>
        <w:t>3. If valid, it creates a session token in the `sessions` table.</w:t>
      </w:r>
    </w:p>
    <w:p>
      <w:r>
        <w:t>4. The token is returned to the client.</w:t>
      </w:r>
    </w:p>
    <w:p/>
    <w:p>
      <w:pPr>
        <w:pStyle w:val="Heading3"/>
      </w:pPr>
      <w:r>
        <w:t>Protected Requests</w:t>
      </w:r>
    </w:p>
    <w:p/>
    <w:p>
      <w:r>
        <w:t>1. The client sends the token with requests to protected endpoints.</w:t>
      </w:r>
    </w:p>
    <w:p>
      <w:r>
        <w:t>2. The backend checks the token in the `sessions` table.</w:t>
      </w:r>
    </w:p>
    <w:p>
      <w:r>
        <w:t>3. If the token is valid, the backend loads the associated user and continues processing.</w:t>
      </w:r>
    </w:p>
    <w:p/>
    <w:p>
      <w:pPr>
        <w:pStyle w:val="Heading2"/>
      </w:pPr>
      <w:r>
        <w:t>Fraud Detection Process</w:t>
      </w:r>
    </w:p>
    <w:p/>
    <w:p>
      <w:r>
        <w:t>Fraud detection in FinGuard AI is done using a simple scoring algorithm based on transaction size and user financial behavior.</w:t>
      </w:r>
    </w:p>
    <w:p/>
    <w:p>
      <w:pPr>
        <w:pStyle w:val="Heading3"/>
      </w:pPr>
      <w:r>
        <w:t>How the score is calculated</w:t>
      </w:r>
    </w:p>
    <w:p/>
    <w:p>
      <w:r>
        <w:t>The backend applies these rules when a transaction is submitted:</w:t>
      </w:r>
    </w:p>
    <w:p/>
    <w:p>
      <w:pPr>
        <w:pStyle w:val="ListBullet"/>
      </w:pPr>
      <w:r>
        <w:t>Start with a base fraud score of `10`.</w:t>
      </w:r>
    </w:p>
    <w:p>
      <w:pPr>
        <w:pStyle w:val="ListBullet"/>
      </w:pPr>
      <w:r>
        <w:t>Add `30` points if the transaction amount is at least `1000`.</w:t>
      </w:r>
    </w:p>
    <w:p>
      <w:pPr>
        <w:pStyle w:val="ListBullet"/>
      </w:pPr>
      <w:r>
        <w:t>Add `20` points if the transaction amount is more than 30% of the user’s income.</w:t>
      </w:r>
    </w:p>
    <w:p>
      <w:pPr>
        <w:pStyle w:val="ListBullet"/>
      </w:pPr>
      <w:r>
        <w:t>Add `20` points if the transaction amount is more than 90% of the user’s expenses.</w:t>
      </w:r>
    </w:p>
    <w:p>
      <w:pPr>
        <w:pStyle w:val="ListBullet"/>
      </w:pPr>
      <w:r>
        <w:t>Add `15` points if the transaction location is not one of the trusted values: `home`, `office`, or `local`.</w:t>
      </w:r>
    </w:p>
    <w:p/>
    <w:p>
      <w:r>
        <w:t>The score is capped at `100`.</w:t>
      </w:r>
    </w:p>
    <w:p/>
    <w:p>
      <w:pPr>
        <w:pStyle w:val="Heading3"/>
      </w:pPr>
      <w:r>
        <w:t>Risk levels</w:t>
      </w:r>
    </w:p>
    <w:p/>
    <w:p>
      <w:r>
        <w:t>The final fraud score is converted into a risk label:</w:t>
      </w:r>
    </w:p>
    <w:p/>
    <w:p>
      <w:pPr>
        <w:pStyle w:val="ListBullet"/>
      </w:pPr>
      <w:r>
        <w:t>`0-34` → `low`</w:t>
      </w:r>
    </w:p>
    <w:p>
      <w:pPr>
        <w:pStyle w:val="ListBullet"/>
      </w:pPr>
      <w:r>
        <w:t>`35-59` → `medium`</w:t>
      </w:r>
    </w:p>
    <w:p>
      <w:pPr>
        <w:pStyle w:val="ListBullet"/>
      </w:pPr>
      <w:r>
        <w:t>`60-100` → `high`</w:t>
      </w:r>
    </w:p>
    <w:p/>
    <w:p>
      <w:pPr>
        <w:pStyle w:val="Heading3"/>
      </w:pPr>
      <w:r>
        <w:t>Alerts</w:t>
      </w:r>
    </w:p>
    <w:p/>
    <w:p>
      <w:r>
        <w:t>If a transaction is classified as `medium` or `high`, the backend automatically adds an alert to the `alerts` table. This helps the user understand why the transaction was flagged.</w:t>
      </w:r>
    </w:p>
    <w:p/>
    <w:p>
      <w:pPr>
        <w:pStyle w:val="Heading2"/>
      </w:pPr>
      <w:r>
        <w:t>Credit Recommendation</w:t>
      </w:r>
    </w:p>
    <w:p/>
    <w:p>
      <w:r>
        <w:t>Credit advice is calculated using the user’s income, expenses, and savings.</w:t>
      </w:r>
    </w:p>
    <w:p/>
    <w:p>
      <w:pPr>
        <w:pStyle w:val="Heading3"/>
      </w:pPr>
      <w:r>
        <w:t>Rule-based recommendations</w:t>
      </w:r>
    </w:p>
    <w:p/>
    <w:p>
      <w:pPr>
        <w:pStyle w:val="ListBullet"/>
      </w:pPr>
      <w:r>
        <w:t>If the expense ratio (`expenses / income`) is greater than `0.7`, credit risk becomes `high` and the system recommends reducing expenses.</w:t>
      </w:r>
    </w:p>
    <w:p>
      <w:pPr>
        <w:pStyle w:val="ListBullet"/>
      </w:pPr>
      <w:r>
        <w:t>If the savings ratio (`savings / income`) is less than `0.15`, the system returns `medium` risk and recommends building savings.</w:t>
      </w:r>
    </w:p>
    <w:p>
      <w:pPr>
        <w:pStyle w:val="ListBullet"/>
      </w:pPr>
      <w:r>
        <w:t>Otherwise, the system returns `low` risk and indicates the user is stable for a small loan.</w:t>
      </w:r>
    </w:p>
    <w:p/>
    <w:p>
      <w:pPr>
        <w:pStyle w:val="Heading2"/>
      </w:pPr>
      <w:r>
        <w:t>Dashboard and Alerts</w:t>
      </w:r>
    </w:p>
    <w:p/>
    <w:p>
      <w:r>
        <w:t>The `/dashboard` endpoint returns:</w:t>
      </w:r>
    </w:p>
    <w:p/>
    <w:p>
      <w:pPr>
        <w:pStyle w:val="ListBullet"/>
      </w:pPr>
      <w:r>
        <w:t>username</w:t>
      </w:r>
    </w:p>
    <w:p>
      <w:pPr>
        <w:pStyle w:val="ListBullet"/>
      </w:pPr>
      <w:r>
        <w:t>income</w:t>
      </w:r>
    </w:p>
    <w:p>
      <w:pPr>
        <w:pStyle w:val="ListBullet"/>
      </w:pPr>
      <w:r>
        <w:t>expenses</w:t>
      </w:r>
    </w:p>
    <w:p>
      <w:pPr>
        <w:pStyle w:val="ListBullet"/>
      </w:pPr>
      <w:r>
        <w:t>savings</w:t>
      </w:r>
    </w:p>
    <w:p>
      <w:pPr>
        <w:pStyle w:val="ListBullet"/>
      </w:pPr>
      <w:r>
        <w:t>credit recommendation</w:t>
      </w:r>
    </w:p>
    <w:p>
      <w:pPr>
        <w:pStyle w:val="ListBullet"/>
      </w:pPr>
      <w:r>
        <w:t>credit risk</w:t>
      </w:r>
    </w:p>
    <w:p>
      <w:pPr>
        <w:pStyle w:val="ListBullet"/>
      </w:pPr>
      <w:r>
        <w:t>recent alerts</w:t>
      </w:r>
    </w:p>
    <w:p/>
    <w:p>
      <w:r>
        <w:t>The `/alerts` endpoint returns the recent alert messages generated by the backend.</w:t>
      </w:r>
    </w:p>
    <w:p/>
    <w:p>
      <w:pPr>
        <w:pStyle w:val="Heading2"/>
      </w:pPr>
      <w:r>
        <w:t>Why It Works</w:t>
      </w:r>
    </w:p>
    <w:p/>
    <w:p>
      <w:r>
        <w:t>This backend is designed for a student-level financial app:</w:t>
      </w:r>
    </w:p>
    <w:p/>
    <w:p>
      <w:pPr>
        <w:pStyle w:val="ListBullet"/>
      </w:pPr>
      <w:r>
        <w:t>It validates all inputs with Pydantic.</w:t>
      </w:r>
    </w:p>
    <w:p>
      <w:pPr>
        <w:pStyle w:val="ListBullet"/>
      </w:pPr>
      <w:r>
        <w:t>It protects sensitive endpoints with bearer token authentication.</w:t>
      </w:r>
    </w:p>
    <w:p>
      <w:pPr>
        <w:pStyle w:val="ListBullet"/>
      </w:pPr>
      <w:r>
        <w:t>It stores state in a simple SQLite database.</w:t>
      </w:r>
    </w:p>
    <w:p>
      <w:pPr>
        <w:pStyle w:val="ListBullet"/>
      </w:pPr>
      <w:r>
        <w:t>It detects suspicious transactions using clear, explainable rules.</w:t>
      </w:r>
    </w:p>
    <w:p/>
    <w:p>
      <w:pPr>
        <w:pStyle w:val="Heading2"/>
      </w:pPr>
      <w:r>
        <w:t>Example Backend Flow</w:t>
      </w:r>
    </w:p>
    <w:p/>
    <w:p>
      <w:r>
        <w:t>1. User registers with `/register`.</w:t>
      </w:r>
    </w:p>
    <w:p>
      <w:r>
        <w:t>2. User logs in with `/login`.</w:t>
      </w:r>
    </w:p>
    <w:p>
      <w:r>
        <w:t>3. Client stores returned token.</w:t>
      </w:r>
    </w:p>
    <w:p>
      <w:r>
        <w:t>4. User submits a transaction to `/transactions` using the token.</w:t>
      </w:r>
    </w:p>
    <w:p>
      <w:r>
        <w:t>5. Backend evaluates the transaction and stores it.</w:t>
      </w:r>
    </w:p>
    <w:p>
      <w:r>
        <w:t>6. If the transaction is suspicious, the backend creates an alert.</w:t>
      </w:r>
    </w:p>
    <w:p>
      <w:r>
        <w:t>7. User views summary data at `/dashboard`.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This backend does not use a full machine learning model. It uses a rule-based scoring approach that is easy to understand and explain.</w:t>
      </w:r>
    </w:p>
    <w:p>
      <w:pPr>
        <w:pStyle w:val="ListBullet"/>
      </w:pPr>
      <w:r>
        <w:t>The fraud detection approach is intentionally simple for a college project, but it can be extended with real ML models in the future.</w:t>
      </w:r>
    </w:p>
    <w:p>
      <w:pPr>
        <w:pStyle w:val="ListBullet"/>
      </w:pPr>
      <w:r>
        <w:t>`HTTPBearer` is used so swagger and other clients can pass the token in a standard way.</w:t>
      </w:r>
    </w:p>
    <w:p/>
    <w:p>
      <w:r>
        <w:t>---</w:t>
      </w:r>
    </w:p>
    <w:p/>
    <w:p>
      <w:r>
        <w:t>*This document describes the current FinGuard AI backend implementation and how fraud detection, authentication, and user data flow are handled.*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