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B5FF0" w14:textId="3AE30A4A" w:rsidR="00E66A5E" w:rsidRPr="00E66A5E" w:rsidRDefault="00E66A5E" w:rsidP="00E66A5E">
      <w:pPr>
        <w:spacing w:after="0"/>
        <w:jc w:val="center"/>
        <w:rPr>
          <w:b/>
          <w:bCs/>
          <w:sz w:val="32"/>
          <w:szCs w:val="32"/>
          <w:lang w:val="en-CA"/>
        </w:rPr>
      </w:pPr>
      <w:r w:rsidRPr="00E66A5E">
        <w:rPr>
          <w:b/>
          <w:bCs/>
          <w:sz w:val="32"/>
          <w:szCs w:val="32"/>
          <w:lang w:val="en-CA"/>
        </w:rPr>
        <w:t>AI Capstone 2</w:t>
      </w:r>
    </w:p>
    <w:p w14:paraId="511CB502" w14:textId="73CCCB4C" w:rsidR="00E66A5E" w:rsidRPr="00E66A5E" w:rsidRDefault="00E66A5E" w:rsidP="00E66A5E">
      <w:pPr>
        <w:spacing w:after="0"/>
        <w:jc w:val="center"/>
        <w:rPr>
          <w:b/>
          <w:bCs/>
          <w:sz w:val="28"/>
          <w:szCs w:val="28"/>
          <w:lang w:val="en-CA"/>
        </w:rPr>
      </w:pPr>
      <w:r w:rsidRPr="00E66A5E">
        <w:rPr>
          <w:b/>
          <w:bCs/>
          <w:sz w:val="28"/>
          <w:szCs w:val="28"/>
          <w:lang w:val="en-CA"/>
        </w:rPr>
        <w:t>Assignment – Peer Evaluation</w:t>
      </w:r>
    </w:p>
    <w:p w14:paraId="625C9073" w14:textId="77777777" w:rsidR="00E66A5E" w:rsidRDefault="00E66A5E" w:rsidP="00E66A5E">
      <w:pPr>
        <w:spacing w:after="0"/>
        <w:rPr>
          <w:color w:val="EE0000"/>
          <w:sz w:val="28"/>
          <w:szCs w:val="28"/>
          <w:lang w:val="en-CA"/>
        </w:rPr>
      </w:pPr>
    </w:p>
    <w:p w14:paraId="6FC25253" w14:textId="28C1FD09" w:rsidR="00E66A5E" w:rsidRPr="00917F12" w:rsidRDefault="00917F12" w:rsidP="00E66A5E">
      <w:pPr>
        <w:spacing w:after="0"/>
        <w:rPr>
          <w:b/>
          <w:bCs/>
          <w:sz w:val="20"/>
          <w:szCs w:val="20"/>
          <w:lang w:val="en-CA"/>
        </w:rPr>
      </w:pPr>
      <w:r w:rsidRPr="00917F12">
        <w:rPr>
          <w:b/>
          <w:bCs/>
          <w:color w:val="EE0000"/>
          <w:sz w:val="24"/>
          <w:szCs w:val="24"/>
          <w:lang w:val="en-CA"/>
        </w:rPr>
        <w:t>These are the professor’s miscellaneous, stream-of-consciousness comments, based on your presentation. They are for the group only and NOT to be shared with student-evaluators. They are NOT, NOT, NOT to be considered comprehensive in any way.</w:t>
      </w:r>
    </w:p>
    <w:p w14:paraId="66921A40" w14:textId="77777777" w:rsidR="00917F12" w:rsidRDefault="00917F12" w:rsidP="00E66A5E">
      <w:pPr>
        <w:spacing w:after="0"/>
        <w:rPr>
          <w:b/>
          <w:bCs/>
          <w:sz w:val="28"/>
          <w:szCs w:val="28"/>
          <w:lang w:val="en-CA"/>
        </w:rPr>
      </w:pPr>
    </w:p>
    <w:p w14:paraId="4F86B98E" w14:textId="5EA72AD8" w:rsidR="00917F12" w:rsidRDefault="00917F12" w:rsidP="00E66A5E">
      <w:pPr>
        <w:spacing w:after="0"/>
        <w:rPr>
          <w:b/>
          <w:bCs/>
          <w:sz w:val="28"/>
          <w:szCs w:val="28"/>
          <w:lang w:val="en-CA"/>
        </w:rPr>
      </w:pPr>
      <w:r>
        <w:rPr>
          <w:b/>
          <w:bCs/>
          <w:sz w:val="28"/>
          <w:szCs w:val="28"/>
          <w:lang w:val="en-CA"/>
        </w:rPr>
        <w:t xml:space="preserve">Group </w:t>
      </w:r>
      <w:r w:rsidR="00B8772C">
        <w:rPr>
          <w:b/>
          <w:bCs/>
          <w:sz w:val="28"/>
          <w:szCs w:val="28"/>
          <w:lang w:val="en-CA"/>
        </w:rPr>
        <w:t>4</w:t>
      </w:r>
      <w:r>
        <w:rPr>
          <w:b/>
          <w:bCs/>
          <w:sz w:val="28"/>
          <w:szCs w:val="28"/>
          <w:lang w:val="en-CA"/>
        </w:rPr>
        <w:t xml:space="preserve"> </w:t>
      </w:r>
      <w:r w:rsidR="00B8772C">
        <w:rPr>
          <w:b/>
          <w:bCs/>
          <w:sz w:val="28"/>
          <w:szCs w:val="28"/>
          <w:lang w:val="en-CA"/>
        </w:rPr>
        <w:t>–</w:t>
      </w:r>
      <w:r>
        <w:rPr>
          <w:b/>
          <w:bCs/>
          <w:sz w:val="28"/>
          <w:szCs w:val="28"/>
          <w:lang w:val="en-CA"/>
        </w:rPr>
        <w:t xml:space="preserve"> </w:t>
      </w:r>
      <w:r w:rsidR="00B8772C">
        <w:rPr>
          <w:b/>
          <w:bCs/>
          <w:sz w:val="28"/>
          <w:szCs w:val="28"/>
          <w:lang w:val="en-CA"/>
        </w:rPr>
        <w:t>Smart Leads</w:t>
      </w:r>
    </w:p>
    <w:p w14:paraId="78F000CC" w14:textId="77777777" w:rsidR="00917F12" w:rsidRDefault="00917F12" w:rsidP="00E66A5E">
      <w:pPr>
        <w:spacing w:after="0"/>
        <w:rPr>
          <w:b/>
          <w:bCs/>
          <w:sz w:val="28"/>
          <w:szCs w:val="28"/>
          <w:lang w:val="en-CA"/>
        </w:rPr>
      </w:pPr>
    </w:p>
    <w:p w14:paraId="36ED2722" w14:textId="6DF2C165" w:rsidR="00B8772C" w:rsidRDefault="00B8772C" w:rsidP="00E66A5E">
      <w:pPr>
        <w:spacing w:after="0"/>
        <w:rPr>
          <w:lang w:val="en-CA"/>
        </w:rPr>
      </w:pPr>
      <w:r>
        <w:rPr>
          <w:lang w:val="en-CA"/>
        </w:rPr>
        <w:t xml:space="preserve">Following from our discussion in class, there are a number of business and functionality issues of concern. First and foremost, if I have someone load up their “basket” and then leave without purchasing, I must follow up immediately. Not in an hour; certainly not a few days or weeks in the future. Your current configuration requiring vendors to download and upload etc. is at best a smart marketing tool; certainly not the dynamic, intelligent smart leads platform it could be. Second your idea about scanning social media either for comments about the vendor, the product or the prospective purchaser is good, but In </w:t>
      </w:r>
      <w:proofErr w:type="gramStart"/>
      <w:r>
        <w:rPr>
          <w:lang w:val="en-CA"/>
        </w:rPr>
        <w:t>reality</w:t>
      </w:r>
      <w:proofErr w:type="gramEnd"/>
      <w:r>
        <w:rPr>
          <w:lang w:val="en-CA"/>
        </w:rPr>
        <w:t xml:space="preserve"> to do so requires MASSIVE processing power, plus quite sophisticated filters, logic, AI etc. Finally, your default to a rules-based process defeats the purpose of using ML and AI. Rules work, but are much less flexible, less responsive, less accurate than would could be achieved.</w:t>
      </w:r>
    </w:p>
    <w:p w14:paraId="659936AB" w14:textId="77777777" w:rsidR="00B8772C" w:rsidRDefault="00B8772C" w:rsidP="00E66A5E">
      <w:pPr>
        <w:spacing w:after="0"/>
        <w:rPr>
          <w:lang w:val="en-CA"/>
        </w:rPr>
      </w:pPr>
    </w:p>
    <w:p w14:paraId="5C283492" w14:textId="2523571D" w:rsidR="00B8772C" w:rsidRDefault="002574E3" w:rsidP="00E66A5E">
      <w:pPr>
        <w:spacing w:after="0"/>
        <w:rPr>
          <w:lang w:val="en-CA"/>
        </w:rPr>
      </w:pPr>
      <w:r w:rsidRPr="002574E3">
        <w:rPr>
          <w:b/>
          <w:bCs/>
          <w:lang w:val="en-CA"/>
        </w:rPr>
        <w:t>Tech Stack</w:t>
      </w:r>
      <w:r>
        <w:rPr>
          <w:b/>
          <w:bCs/>
          <w:lang w:val="en-CA"/>
        </w:rPr>
        <w:t>:</w:t>
      </w:r>
      <w:r w:rsidRPr="002574E3">
        <w:rPr>
          <w:lang w:val="en-CA"/>
        </w:rPr>
        <w:t xml:space="preserve"> One</w:t>
      </w:r>
      <w:r>
        <w:rPr>
          <w:lang w:val="en-CA"/>
        </w:rPr>
        <w:t xml:space="preserve"> of the more interesting arts of your presentation was about the evolution from GPT to open router. Part of the capstone is learning to refine and pivot, and you have seemingly done so. You should probably go further however, and at least consider how your programme could be offered as a SaaS, for example, or even in future as agent based. </w:t>
      </w:r>
    </w:p>
    <w:p w14:paraId="25C698CD" w14:textId="77777777" w:rsidR="002574E3" w:rsidRDefault="002574E3" w:rsidP="00E66A5E">
      <w:pPr>
        <w:spacing w:after="0"/>
        <w:rPr>
          <w:lang w:val="en-CA"/>
        </w:rPr>
      </w:pPr>
    </w:p>
    <w:p w14:paraId="1CE9FCD6" w14:textId="3DCA24DA" w:rsidR="002574E3" w:rsidRDefault="002574E3" w:rsidP="00E66A5E">
      <w:pPr>
        <w:spacing w:after="0"/>
        <w:rPr>
          <w:lang w:val="en-CA"/>
        </w:rPr>
      </w:pPr>
      <w:r w:rsidRPr="002574E3">
        <w:rPr>
          <w:b/>
          <w:bCs/>
          <w:lang w:val="en-CA"/>
        </w:rPr>
        <w:t>Scoring Model:</w:t>
      </w:r>
      <w:r>
        <w:rPr>
          <w:b/>
          <w:bCs/>
          <w:lang w:val="en-CA"/>
        </w:rPr>
        <w:t xml:space="preserve"> </w:t>
      </w:r>
      <w:r w:rsidRPr="002574E3">
        <w:rPr>
          <w:lang w:val="en-CA"/>
        </w:rPr>
        <w:t xml:space="preserve">You </w:t>
      </w:r>
      <w:r>
        <w:rPr>
          <w:lang w:val="en-CA"/>
        </w:rPr>
        <w:t xml:space="preserve">mentioned this, but gave no details. I assume it is more than the rules and values you showed us. Whether it is or is not more, the scoring model need some theoretical and data science underpinning, clearly spelled out. This is the true value of your work – not the code but the model. Going forward, this should be described in detail, so that prospective customers see the value (and accuracy) of your predictions. That is what they are buying. A proper model </w:t>
      </w:r>
      <w:r w:rsidR="00010F64">
        <w:rPr>
          <w:lang w:val="en-CA"/>
        </w:rPr>
        <w:t>starts with</w:t>
      </w:r>
      <w:r>
        <w:rPr>
          <w:lang w:val="en-CA"/>
        </w:rPr>
        <w:t xml:space="preserve"> multi-dimensional data</w:t>
      </w:r>
      <w:r w:rsidR="00010F64">
        <w:rPr>
          <w:lang w:val="en-CA"/>
        </w:rPr>
        <w:t xml:space="preserve"> and</w:t>
      </w:r>
      <w:r>
        <w:rPr>
          <w:lang w:val="en-CA"/>
        </w:rPr>
        <w:t xml:space="preserve"> deconstructed social constructs</w:t>
      </w:r>
      <w:r w:rsidR="00010F64">
        <w:rPr>
          <w:lang w:val="en-CA"/>
        </w:rPr>
        <w:t>. W</w:t>
      </w:r>
      <w:r>
        <w:rPr>
          <w:lang w:val="en-CA"/>
        </w:rPr>
        <w:t>hat are the ten factors – or 100 factors which combine to support a purchasing decision</w:t>
      </w:r>
      <w:r w:rsidR="00010F64">
        <w:rPr>
          <w:lang w:val="en-CA"/>
        </w:rPr>
        <w:t>?</w:t>
      </w:r>
      <w:r>
        <w:rPr>
          <w:lang w:val="en-CA"/>
        </w:rPr>
        <w:t xml:space="preserve"> What are the 10 factors the indicate imminent purchase? What are the ten factors that indicate price resistance? Ten factors that indicate quality resistance? </w:t>
      </w:r>
      <w:r w:rsidR="00010F64">
        <w:rPr>
          <w:lang w:val="en-CA"/>
        </w:rPr>
        <w:t>It is REALLY important to understand that you cannot predict “purchase”. You can only evaluate the factors contributing to, or against “purchase” and determine the trend line there. Of course, you would also have to determine how to affect/change the rend line, if it is going against you.</w:t>
      </w:r>
    </w:p>
    <w:p w14:paraId="59F8B06C" w14:textId="77777777" w:rsidR="00010F64" w:rsidRDefault="00010F64" w:rsidP="00E66A5E">
      <w:pPr>
        <w:spacing w:after="0"/>
        <w:rPr>
          <w:lang w:val="en-CA"/>
        </w:rPr>
      </w:pPr>
    </w:p>
    <w:p w14:paraId="52B3D91B" w14:textId="35355CC5" w:rsidR="00010F64" w:rsidRDefault="00010F64" w:rsidP="00E66A5E">
      <w:pPr>
        <w:spacing w:after="0"/>
        <w:rPr>
          <w:lang w:val="en-CA"/>
        </w:rPr>
      </w:pPr>
      <w:r>
        <w:rPr>
          <w:lang w:val="en-CA"/>
        </w:rPr>
        <w:t xml:space="preserve">So, scoring needs more thought, as does where the contributing factor data will come from. At least some of it will be PII (private data) and so your system will have to consider security and data privacy far more seriously than has been done to date. </w:t>
      </w:r>
    </w:p>
    <w:p w14:paraId="12C28E16" w14:textId="77777777" w:rsidR="00010F64" w:rsidRDefault="00010F64" w:rsidP="00E66A5E">
      <w:pPr>
        <w:spacing w:after="0"/>
        <w:rPr>
          <w:lang w:val="en-CA"/>
        </w:rPr>
      </w:pPr>
    </w:p>
    <w:p w14:paraId="213FF8AC" w14:textId="4F2A2CAD" w:rsidR="00010F64" w:rsidRPr="00010F64" w:rsidRDefault="00010F64" w:rsidP="00E66A5E">
      <w:pPr>
        <w:spacing w:after="0"/>
        <w:rPr>
          <w:b/>
          <w:bCs/>
          <w:lang w:val="en-CA"/>
        </w:rPr>
      </w:pPr>
      <w:r w:rsidRPr="00010F64">
        <w:rPr>
          <w:b/>
          <w:bCs/>
          <w:lang w:val="en-CA"/>
        </w:rPr>
        <w:lastRenderedPageBreak/>
        <w:t>Technical:</w:t>
      </w:r>
      <w:r w:rsidRPr="00010F64">
        <w:rPr>
          <w:lang w:val="en-CA"/>
        </w:rPr>
        <w:t xml:space="preserve"> </w:t>
      </w:r>
      <w:r>
        <w:rPr>
          <w:lang w:val="en-CA"/>
        </w:rPr>
        <w:t>For commercialization, the i</w:t>
      </w:r>
      <w:r w:rsidRPr="00010F64">
        <w:rPr>
          <w:lang w:val="en-CA"/>
        </w:rPr>
        <w:t>ssue</w:t>
      </w:r>
      <w:r>
        <w:rPr>
          <w:lang w:val="en-CA"/>
        </w:rPr>
        <w:t xml:space="preserve"> with persistent memory must be solved. </w:t>
      </w:r>
      <w:proofErr w:type="gramStart"/>
      <w:r>
        <w:rPr>
          <w:lang w:val="en-CA"/>
        </w:rPr>
        <w:t>Also</w:t>
      </w:r>
      <w:proofErr w:type="gramEnd"/>
      <w:r>
        <w:rPr>
          <w:lang w:val="en-CA"/>
        </w:rPr>
        <w:t xml:space="preserve"> with longer term secure storage. Without these, the product is non-viable. </w:t>
      </w:r>
    </w:p>
    <w:p w14:paraId="6A75279B" w14:textId="77777777" w:rsidR="00B8772C" w:rsidRDefault="00B8772C" w:rsidP="00E66A5E">
      <w:pPr>
        <w:spacing w:after="0"/>
        <w:rPr>
          <w:lang w:val="en-CA"/>
        </w:rPr>
      </w:pPr>
    </w:p>
    <w:p w14:paraId="39741DE7" w14:textId="73AC877F" w:rsidR="00AC4CFC" w:rsidRPr="00010F64" w:rsidRDefault="0094503B" w:rsidP="00E66A5E">
      <w:pPr>
        <w:spacing w:after="0"/>
        <w:rPr>
          <w:lang w:val="en-CA"/>
        </w:rPr>
      </w:pPr>
      <w:r w:rsidRPr="0094503B">
        <w:rPr>
          <w:b/>
          <w:bCs/>
          <w:lang w:val="en-CA"/>
        </w:rPr>
        <w:t>OVERALL:</w:t>
      </w:r>
      <w:r w:rsidRPr="00010F64">
        <w:rPr>
          <w:lang w:val="en-CA"/>
        </w:rPr>
        <w:t xml:space="preserve"> An ambitious but worthwhile project. Needs </w:t>
      </w:r>
      <w:r w:rsidR="00010F64" w:rsidRPr="00010F64">
        <w:rPr>
          <w:lang w:val="en-CA"/>
        </w:rPr>
        <w:t>work on both the theoretical and the technical fronts.</w:t>
      </w:r>
    </w:p>
    <w:p w14:paraId="467A5EB9" w14:textId="77777777" w:rsidR="00917F12" w:rsidRPr="00010F64" w:rsidRDefault="00917F12" w:rsidP="00E66A5E">
      <w:pPr>
        <w:spacing w:after="0"/>
        <w:rPr>
          <w:lang w:val="en-CA"/>
        </w:rPr>
      </w:pPr>
    </w:p>
    <w:sectPr w:rsidR="00917F12" w:rsidRPr="00010F6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3C08A" w14:textId="77777777" w:rsidR="00B0241C" w:rsidRDefault="00B0241C" w:rsidP="00E66A5E">
      <w:pPr>
        <w:spacing w:after="0" w:line="240" w:lineRule="auto"/>
      </w:pPr>
      <w:r>
        <w:separator/>
      </w:r>
    </w:p>
  </w:endnote>
  <w:endnote w:type="continuationSeparator" w:id="0">
    <w:p w14:paraId="11692211" w14:textId="77777777" w:rsidR="00B0241C" w:rsidRDefault="00B0241C" w:rsidP="00E66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8148070"/>
      <w:docPartObj>
        <w:docPartGallery w:val="Page Numbers (Bottom of Page)"/>
        <w:docPartUnique/>
      </w:docPartObj>
    </w:sdtPr>
    <w:sdtEndPr>
      <w:rPr>
        <w:noProof/>
      </w:rPr>
    </w:sdtEndPr>
    <w:sdtContent>
      <w:p w14:paraId="07AE7090" w14:textId="6F7AB9F3" w:rsidR="00E66A5E" w:rsidRDefault="00E66A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F9430D" w14:textId="77777777" w:rsidR="00E66A5E" w:rsidRDefault="00E66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14A6D" w14:textId="77777777" w:rsidR="00B0241C" w:rsidRDefault="00B0241C" w:rsidP="00E66A5E">
      <w:pPr>
        <w:spacing w:after="0" w:line="240" w:lineRule="auto"/>
      </w:pPr>
      <w:r>
        <w:separator/>
      </w:r>
    </w:p>
  </w:footnote>
  <w:footnote w:type="continuationSeparator" w:id="0">
    <w:p w14:paraId="0789CCBE" w14:textId="77777777" w:rsidR="00B0241C" w:rsidRDefault="00B0241C" w:rsidP="00E66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34C"/>
    <w:multiLevelType w:val="multilevel"/>
    <w:tmpl w:val="D87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6550E"/>
    <w:multiLevelType w:val="multilevel"/>
    <w:tmpl w:val="6E5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444C4"/>
    <w:multiLevelType w:val="multilevel"/>
    <w:tmpl w:val="AB4A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F29AD"/>
    <w:multiLevelType w:val="multilevel"/>
    <w:tmpl w:val="F37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4881"/>
    <w:multiLevelType w:val="multilevel"/>
    <w:tmpl w:val="6E1A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31BF8"/>
    <w:multiLevelType w:val="multilevel"/>
    <w:tmpl w:val="77C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1275"/>
    <w:multiLevelType w:val="multilevel"/>
    <w:tmpl w:val="7AC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848F9"/>
    <w:multiLevelType w:val="multilevel"/>
    <w:tmpl w:val="62B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721A6"/>
    <w:multiLevelType w:val="multilevel"/>
    <w:tmpl w:val="127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60B54"/>
    <w:multiLevelType w:val="multilevel"/>
    <w:tmpl w:val="AE4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21DBF"/>
    <w:multiLevelType w:val="hybridMultilevel"/>
    <w:tmpl w:val="9A5C61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B9C67B5"/>
    <w:multiLevelType w:val="multilevel"/>
    <w:tmpl w:val="9FCA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494930">
    <w:abstractNumId w:val="8"/>
  </w:num>
  <w:num w:numId="2" w16cid:durableId="1285817654">
    <w:abstractNumId w:val="3"/>
  </w:num>
  <w:num w:numId="3" w16cid:durableId="60955514">
    <w:abstractNumId w:val="6"/>
  </w:num>
  <w:num w:numId="4" w16cid:durableId="1748914698">
    <w:abstractNumId w:val="7"/>
  </w:num>
  <w:num w:numId="5" w16cid:durableId="543519553">
    <w:abstractNumId w:val="1"/>
  </w:num>
  <w:num w:numId="6" w16cid:durableId="1925917748">
    <w:abstractNumId w:val="9"/>
  </w:num>
  <w:num w:numId="7" w16cid:durableId="782774882">
    <w:abstractNumId w:val="0"/>
  </w:num>
  <w:num w:numId="8" w16cid:durableId="452945343">
    <w:abstractNumId w:val="2"/>
  </w:num>
  <w:num w:numId="9" w16cid:durableId="735395053">
    <w:abstractNumId w:val="5"/>
  </w:num>
  <w:num w:numId="10" w16cid:durableId="463473350">
    <w:abstractNumId w:val="4"/>
  </w:num>
  <w:num w:numId="11" w16cid:durableId="1215308482">
    <w:abstractNumId w:val="11"/>
  </w:num>
  <w:num w:numId="12" w16cid:durableId="17994925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084"/>
    <w:rsid w:val="00010F64"/>
    <w:rsid w:val="000C6064"/>
    <w:rsid w:val="000E3E17"/>
    <w:rsid w:val="000F5408"/>
    <w:rsid w:val="00122C31"/>
    <w:rsid w:val="002026C4"/>
    <w:rsid w:val="002574E3"/>
    <w:rsid w:val="002A4626"/>
    <w:rsid w:val="00455084"/>
    <w:rsid w:val="005B672F"/>
    <w:rsid w:val="005C2982"/>
    <w:rsid w:val="005D61B3"/>
    <w:rsid w:val="0070758C"/>
    <w:rsid w:val="00733790"/>
    <w:rsid w:val="00775B88"/>
    <w:rsid w:val="00786F90"/>
    <w:rsid w:val="00917F12"/>
    <w:rsid w:val="0094503B"/>
    <w:rsid w:val="009D19D4"/>
    <w:rsid w:val="00A020F2"/>
    <w:rsid w:val="00AC4CFC"/>
    <w:rsid w:val="00B0241C"/>
    <w:rsid w:val="00B8772C"/>
    <w:rsid w:val="00DC0A67"/>
    <w:rsid w:val="00E66A5E"/>
    <w:rsid w:val="00ED2E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2C19"/>
  <w15:chartTrackingRefBased/>
  <w15:docId w15:val="{BA1962D9-8DB5-4710-B833-60984680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084"/>
    <w:rPr>
      <w:rFonts w:eastAsiaTheme="majorEastAsia" w:cstheme="majorBidi"/>
      <w:color w:val="272727" w:themeColor="text1" w:themeTint="D8"/>
    </w:rPr>
  </w:style>
  <w:style w:type="paragraph" w:styleId="Title">
    <w:name w:val="Title"/>
    <w:basedOn w:val="Normal"/>
    <w:next w:val="Normal"/>
    <w:link w:val="TitleChar"/>
    <w:uiPriority w:val="10"/>
    <w:qFormat/>
    <w:rsid w:val="00455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084"/>
    <w:pPr>
      <w:spacing w:before="160"/>
      <w:jc w:val="center"/>
    </w:pPr>
    <w:rPr>
      <w:i/>
      <w:iCs/>
      <w:color w:val="404040" w:themeColor="text1" w:themeTint="BF"/>
    </w:rPr>
  </w:style>
  <w:style w:type="character" w:customStyle="1" w:styleId="QuoteChar">
    <w:name w:val="Quote Char"/>
    <w:basedOn w:val="DefaultParagraphFont"/>
    <w:link w:val="Quote"/>
    <w:uiPriority w:val="29"/>
    <w:rsid w:val="00455084"/>
    <w:rPr>
      <w:i/>
      <w:iCs/>
      <w:color w:val="404040" w:themeColor="text1" w:themeTint="BF"/>
    </w:rPr>
  </w:style>
  <w:style w:type="paragraph" w:styleId="ListParagraph">
    <w:name w:val="List Paragraph"/>
    <w:basedOn w:val="Normal"/>
    <w:uiPriority w:val="34"/>
    <w:qFormat/>
    <w:rsid w:val="00455084"/>
    <w:pPr>
      <w:ind w:left="720"/>
      <w:contextualSpacing/>
    </w:pPr>
  </w:style>
  <w:style w:type="character" w:styleId="IntenseEmphasis">
    <w:name w:val="Intense Emphasis"/>
    <w:basedOn w:val="DefaultParagraphFont"/>
    <w:uiPriority w:val="21"/>
    <w:qFormat/>
    <w:rsid w:val="00455084"/>
    <w:rPr>
      <w:i/>
      <w:iCs/>
      <w:color w:val="0F4761" w:themeColor="accent1" w:themeShade="BF"/>
    </w:rPr>
  </w:style>
  <w:style w:type="paragraph" w:styleId="IntenseQuote">
    <w:name w:val="Intense Quote"/>
    <w:basedOn w:val="Normal"/>
    <w:next w:val="Normal"/>
    <w:link w:val="IntenseQuoteChar"/>
    <w:uiPriority w:val="30"/>
    <w:qFormat/>
    <w:rsid w:val="00455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084"/>
    <w:rPr>
      <w:i/>
      <w:iCs/>
      <w:color w:val="0F4761" w:themeColor="accent1" w:themeShade="BF"/>
    </w:rPr>
  </w:style>
  <w:style w:type="character" w:styleId="IntenseReference">
    <w:name w:val="Intense Reference"/>
    <w:basedOn w:val="DefaultParagraphFont"/>
    <w:uiPriority w:val="32"/>
    <w:qFormat/>
    <w:rsid w:val="00455084"/>
    <w:rPr>
      <w:b/>
      <w:bCs/>
      <w:smallCaps/>
      <w:color w:val="0F4761" w:themeColor="accent1" w:themeShade="BF"/>
      <w:spacing w:val="5"/>
    </w:rPr>
  </w:style>
  <w:style w:type="paragraph" w:styleId="Header">
    <w:name w:val="header"/>
    <w:basedOn w:val="Normal"/>
    <w:link w:val="HeaderChar"/>
    <w:uiPriority w:val="99"/>
    <w:unhideWhenUsed/>
    <w:rsid w:val="00E66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A5E"/>
  </w:style>
  <w:style w:type="paragraph" w:styleId="Footer">
    <w:name w:val="footer"/>
    <w:basedOn w:val="Normal"/>
    <w:link w:val="FooterChar"/>
    <w:uiPriority w:val="99"/>
    <w:unhideWhenUsed/>
    <w:rsid w:val="00E66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Gaertner</dc:creator>
  <cp:keywords/>
  <dc:description/>
  <cp:lastModifiedBy>rawad abi naim</cp:lastModifiedBy>
  <cp:revision>3</cp:revision>
  <dcterms:created xsi:type="dcterms:W3CDTF">2026-07-13T11:40:00Z</dcterms:created>
  <dcterms:modified xsi:type="dcterms:W3CDTF">2026-08-05T06:17:00Z</dcterms:modified>
</cp:coreProperties>
</file>