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jc w:val="center"/>
        <w:rPr/>
      </w:pPr>
      <w:bookmarkStart w:colFirst="0" w:colLast="0" w:name="_88h4q6qix05i" w:id="0"/>
      <w:bookmarkEnd w:id="0"/>
      <w:r w:rsidDel="00000000" w:rsidR="00000000" w:rsidRPr="00000000">
        <w:rPr>
          <w:rtl w:val="0"/>
        </w:rPr>
      </w:r>
    </w:p>
    <w:p w:rsidR="00000000" w:rsidDel="00000000" w:rsidP="00000000" w:rsidRDefault="00000000" w:rsidRPr="00000000" w14:paraId="00000002">
      <w:pPr>
        <w:pStyle w:val="Title"/>
        <w:ind w:left="720" w:firstLine="0"/>
        <w:jc w:val="center"/>
        <w:rPr/>
      </w:pPr>
      <w:bookmarkStart w:colFirst="0" w:colLast="0" w:name="_q2c2k9t81inw" w:id="1"/>
      <w:bookmarkEnd w:id="1"/>
      <w:r w:rsidDel="00000000" w:rsidR="00000000" w:rsidRPr="00000000">
        <w:rPr>
          <w:rtl w:val="0"/>
        </w:rPr>
        <w:t xml:space="preserve">Freekick in Footbal</w:t>
      </w:r>
    </w:p>
    <w:p w:rsidR="00000000" w:rsidDel="00000000" w:rsidP="00000000" w:rsidRDefault="00000000" w:rsidRPr="00000000" w14:paraId="00000003">
      <w:pPr>
        <w:ind w:firstLine="720"/>
        <w:jc w:val="both"/>
        <w:rPr/>
      </w:pP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t xml:space="preserve">Tendangan bebas dalam sepak bola (soccer) adalah suatu bola mati dimana seorang pemain mendapat kesempatan untuk menembak atau mengoper bola tanpa adanya gangguan dari tim lawan, kecuali penjaga gawang. Tendangan bebas diberikan oleh wasit untuk berbagai pelanggaran peraturan, seperti pelanggaran, handball, atau pelanggaran offside..</w:t>
      </w:r>
    </w:p>
    <w:p w:rsidR="00000000" w:rsidDel="00000000" w:rsidP="00000000" w:rsidRDefault="00000000" w:rsidRPr="00000000" w14:paraId="00000005">
      <w:pPr>
        <w:ind w:firstLine="720"/>
        <w:jc w:val="both"/>
        <w:rPr>
          <w:color w:val="cccccc"/>
        </w:rPr>
      </w:pPr>
      <w:r w:rsidDel="00000000" w:rsidR="00000000" w:rsidRPr="00000000">
        <w:rPr>
          <w:rtl w:val="0"/>
        </w:rPr>
      </w:r>
    </w:p>
    <w:p w:rsidR="00000000" w:rsidDel="00000000" w:rsidP="00000000" w:rsidRDefault="00000000" w:rsidRPr="00000000" w14:paraId="00000006">
      <w:pPr>
        <w:ind w:firstLine="720"/>
        <w:jc w:val="both"/>
        <w:rPr/>
      </w:pPr>
      <w:r w:rsidDel="00000000" w:rsidR="00000000" w:rsidRPr="00000000">
        <w:rPr>
          <w:color w:val="cccccc"/>
          <w:rtl w:val="0"/>
        </w:rPr>
        <w:t xml:space="preserve">free kick in football (soccer) is a set piece where a player gets an opportunity to shoot or pass the ball without interference from the opposing team, except for the goalkeeper. Free kicks are awarded by the referee for various rule violations, such as fouls, handballs, or offside infractions</w:t>
      </w:r>
      <w:r w:rsidDel="00000000" w:rsidR="00000000" w:rsidRPr="00000000">
        <w:br w:type="page"/>
      </w:r>
      <w:r w:rsidDel="00000000" w:rsidR="00000000" w:rsidRPr="00000000">
        <w:rPr>
          <w:rtl w:val="0"/>
        </w:rPr>
      </w:r>
    </w:p>
    <w:p w:rsidR="00000000" w:rsidDel="00000000" w:rsidP="00000000" w:rsidRDefault="00000000" w:rsidRPr="00000000" w14:paraId="00000007">
      <w:pPr>
        <w:pStyle w:val="Title"/>
        <w:ind w:left="720" w:firstLine="0"/>
        <w:jc w:val="center"/>
        <w:rPr/>
      </w:pPr>
      <w:bookmarkStart w:colFirst="0" w:colLast="0" w:name="_u5q7gpqvplfy" w:id="2"/>
      <w:bookmarkEnd w:id="2"/>
      <w:r w:rsidDel="00000000" w:rsidR="00000000" w:rsidRPr="00000000">
        <w:rPr>
          <w:rtl w:val="0"/>
        </w:rPr>
        <w:t xml:space="preserve">How To do FreeKick in Football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b7b7b7"/>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jc w:val="both"/>
        <w:rPr/>
      </w:pPr>
      <w:r w:rsidDel="00000000" w:rsidR="00000000" w:rsidRPr="00000000">
        <w:rPr>
          <w:rtl w:val="0"/>
        </w:rPr>
        <w:t xml:space="preserve">Letakkan bola di tanah tepat di tempat tendangan bebas akan dilakukan sesuai tempat pelanggaran terjadi (Kanan Lapangan)</w:t>
      </w:r>
    </w:p>
    <w:p w:rsidR="00000000" w:rsidDel="00000000" w:rsidP="00000000" w:rsidRDefault="00000000" w:rsidRPr="00000000" w14:paraId="0000000B">
      <w:pPr>
        <w:numPr>
          <w:ilvl w:val="0"/>
          <w:numId w:val="1"/>
        </w:numPr>
        <w:spacing w:line="360" w:lineRule="auto"/>
        <w:ind w:left="720" w:hanging="360"/>
        <w:jc w:val="both"/>
        <w:rPr/>
      </w:pPr>
      <w:r w:rsidDel="00000000" w:rsidR="00000000" w:rsidRPr="00000000">
        <w:rPr>
          <w:rtl w:val="0"/>
        </w:rPr>
        <w:t xml:space="preserve">Mundur beberapa langkah ke belakang sedikit ke kanan dari bola untuk memberi ruang berlari (Kaki Kidal)</w:t>
      </w:r>
    </w:p>
    <w:p w:rsidR="00000000" w:rsidDel="00000000" w:rsidP="00000000" w:rsidRDefault="00000000" w:rsidRPr="00000000" w14:paraId="0000000C">
      <w:pPr>
        <w:numPr>
          <w:ilvl w:val="0"/>
          <w:numId w:val="1"/>
        </w:numPr>
        <w:spacing w:line="360" w:lineRule="auto"/>
        <w:ind w:left="720" w:hanging="360"/>
        <w:jc w:val="both"/>
        <w:rPr/>
      </w:pPr>
      <w:r w:rsidDel="00000000" w:rsidR="00000000" w:rsidRPr="00000000">
        <w:rPr>
          <w:rtl w:val="0"/>
        </w:rPr>
        <w:t xml:space="preserve">Lihat posisi penjaga gawang dan pagar pemain lawan yang menghalangi tendangan</w:t>
      </w:r>
    </w:p>
    <w:p w:rsidR="00000000" w:rsidDel="00000000" w:rsidP="00000000" w:rsidRDefault="00000000" w:rsidRPr="00000000" w14:paraId="0000000D">
      <w:pPr>
        <w:numPr>
          <w:ilvl w:val="0"/>
          <w:numId w:val="1"/>
        </w:numPr>
        <w:spacing w:line="360" w:lineRule="auto"/>
        <w:ind w:left="720" w:hanging="360"/>
        <w:jc w:val="both"/>
        <w:rPr/>
      </w:pPr>
      <w:r w:rsidDel="00000000" w:rsidR="00000000" w:rsidRPr="00000000">
        <w:rPr>
          <w:rtl w:val="0"/>
        </w:rPr>
        <w:t xml:space="preserve">Pilih teknik dan target tendangan (38 yard). Pilih tendangan melengkung dan arahkan bola ke pojok atas tiang dekat karena posisi bola berada pada sisi kanan lapangan dan menendang dengan kaki kidal ( Penempatan bola pojok atas tiang dekat merupakan posisi bola yang sulit untuk diantisipasi kiper lawan )</w:t>
      </w:r>
    </w:p>
    <w:p w:rsidR="00000000" w:rsidDel="00000000" w:rsidP="00000000" w:rsidRDefault="00000000" w:rsidRPr="00000000" w14:paraId="0000000E">
      <w:pPr>
        <w:numPr>
          <w:ilvl w:val="0"/>
          <w:numId w:val="1"/>
        </w:numPr>
        <w:spacing w:line="360" w:lineRule="auto"/>
        <w:ind w:left="720" w:hanging="360"/>
        <w:jc w:val="both"/>
        <w:rPr/>
      </w:pPr>
      <w:r w:rsidDel="00000000" w:rsidR="00000000" w:rsidRPr="00000000">
        <w:rPr>
          <w:rtl w:val="0"/>
        </w:rPr>
        <w:t xml:space="preserve">fokuskan kaki yang akan melakukan tendangan untuk menghasilkan tendangan dengan kekuatan dan akurasi yang sesuai</w:t>
      </w:r>
    </w:p>
    <w:p w:rsidR="00000000" w:rsidDel="00000000" w:rsidP="00000000" w:rsidRDefault="00000000" w:rsidRPr="00000000" w14:paraId="0000000F">
      <w:pPr>
        <w:numPr>
          <w:ilvl w:val="0"/>
          <w:numId w:val="1"/>
        </w:numPr>
        <w:spacing w:line="360" w:lineRule="auto"/>
        <w:ind w:left="720" w:hanging="360"/>
        <w:jc w:val="both"/>
        <w:rPr/>
      </w:pPr>
      <w:r w:rsidDel="00000000" w:rsidR="00000000" w:rsidRPr="00000000">
        <w:rPr>
          <w:rtl w:val="0"/>
        </w:rPr>
        <w:t xml:space="preserve">Pertahankan fokus pada target dan tetap tenang</w:t>
      </w:r>
    </w:p>
    <w:p w:rsidR="00000000" w:rsidDel="00000000" w:rsidP="00000000" w:rsidRDefault="00000000" w:rsidRPr="00000000" w14:paraId="00000010">
      <w:pPr>
        <w:numPr>
          <w:ilvl w:val="0"/>
          <w:numId w:val="1"/>
        </w:numPr>
        <w:spacing w:line="360" w:lineRule="auto"/>
        <w:ind w:left="720" w:hanging="360"/>
        <w:jc w:val="both"/>
        <w:rPr/>
      </w:pPr>
      <w:r w:rsidDel="00000000" w:rsidR="00000000" w:rsidRPr="00000000">
        <w:rPr>
          <w:rtl w:val="0"/>
        </w:rPr>
        <w:t xml:space="preserve">Bergerak mendekati bola</w:t>
      </w:r>
    </w:p>
    <w:p w:rsidR="00000000" w:rsidDel="00000000" w:rsidP="00000000" w:rsidRDefault="00000000" w:rsidRPr="00000000" w14:paraId="00000011">
      <w:pPr>
        <w:numPr>
          <w:ilvl w:val="0"/>
          <w:numId w:val="1"/>
        </w:numPr>
        <w:spacing w:line="360" w:lineRule="auto"/>
        <w:ind w:left="720" w:hanging="360"/>
        <w:jc w:val="both"/>
        <w:rPr/>
      </w:pPr>
      <w:r w:rsidDel="00000000" w:rsidR="00000000" w:rsidRPr="00000000">
        <w:rPr>
          <w:rtl w:val="0"/>
        </w:rPr>
        <w:t xml:space="preserve">kaki kanan berhenti tepat di samping bola</w:t>
      </w:r>
    </w:p>
    <w:p w:rsidR="00000000" w:rsidDel="00000000" w:rsidP="00000000" w:rsidRDefault="00000000" w:rsidRPr="00000000" w14:paraId="00000012">
      <w:pPr>
        <w:numPr>
          <w:ilvl w:val="0"/>
          <w:numId w:val="1"/>
        </w:numPr>
        <w:spacing w:line="360" w:lineRule="auto"/>
        <w:ind w:left="720" w:hanging="360"/>
        <w:jc w:val="both"/>
        <w:rPr/>
      </w:pPr>
      <w:r w:rsidDel="00000000" w:rsidR="00000000" w:rsidRPr="00000000">
        <w:rPr>
          <w:rtl w:val="0"/>
        </w:rPr>
        <w:t xml:space="preserve">Lakukan tendangan dengan kaki kiri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