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9DA3F" w14:textId="77777777" w:rsidR="00A57CE5" w:rsidRDefault="00B623BB">
      <w:r>
        <w:t xml:space="preserve">Hot Hand Fallacy </w:t>
      </w:r>
    </w:p>
    <w:p w14:paraId="04269AC7" w14:textId="77777777" w:rsidR="00B623BB" w:rsidRDefault="00B623BB"/>
    <w:p w14:paraId="580C6962" w14:textId="77777777" w:rsidR="00B623BB" w:rsidRDefault="00B623BB">
      <w:r>
        <w:t xml:space="preserve">Applies for </w:t>
      </w:r>
    </w:p>
    <w:p w14:paraId="6F33AB11" w14:textId="77777777" w:rsidR="00B623BB" w:rsidRDefault="00B623BB" w:rsidP="00B623BB">
      <w:pPr>
        <w:pStyle w:val="ListParagraph"/>
        <w:numPr>
          <w:ilvl w:val="0"/>
          <w:numId w:val="1"/>
        </w:numPr>
      </w:pPr>
      <w:r>
        <w:t xml:space="preserve">Hitters </w:t>
      </w:r>
    </w:p>
    <w:p w14:paraId="2C369C8B" w14:textId="77777777" w:rsidR="00B623BB" w:rsidRDefault="00B623BB" w:rsidP="00B623BB">
      <w:pPr>
        <w:pStyle w:val="ListParagraph"/>
        <w:numPr>
          <w:ilvl w:val="0"/>
          <w:numId w:val="1"/>
        </w:numPr>
      </w:pPr>
      <w:r>
        <w:t xml:space="preserve">Pitchers </w:t>
      </w:r>
    </w:p>
    <w:p w14:paraId="46205397" w14:textId="77777777" w:rsidR="00B623BB" w:rsidRDefault="00B623BB" w:rsidP="00B623BB">
      <w:pPr>
        <w:pStyle w:val="ListParagraph"/>
        <w:numPr>
          <w:ilvl w:val="0"/>
          <w:numId w:val="1"/>
        </w:numPr>
      </w:pPr>
      <w:r>
        <w:t xml:space="preserve">Teams </w:t>
      </w:r>
      <w:r>
        <w:br/>
      </w:r>
      <w:r>
        <w:br/>
        <w:t xml:space="preserve">Bottom-line: There is no predictive value of any a/b/c above whom are going through a streak of performance consistently above or below their expected production. This condition relies on confounding variables such as skill regression or progression, park affects, weather, etc. staying constant. </w:t>
      </w:r>
      <w:r>
        <w:br/>
      </w:r>
      <w:r>
        <w:br/>
        <w:t xml:space="preserve">Situation: Choose a player X whose wOBA is above a players average batting components for the past 10 games. AKA “Hot.” Choose a player Y whose wOBA is the opposite percentage wise as player X. AKA “Cold.” </w:t>
      </w:r>
    </w:p>
    <w:p w14:paraId="6133B28D" w14:textId="77777777" w:rsidR="00B623BB" w:rsidRDefault="00B623BB" w:rsidP="00B623BB">
      <w:r>
        <w:t xml:space="preserve">Now choose 1 game and 5 games after the beginning of those win streaks. Look at their average wOBA over their 10-game streak. Add the cold players difference in wOBA to the hot player’s difference in wOBA and they will be close to zero. They Balance each other out. </w:t>
      </w:r>
    </w:p>
    <w:p w14:paraId="1755BE3E" w14:textId="77777777" w:rsidR="00B623BB" w:rsidRDefault="00B623BB" w:rsidP="00B623BB">
      <w:r>
        <w:tab/>
        <w:t xml:space="preserve">Expected wOBA – Streak wOBA. </w:t>
      </w:r>
    </w:p>
    <w:p w14:paraId="4F6FFD08" w14:textId="77777777" w:rsidR="00B623BB" w:rsidRDefault="00B623BB" w:rsidP="00B623BB">
      <w:r>
        <w:t xml:space="preserve">This shows that players regress and progress around their expected value and no sampling size can combat this principle. </w:t>
      </w:r>
    </w:p>
    <w:p w14:paraId="164AF1B4" w14:textId="77777777" w:rsidR="00B623BB" w:rsidRDefault="00B623BB" w:rsidP="00B623BB"/>
    <w:p w14:paraId="5427390B" w14:textId="77777777" w:rsidR="00B623BB" w:rsidRDefault="00B623BB" w:rsidP="00B623BB">
      <w:r>
        <w:t>Also, the expected wOBA over the streak and the actual wOBA will always progress towards the expected as n increases given no change in variables. i.e. Temperature, Ability, Injury, park affects, team….</w:t>
      </w:r>
      <w:bookmarkStart w:id="0" w:name="_GoBack"/>
      <w:bookmarkEnd w:id="0"/>
    </w:p>
    <w:sectPr w:rsidR="00B623BB" w:rsidSect="00EE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03DCC"/>
    <w:multiLevelType w:val="hybridMultilevel"/>
    <w:tmpl w:val="47389D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BB"/>
    <w:rsid w:val="00A57CE5"/>
    <w:rsid w:val="00B623BB"/>
    <w:rsid w:val="00BF4E6A"/>
    <w:rsid w:val="00EE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8B1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1012</Characters>
  <Application>Microsoft Macintosh Word</Application>
  <DocSecurity>0</DocSecurity>
  <Lines>8</Lines>
  <Paragraphs>2</Paragraphs>
  <ScaleCrop>false</ScaleCrop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2017-09-13T20:30:00Z</dcterms:created>
  <dcterms:modified xsi:type="dcterms:W3CDTF">2017-09-13T20:37:00Z</dcterms:modified>
</cp:coreProperties>
</file>