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8F78" w14:textId="41F79FB0" w:rsidR="00625253" w:rsidRPr="006C0F88" w:rsidRDefault="000912A6" w:rsidP="006C0F88">
      <w:pPr>
        <w:shd w:val="clear" w:color="auto" w:fill="DAE9F7" w:themeFill="text2" w:themeFillTint="1A"/>
        <w:spacing w:after="160"/>
        <w:jc w:val="center"/>
        <w:rPr>
          <w:rFonts w:asciiTheme="majorHAnsi" w:hAnsiTheme="majorHAnsi"/>
          <w:color w:val="215E99" w:themeColor="text2" w:themeTint="BF"/>
          <w:sz w:val="48"/>
          <w:szCs w:val="48"/>
        </w:rPr>
      </w:pPr>
      <w:r w:rsidRPr="006C0F88">
        <w:rPr>
          <w:rFonts w:asciiTheme="majorHAnsi" w:hAnsiTheme="majorHAnsi"/>
          <w:color w:val="215E99" w:themeColor="text2" w:themeTint="BF"/>
          <w:sz w:val="48"/>
          <w:szCs w:val="48"/>
        </w:rPr>
        <w:t>SOLICITAÇÃO DE PROJETO</w:t>
      </w:r>
    </w:p>
    <w:p w14:paraId="09CE7E31" w14:textId="58231B97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 xml:space="preserve">Solicitante:  </w:t>
      </w:r>
      <w:r w:rsidR="263D98A6" w:rsidRPr="5B3C47A8">
        <w:rPr>
          <w:rFonts w:asciiTheme="minorHAnsi" w:hAnsiTheme="minorHAnsi" w:cs="Arial"/>
        </w:rPr>
        <w:t>Sarah Cristina Ribeiro F Vaz</w:t>
      </w:r>
      <w:r>
        <w:tab/>
      </w:r>
      <w:r>
        <w:tab/>
      </w:r>
      <w:r w:rsidRPr="5B3C47A8">
        <w:rPr>
          <w:rFonts w:asciiTheme="minorHAnsi" w:hAnsiTheme="minorHAnsi" w:cs="Arial"/>
        </w:rPr>
        <w:t xml:space="preserve">   Área: </w:t>
      </w:r>
      <w:r w:rsidR="24E2B7E6" w:rsidRPr="5B3C47A8">
        <w:rPr>
          <w:rFonts w:asciiTheme="minorHAnsi" w:hAnsiTheme="minorHAnsi" w:cs="Arial"/>
        </w:rPr>
        <w:t>Engenharia e Qualidade de Rodas</w:t>
      </w:r>
    </w:p>
    <w:p w14:paraId="51CBDA31" w14:textId="13A20A4A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>Tipo de Solicitação: Desenvolvimento</w:t>
      </w:r>
      <w:r w:rsidR="564DE817" w:rsidRPr="5B3C47A8">
        <w:rPr>
          <w:rFonts w:asciiTheme="minorHAnsi" w:hAnsiTheme="minorHAnsi" w:cs="Arial"/>
        </w:rPr>
        <w:t xml:space="preserve"> de melhoria</w:t>
      </w:r>
    </w:p>
    <w:p w14:paraId="147E7314" w14:textId="77777777" w:rsidR="00325E34" w:rsidRPr="00094E06" w:rsidRDefault="00325E34" w:rsidP="00325E34">
      <w:pPr>
        <w:spacing w:after="160"/>
        <w:jc w:val="both"/>
        <w:rPr>
          <w:rFonts w:asciiTheme="minorHAnsi" w:hAnsiTheme="minorHAnsi" w:cs="Arial"/>
        </w:rPr>
      </w:pPr>
      <w:r w:rsidRPr="00094E06">
        <w:rPr>
          <w:rFonts w:asciiTheme="minorHAnsi" w:hAnsiTheme="minorHAnsi" w:cs="Arial"/>
        </w:rPr>
        <w:t xml:space="preserve">Infra-estrutura/Hardware: </w:t>
      </w:r>
      <w:r>
        <w:rPr>
          <w:rFonts w:asciiTheme="minorHAnsi" w:hAnsiTheme="minorHAnsi" w:cs="Arial"/>
        </w:rPr>
        <w:t>Em análise (será definido na reunião de arquitetura do TI)</w:t>
      </w:r>
    </w:p>
    <w:p w14:paraId="5211819C" w14:textId="605F28E6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 xml:space="preserve">Ambiente de Desenvolvimento: </w:t>
      </w:r>
      <w:r w:rsidR="57AC21D6" w:rsidRPr="5B3C47A8">
        <w:rPr>
          <w:rFonts w:asciiTheme="minorHAnsi" w:hAnsiTheme="minorHAnsi" w:cs="Arial"/>
        </w:rPr>
        <w:t>Intranet</w:t>
      </w:r>
    </w:p>
    <w:p w14:paraId="04A6121F" w14:textId="3F50F677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 xml:space="preserve">Analista de Negócios:  </w:t>
      </w:r>
      <w:r w:rsidR="3B101679" w:rsidRPr="5B3C47A8">
        <w:rPr>
          <w:rFonts w:asciiTheme="minorHAnsi" w:hAnsiTheme="minorHAnsi" w:cs="Arial"/>
        </w:rPr>
        <w:t>Tayna Marcela Coutinho dos Santos</w:t>
      </w:r>
      <w:r w:rsidR="18B89C62" w:rsidRPr="5B3C47A8">
        <w:rPr>
          <w:rFonts w:asciiTheme="minorHAnsi" w:hAnsiTheme="minorHAnsi" w:cs="Arial"/>
        </w:rPr>
        <w:t xml:space="preserve"> / Maria Vitória Moreira</w:t>
      </w:r>
    </w:p>
    <w:p w14:paraId="7211D792" w14:textId="56C6D312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 xml:space="preserve">Versão: 01 Data: </w:t>
      </w:r>
      <w:r w:rsidR="3A6E82D5" w:rsidRPr="5B3C47A8">
        <w:rPr>
          <w:rFonts w:asciiTheme="minorHAnsi" w:hAnsiTheme="minorHAnsi" w:cs="Arial"/>
        </w:rPr>
        <w:t>29</w:t>
      </w:r>
      <w:r w:rsidRPr="5B3C47A8">
        <w:rPr>
          <w:rFonts w:asciiTheme="minorHAnsi" w:hAnsiTheme="minorHAnsi" w:cs="Arial"/>
        </w:rPr>
        <w:t>/</w:t>
      </w:r>
      <w:r w:rsidR="24504D43" w:rsidRPr="5B3C47A8">
        <w:rPr>
          <w:rFonts w:asciiTheme="minorHAnsi" w:hAnsiTheme="minorHAnsi" w:cs="Arial"/>
        </w:rPr>
        <w:t>04</w:t>
      </w:r>
      <w:r w:rsidRPr="5B3C47A8">
        <w:rPr>
          <w:rFonts w:asciiTheme="minorHAnsi" w:hAnsiTheme="minorHAnsi" w:cs="Arial"/>
        </w:rPr>
        <w:t>/</w:t>
      </w:r>
      <w:r w:rsidR="5AD294BE" w:rsidRPr="5B3C47A8">
        <w:rPr>
          <w:rFonts w:asciiTheme="minorHAnsi" w:hAnsiTheme="minorHAnsi" w:cs="Arial"/>
        </w:rPr>
        <w:t>2025</w:t>
      </w:r>
    </w:p>
    <w:p w14:paraId="3187F19A" w14:textId="17B4C080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 xml:space="preserve">Objetivo: </w:t>
      </w:r>
      <w:r w:rsidR="5D235ABC" w:rsidRPr="5B3C47A8">
        <w:rPr>
          <w:rFonts w:asciiTheme="minorHAnsi" w:hAnsiTheme="minorHAnsi" w:cs="Arial"/>
        </w:rPr>
        <w:t>Desenvolvimento de Tela para Lançamento de Informações da Usinagem na Intranet com Funcionalidade de Cadastro e Consulta</w:t>
      </w:r>
    </w:p>
    <w:p w14:paraId="474C7AA2" w14:textId="1AFD65D8" w:rsidR="00325E34" w:rsidRPr="00094E06" w:rsidRDefault="00325E34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>Criticidade: Médio / Baixo</w:t>
      </w:r>
    </w:p>
    <w:p w14:paraId="5C0982F3" w14:textId="38FBAEB3" w:rsidR="00325E34" w:rsidRPr="00094E06" w:rsidRDefault="008F5E71" w:rsidP="5B3C47A8">
      <w:pPr>
        <w:spacing w:after="160"/>
        <w:jc w:val="both"/>
        <w:rPr>
          <w:rFonts w:asciiTheme="minorHAnsi" w:hAnsiTheme="minorHAnsi" w:cs="Arial"/>
        </w:rPr>
      </w:pPr>
      <w:r w:rsidRPr="5B3C47A8">
        <w:rPr>
          <w:rFonts w:asciiTheme="minorHAnsi" w:hAnsiTheme="minorHAnsi" w:cs="Arial"/>
        </w:rPr>
        <w:t>Ticket</w:t>
      </w:r>
      <w:r w:rsidR="00325E34" w:rsidRPr="5B3C47A8">
        <w:rPr>
          <w:rFonts w:asciiTheme="minorHAnsi" w:hAnsiTheme="minorHAnsi" w:cs="Arial"/>
        </w:rPr>
        <w:t xml:space="preserve">: </w:t>
      </w:r>
      <w:r w:rsidR="7A35F543" w:rsidRPr="5B3C47A8">
        <w:rPr>
          <w:rFonts w:asciiTheme="minorHAnsi" w:hAnsiTheme="minorHAnsi" w:cs="Arial"/>
        </w:rPr>
        <w:t>#SR-1454</w:t>
      </w:r>
    </w:p>
    <w:p w14:paraId="73F185E8" w14:textId="31794466" w:rsidR="00325E34" w:rsidRPr="00094E06" w:rsidRDefault="008F5E71" w:rsidP="00325E34">
      <w:pPr>
        <w:spacing w:after="16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Ticket</w:t>
      </w:r>
      <w:r w:rsidR="00325E34" w:rsidRPr="00094E06">
        <w:rPr>
          <w:rFonts w:asciiTheme="minorHAnsi" w:hAnsiTheme="minorHAnsi" w:cs="Arial"/>
        </w:rPr>
        <w:t xml:space="preserve"> do Projeto:</w:t>
      </w:r>
      <w:r w:rsidR="00325E34">
        <w:rPr>
          <w:rFonts w:asciiTheme="minorHAnsi" w:hAnsiTheme="minorHAnsi" w:cs="Arial"/>
        </w:rPr>
        <w:t xml:space="preserve"> </w:t>
      </w:r>
    </w:p>
    <w:p w14:paraId="08E9C3EA" w14:textId="77777777" w:rsidR="00325E34" w:rsidRPr="00B62E4F" w:rsidRDefault="00325E34" w:rsidP="00325E34">
      <w:pPr>
        <w:spacing w:line="360" w:lineRule="auto"/>
        <w:jc w:val="both"/>
        <w:rPr>
          <w:rFonts w:ascii="Calibri" w:hAnsi="Calibri" w:cs="Arial"/>
          <w:b/>
          <w:bCs/>
          <w:sz w:val="22"/>
        </w:rPr>
      </w:pPr>
    </w:p>
    <w:p w14:paraId="0B0D9D10" w14:textId="77777777" w:rsidR="00325E34" w:rsidRPr="00325E34" w:rsidRDefault="00325E34" w:rsidP="00325E34">
      <w:pPr>
        <w:shd w:val="clear" w:color="auto" w:fill="DAE9F7" w:themeFill="text2" w:themeFillTint="1A"/>
        <w:spacing w:after="160"/>
        <w:jc w:val="center"/>
        <w:rPr>
          <w:rFonts w:asciiTheme="majorHAnsi" w:hAnsiTheme="majorHAnsi"/>
          <w:color w:val="215E99" w:themeColor="text2" w:themeTint="BF"/>
          <w:sz w:val="48"/>
          <w:szCs w:val="48"/>
        </w:rPr>
      </w:pPr>
      <w:r w:rsidRPr="00325E34">
        <w:rPr>
          <w:rFonts w:asciiTheme="majorHAnsi" w:hAnsiTheme="majorHAnsi"/>
          <w:color w:val="215E99" w:themeColor="text2" w:themeTint="BF"/>
          <w:sz w:val="48"/>
          <w:szCs w:val="48"/>
        </w:rPr>
        <w:t>VISÃO GERAL</w:t>
      </w:r>
    </w:p>
    <w:p w14:paraId="244F1301" w14:textId="77777777" w:rsidR="00325E34" w:rsidRPr="00325E34" w:rsidRDefault="00325E34" w:rsidP="00325E34">
      <w:pPr>
        <w:pStyle w:val="Ttulo2"/>
        <w:spacing w:before="0" w:after="160"/>
        <w:ind w:left="357" w:hanging="357"/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t>Descrição e histórico do projeto</w:t>
      </w:r>
    </w:p>
    <w:p w14:paraId="0898DCF1" w14:textId="7BC2A955" w:rsidR="00325E34" w:rsidRDefault="73B79B81" w:rsidP="5B3C47A8">
      <w:p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Atualmente, o registro das informações referentes à usinagem das rodas é feito por meio de planilhas do Excel, sendo uma para cada torno, o que dificulta a localização e o controle dos dados. Além disso, por se tratar de planilhas, não há padronização nos registros — cada operador preenche as informações de maneira diferente. A criação de uma tela específica na intranet para o lançamento dessas informações permitirá padronizar o processo, aumentando a agilidade, a precisão dos registros e a rastreabilidade dos dados.</w:t>
      </w:r>
    </w:p>
    <w:p w14:paraId="6B60B947" w14:textId="77777777" w:rsidR="00325E34" w:rsidRDefault="00325E34" w:rsidP="00325E34">
      <w:pPr>
        <w:spacing w:after="160"/>
        <w:jc w:val="both"/>
        <w:rPr>
          <w:rFonts w:asciiTheme="minorHAnsi" w:hAnsiTheme="minorHAnsi"/>
          <w:lang w:eastAsia="pt-BR"/>
        </w:rPr>
      </w:pPr>
    </w:p>
    <w:p w14:paraId="78B0CDAE" w14:textId="77777777" w:rsidR="00325E34" w:rsidRPr="00325E34" w:rsidRDefault="00325E34" w:rsidP="00325E34">
      <w:pPr>
        <w:pStyle w:val="Ttulo2"/>
        <w:numPr>
          <w:ilvl w:val="1"/>
          <w:numId w:val="15"/>
        </w:numPr>
        <w:spacing w:before="0" w:after="160"/>
        <w:rPr>
          <w:rFonts w:asciiTheme="majorHAnsi" w:hAnsiTheme="majorHAnsi"/>
          <w:b w:val="0"/>
          <w:bCs w:val="0"/>
          <w:color w:val="153D63" w:themeColor="text2" w:themeTint="E6"/>
          <w:sz w:val="32"/>
          <w:szCs w:val="32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32"/>
          <w:szCs w:val="32"/>
        </w:rPr>
        <w:t>Premissas</w:t>
      </w:r>
    </w:p>
    <w:p w14:paraId="31CF73D7" w14:textId="7C717025" w:rsidR="00325E34" w:rsidRPr="00094E06" w:rsidRDefault="5B0C4916" w:rsidP="5B3C47A8">
      <w:pPr>
        <w:pStyle w:val="PargrafodaLista"/>
        <w:numPr>
          <w:ilvl w:val="0"/>
          <w:numId w:val="13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O solicitante ficará responsável de alinhar com os demais colaboradores</w:t>
      </w:r>
    </w:p>
    <w:p w14:paraId="7E9BBAAC" w14:textId="77777777" w:rsidR="00325E34" w:rsidRPr="002C5A42" w:rsidRDefault="00325E34" w:rsidP="00325E34"/>
    <w:p w14:paraId="375541D6" w14:textId="77777777" w:rsidR="00325E34" w:rsidRPr="00325E34" w:rsidRDefault="00325E34" w:rsidP="00325E34">
      <w:pPr>
        <w:pStyle w:val="Ttulo2"/>
        <w:spacing w:before="0" w:after="0" w:line="360" w:lineRule="auto"/>
        <w:ind w:left="357" w:hanging="357"/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t>Escopo do projeto</w:t>
      </w:r>
    </w:p>
    <w:p w14:paraId="5CCB7134" w14:textId="035E72A4" w:rsidR="00325E34" w:rsidRDefault="00325E34" w:rsidP="5B3C47A8">
      <w:p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Este projeto consiste no desenvolvimento</w:t>
      </w:r>
      <w:r w:rsidR="3E638840" w:rsidRPr="5B3C47A8">
        <w:rPr>
          <w:rFonts w:asciiTheme="minorHAnsi" w:hAnsiTheme="minorHAnsi"/>
          <w:lang w:eastAsia="pt-BR"/>
        </w:rPr>
        <w:t xml:space="preserve"> de melhoria, a fim de cria</w:t>
      </w:r>
      <w:r w:rsidR="635E4AF2" w:rsidRPr="5B3C47A8">
        <w:rPr>
          <w:rFonts w:asciiTheme="minorHAnsi" w:hAnsiTheme="minorHAnsi"/>
          <w:lang w:eastAsia="pt-BR"/>
        </w:rPr>
        <w:t>r uma tela na Intranet</w:t>
      </w:r>
      <w:r w:rsidR="3E638840" w:rsidRPr="5B3C47A8">
        <w:rPr>
          <w:rFonts w:asciiTheme="minorHAnsi" w:hAnsiTheme="minorHAnsi"/>
          <w:lang w:eastAsia="pt-BR"/>
        </w:rPr>
        <w:t xml:space="preserve"> para realizar o lançamento de informações da usinagem</w:t>
      </w:r>
      <w:r w:rsidRPr="5B3C47A8">
        <w:rPr>
          <w:rFonts w:asciiTheme="minorHAnsi" w:hAnsiTheme="minorHAnsi"/>
          <w:lang w:eastAsia="pt-BR"/>
        </w:rPr>
        <w:t>. Para isto serão necessários os seguintes desenvolvimentos:</w:t>
      </w:r>
    </w:p>
    <w:p w14:paraId="03C2B628" w14:textId="5EE94F28" w:rsidR="00325E34" w:rsidRDefault="5ECD8107" w:rsidP="5B3C47A8">
      <w:pPr>
        <w:numPr>
          <w:ilvl w:val="0"/>
          <w:numId w:val="16"/>
        </w:numPr>
        <w:spacing w:after="160"/>
        <w:ind w:left="714" w:hanging="357"/>
        <w:contextualSpacing/>
        <w:jc w:val="both"/>
        <w:rPr>
          <w:rFonts w:asciiTheme="minorHAnsi" w:hAnsiTheme="minorHAnsi"/>
        </w:rPr>
      </w:pPr>
      <w:r w:rsidRPr="5B3C47A8">
        <w:rPr>
          <w:rFonts w:asciiTheme="minorHAnsi" w:hAnsiTheme="minorHAnsi"/>
        </w:rPr>
        <w:t>Cria</w:t>
      </w:r>
      <w:r w:rsidR="71D5F9FC" w:rsidRPr="5B3C47A8">
        <w:rPr>
          <w:rFonts w:asciiTheme="minorHAnsi" w:hAnsiTheme="minorHAnsi"/>
        </w:rPr>
        <w:t>r uma t</w:t>
      </w:r>
      <w:r w:rsidRPr="5B3C47A8">
        <w:rPr>
          <w:rFonts w:asciiTheme="minorHAnsi" w:hAnsiTheme="minorHAnsi"/>
        </w:rPr>
        <w:t>ela para Inclusão de Informações da Usinagem</w:t>
      </w:r>
    </w:p>
    <w:p w14:paraId="77C62FCD" w14:textId="4B1767DA" w:rsidR="00A56A8C" w:rsidRPr="00094E06" w:rsidRDefault="00A56A8C" w:rsidP="5B3C47A8">
      <w:pPr>
        <w:numPr>
          <w:ilvl w:val="0"/>
          <w:numId w:val="16"/>
        </w:numPr>
        <w:spacing w:after="160"/>
        <w:ind w:left="714" w:hanging="357"/>
        <w:contextualSpacing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Criar tela para cadastro de torn</w:t>
      </w:r>
    </w:p>
    <w:p w14:paraId="5FD2BCF9" w14:textId="1F3936CB" w:rsidR="00325E34" w:rsidRPr="00094E06" w:rsidRDefault="27C49A30" w:rsidP="5B3C47A8">
      <w:pPr>
        <w:numPr>
          <w:ilvl w:val="0"/>
          <w:numId w:val="16"/>
        </w:numPr>
        <w:spacing w:after="160"/>
        <w:ind w:left="714" w:hanging="357"/>
        <w:contextualSpacing/>
        <w:jc w:val="both"/>
        <w:rPr>
          <w:rFonts w:asciiTheme="minorHAnsi" w:hAnsiTheme="minorHAnsi"/>
        </w:rPr>
      </w:pPr>
      <w:r w:rsidRPr="6D2C0421">
        <w:rPr>
          <w:rFonts w:asciiTheme="minorHAnsi" w:hAnsiTheme="minorHAnsi"/>
        </w:rPr>
        <w:t>Cria</w:t>
      </w:r>
      <w:r w:rsidR="690F1165" w:rsidRPr="6D2C0421">
        <w:rPr>
          <w:rFonts w:asciiTheme="minorHAnsi" w:hAnsiTheme="minorHAnsi"/>
        </w:rPr>
        <w:t>r uma t</w:t>
      </w:r>
      <w:r w:rsidRPr="6D2C0421">
        <w:rPr>
          <w:rFonts w:asciiTheme="minorHAnsi" w:hAnsiTheme="minorHAnsi"/>
        </w:rPr>
        <w:t>ela para</w:t>
      </w:r>
      <w:r w:rsidR="316315D3" w:rsidRPr="6D2C0421">
        <w:rPr>
          <w:rFonts w:asciiTheme="minorHAnsi" w:hAnsiTheme="minorHAnsi"/>
        </w:rPr>
        <w:t xml:space="preserve"> realizar </w:t>
      </w:r>
      <w:r w:rsidR="5C99C983" w:rsidRPr="6D2C0421">
        <w:rPr>
          <w:rFonts w:asciiTheme="minorHAnsi" w:hAnsiTheme="minorHAnsi"/>
        </w:rPr>
        <w:t>o Cadastro</w:t>
      </w:r>
      <w:r w:rsidRPr="6D2C0421">
        <w:rPr>
          <w:rFonts w:asciiTheme="minorHAnsi" w:hAnsiTheme="minorHAnsi"/>
        </w:rPr>
        <w:t xml:space="preserve"> de Modelos e RVs</w:t>
      </w:r>
      <w:r w:rsidR="21231506" w:rsidRPr="6D2C0421">
        <w:rPr>
          <w:rFonts w:asciiTheme="minorHAnsi" w:hAnsiTheme="minorHAnsi"/>
        </w:rPr>
        <w:t xml:space="preserve"> </w:t>
      </w:r>
    </w:p>
    <w:p w14:paraId="255D3376" w14:textId="792DC99A" w:rsidR="00325E34" w:rsidRPr="002B1A1D" w:rsidRDefault="00325E34" w:rsidP="6D2C0421">
      <w:pPr>
        <w:spacing w:line="360" w:lineRule="auto"/>
        <w:rPr>
          <w:rFonts w:asciiTheme="majorHAnsi" w:hAnsiTheme="majorHAnsi"/>
          <w:color w:val="153D63" w:themeColor="text2" w:themeTint="E6"/>
          <w:sz w:val="32"/>
          <w:szCs w:val="32"/>
        </w:rPr>
      </w:pPr>
      <w:r w:rsidRPr="6D2C0421">
        <w:rPr>
          <w:rFonts w:ascii="Calibri" w:hAnsi="Calibri"/>
          <w:color w:val="000000" w:themeColor="text1"/>
          <w:sz w:val="28"/>
          <w:szCs w:val="28"/>
        </w:rPr>
        <w:br w:type="page"/>
      </w:r>
      <w:r w:rsidRPr="6D2C0421">
        <w:rPr>
          <w:rFonts w:asciiTheme="majorHAnsi" w:hAnsiTheme="majorHAnsi"/>
          <w:color w:val="153D63" w:themeColor="text2" w:themeTint="E6"/>
          <w:sz w:val="36"/>
          <w:szCs w:val="36"/>
        </w:rPr>
        <w:lastRenderedPageBreak/>
        <w:t>2.1. Requisitos</w:t>
      </w:r>
    </w:p>
    <w:p w14:paraId="078C4838" w14:textId="3B33D952" w:rsidR="00325E34" w:rsidRPr="00325E34" w:rsidRDefault="512B7848" w:rsidP="6D2C0421">
      <w:pPr>
        <w:spacing w:line="360" w:lineRule="auto"/>
        <w:ind w:left="720"/>
        <w:rPr>
          <w:rFonts w:asciiTheme="majorHAnsi" w:hAnsiTheme="majorHAnsi"/>
          <w:color w:val="153D63" w:themeColor="text2" w:themeTint="E6"/>
          <w:sz w:val="32"/>
          <w:szCs w:val="32"/>
        </w:rPr>
      </w:pPr>
      <w:r w:rsidRPr="6D2C0421">
        <w:rPr>
          <w:rFonts w:asciiTheme="majorHAnsi" w:hAnsiTheme="majorHAnsi"/>
          <w:color w:val="0E2740"/>
          <w:sz w:val="32"/>
          <w:szCs w:val="32"/>
        </w:rPr>
        <w:t xml:space="preserve">2.1.1 </w:t>
      </w:r>
      <w:r w:rsidR="4C5AE6BF" w:rsidRPr="6D2C0421">
        <w:rPr>
          <w:rFonts w:asciiTheme="majorHAnsi" w:hAnsiTheme="majorHAnsi"/>
          <w:color w:val="0E2740"/>
          <w:sz w:val="32"/>
          <w:szCs w:val="32"/>
        </w:rPr>
        <w:t>Cri</w:t>
      </w:r>
      <w:r w:rsidR="5D9D3C93" w:rsidRPr="6D2C0421">
        <w:rPr>
          <w:rFonts w:asciiTheme="majorHAnsi" w:hAnsiTheme="majorHAnsi"/>
          <w:color w:val="0E2740"/>
          <w:sz w:val="32"/>
          <w:szCs w:val="32"/>
        </w:rPr>
        <w:t>ar uma</w:t>
      </w:r>
      <w:r w:rsidR="4C5AE6BF" w:rsidRPr="6D2C0421">
        <w:rPr>
          <w:rFonts w:asciiTheme="majorHAnsi" w:hAnsiTheme="majorHAnsi"/>
          <w:color w:val="0E2740"/>
          <w:sz w:val="32"/>
          <w:szCs w:val="32"/>
        </w:rPr>
        <w:t xml:space="preserve"> tela para Inclusão de Informações da Usinagem</w:t>
      </w:r>
    </w:p>
    <w:p w14:paraId="2BBB4823" w14:textId="0CB8B032" w:rsidR="00325E34" w:rsidRDefault="61164E59" w:rsidP="5B3C47A8">
      <w:p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 </w:t>
      </w:r>
      <w:r w:rsidR="133D98B0" w:rsidRPr="5B3C47A8">
        <w:rPr>
          <w:rFonts w:asciiTheme="minorHAnsi" w:hAnsiTheme="minorHAnsi"/>
          <w:lang w:eastAsia="pt-BR"/>
        </w:rPr>
        <w:t xml:space="preserve"> </w:t>
      </w:r>
      <w:r w:rsidRPr="5B3C47A8">
        <w:rPr>
          <w:rFonts w:asciiTheme="minorHAnsi" w:hAnsiTheme="minorHAnsi"/>
          <w:lang w:eastAsia="pt-BR"/>
        </w:rPr>
        <w:t xml:space="preserve">Será necessário criar uma tela para que seja feita a inclusão de informações da Usinagem na Intranet. </w:t>
      </w:r>
    </w:p>
    <w:p w14:paraId="1F6AAF8C" w14:textId="7B9F9D46" w:rsidR="007C57C9" w:rsidRDefault="007C57C9" w:rsidP="5B3C47A8">
      <w:pPr>
        <w:spacing w:after="16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0998CA5C" wp14:editId="2828E25A">
            <wp:extent cx="5939790" cy="3113405"/>
            <wp:effectExtent l="0" t="0" r="3810" b="0"/>
            <wp:docPr id="826922692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2692" name="Imagem 1" descr="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28F">
        <w:rPr>
          <w:rFonts w:asciiTheme="minorHAnsi" w:hAnsiTheme="minorHAnsi"/>
          <w:lang w:eastAsia="pt-BR"/>
        </w:rPr>
        <w:t xml:space="preserve">  </w:t>
      </w:r>
    </w:p>
    <w:p w14:paraId="727CEC4F" w14:textId="5C950AAF" w:rsidR="415ABE13" w:rsidRDefault="7975DB3D" w:rsidP="5B3C47A8">
      <w:p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highlight w:val="yellow"/>
          <w:lang w:eastAsia="pt-BR"/>
        </w:rPr>
        <w:t>OBS:</w:t>
      </w:r>
      <w:r w:rsidRPr="5B3C47A8">
        <w:rPr>
          <w:rFonts w:asciiTheme="minorHAnsi" w:hAnsiTheme="minorHAnsi"/>
          <w:lang w:eastAsia="pt-BR"/>
        </w:rPr>
        <w:t xml:space="preserve"> Dentro dessa tela, os campos deverão ter as seguintes funcionalidades:</w:t>
      </w:r>
    </w:p>
    <w:p w14:paraId="3DE8F844" w14:textId="77777777" w:rsidR="007A134F" w:rsidRDefault="007A134F" w:rsidP="5B3C47A8">
      <w:pPr>
        <w:spacing w:after="160"/>
        <w:jc w:val="both"/>
        <w:rPr>
          <w:rFonts w:asciiTheme="minorHAnsi" w:hAnsiTheme="minorHAnsi"/>
          <w:lang w:eastAsia="pt-BR"/>
        </w:rPr>
      </w:pPr>
    </w:p>
    <w:p w14:paraId="02DC2AB4" w14:textId="395FE821" w:rsidR="007A134F" w:rsidRDefault="007A134F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Data:</w:t>
      </w:r>
      <w:r w:rsidRPr="5B3C47A8">
        <w:rPr>
          <w:rFonts w:asciiTheme="minorHAnsi" w:hAnsiTheme="minorHAnsi"/>
          <w:lang w:eastAsia="pt-BR"/>
        </w:rPr>
        <w:t xml:space="preserve"> Deve ser preenchida automaticamente com a data do dia atual, permitindo alteração manual. </w:t>
      </w:r>
    </w:p>
    <w:p w14:paraId="4B868CA9" w14:textId="69CF9BE9" w:rsidR="007A134F" w:rsidRDefault="007A134F" w:rsidP="007A134F">
      <w:pPr>
        <w:spacing w:after="160"/>
        <w:ind w:left="360"/>
        <w:jc w:val="both"/>
        <w:rPr>
          <w:rFonts w:asciiTheme="minorHAnsi" w:hAnsiTheme="minorHAnsi"/>
          <w:lang w:eastAsia="pt-BR"/>
        </w:rPr>
      </w:pPr>
      <w:r w:rsidRPr="007A134F">
        <w:rPr>
          <w:rFonts w:asciiTheme="minorHAnsi" w:hAnsiTheme="minorHAnsi"/>
          <w:lang w:eastAsia="pt-BR"/>
        </w:rPr>
        <w:drawing>
          <wp:inline distT="0" distB="0" distL="0" distR="0" wp14:anchorId="5C9D270A" wp14:editId="67D95AB2">
            <wp:extent cx="1339919" cy="514376"/>
            <wp:effectExtent l="0" t="0" r="0" b="0"/>
            <wp:docPr id="5678525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2575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0661" w14:textId="77777777" w:rsidR="007A134F" w:rsidRPr="007A134F" w:rsidRDefault="007A134F" w:rsidP="007A134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4B6EB245" w14:textId="77777777" w:rsidR="007A134F" w:rsidRPr="007A134F" w:rsidRDefault="007A134F" w:rsidP="007A134F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b/>
          <w:bCs/>
          <w:lang w:eastAsia="pt-BR"/>
        </w:rPr>
        <w:t>Hora:</w:t>
      </w:r>
      <w:r w:rsidRPr="6D2C0421">
        <w:rPr>
          <w:rFonts w:asciiTheme="minorHAnsi" w:hAnsiTheme="minorHAnsi"/>
          <w:lang w:eastAsia="pt-BR"/>
        </w:rPr>
        <w:t xml:space="preserve"> Deve ser preenchida automaticamente com a hora atual, permitindo alteração manual.</w:t>
      </w:r>
    </w:p>
    <w:p w14:paraId="266B455F" w14:textId="43311DD7" w:rsidR="007A134F" w:rsidRDefault="007A134F" w:rsidP="007A134F">
      <w:pPr>
        <w:spacing w:after="160"/>
        <w:ind w:left="360"/>
        <w:jc w:val="both"/>
        <w:rPr>
          <w:rFonts w:asciiTheme="minorHAnsi" w:hAnsiTheme="minorHAnsi"/>
          <w:lang w:eastAsia="pt-BR"/>
        </w:rPr>
      </w:pPr>
      <w:r w:rsidRPr="007A134F">
        <w:rPr>
          <w:rFonts w:asciiTheme="minorHAnsi" w:hAnsiTheme="minorHAnsi"/>
          <w:lang w:eastAsia="pt-BR"/>
        </w:rPr>
        <w:drawing>
          <wp:inline distT="0" distB="0" distL="0" distR="0" wp14:anchorId="4E52AC07" wp14:editId="53C4A062">
            <wp:extent cx="673135" cy="457223"/>
            <wp:effectExtent l="0" t="0" r="0" b="0"/>
            <wp:docPr id="18044614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146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B7F1" w14:textId="77777777" w:rsidR="007A134F" w:rsidRDefault="007A134F" w:rsidP="007A134F">
      <w:pPr>
        <w:spacing w:after="160"/>
        <w:ind w:left="360"/>
        <w:jc w:val="both"/>
        <w:rPr>
          <w:rFonts w:asciiTheme="minorHAnsi" w:hAnsiTheme="minorHAnsi"/>
          <w:lang w:eastAsia="pt-BR"/>
        </w:rPr>
      </w:pPr>
    </w:p>
    <w:p w14:paraId="0C6126B4" w14:textId="77777777" w:rsidR="007A134F" w:rsidRDefault="007A134F" w:rsidP="007A134F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Turno:</w:t>
      </w:r>
      <w:r w:rsidRPr="5B3C47A8">
        <w:rPr>
          <w:rFonts w:asciiTheme="minorHAnsi" w:hAnsiTheme="minorHAnsi"/>
          <w:lang w:eastAsia="pt-BR"/>
        </w:rPr>
        <w:t xml:space="preserve"> O operador selecionará de uma lista pré-existente, com as seguintes opções:</w:t>
      </w:r>
    </w:p>
    <w:p w14:paraId="06168AD4" w14:textId="77777777" w:rsidR="007A134F" w:rsidRDefault="007A134F" w:rsidP="007A134F">
      <w:pPr>
        <w:pStyle w:val="PargrafodaLista"/>
        <w:numPr>
          <w:ilvl w:val="0"/>
          <w:numId w:val="10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1º turno</w:t>
      </w:r>
    </w:p>
    <w:p w14:paraId="29D8ACC7" w14:textId="77777777" w:rsidR="007A134F" w:rsidRDefault="007A134F" w:rsidP="007A134F">
      <w:pPr>
        <w:pStyle w:val="PargrafodaLista"/>
        <w:numPr>
          <w:ilvl w:val="0"/>
          <w:numId w:val="10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2º turno </w:t>
      </w:r>
    </w:p>
    <w:p w14:paraId="786905E3" w14:textId="77777777" w:rsidR="007A134F" w:rsidRDefault="007A134F" w:rsidP="007A134F">
      <w:pPr>
        <w:pStyle w:val="PargrafodaLista"/>
        <w:numPr>
          <w:ilvl w:val="0"/>
          <w:numId w:val="10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lastRenderedPageBreak/>
        <w:t xml:space="preserve">3º turno </w:t>
      </w:r>
    </w:p>
    <w:p w14:paraId="58248723" w14:textId="223FB48E" w:rsidR="007A134F" w:rsidRPr="007A134F" w:rsidRDefault="007A134F" w:rsidP="007A134F">
      <w:pPr>
        <w:spacing w:after="160"/>
        <w:ind w:left="360"/>
        <w:jc w:val="both"/>
        <w:rPr>
          <w:rFonts w:asciiTheme="minorHAnsi" w:hAnsiTheme="minorHAnsi"/>
          <w:lang w:eastAsia="pt-BR"/>
        </w:rPr>
      </w:pPr>
      <w:r w:rsidRPr="007A134F">
        <w:rPr>
          <w:rFonts w:asciiTheme="minorHAnsi" w:hAnsiTheme="minorHAnsi"/>
          <w:lang w:eastAsia="pt-BR"/>
        </w:rPr>
        <w:drawing>
          <wp:inline distT="0" distB="0" distL="0" distR="0" wp14:anchorId="00FE5E9E" wp14:editId="78BE3C03">
            <wp:extent cx="1089329" cy="917862"/>
            <wp:effectExtent l="0" t="0" r="0" b="0"/>
            <wp:docPr id="57289235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92358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6332" cy="9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BEFC" w14:textId="77777777" w:rsidR="007A134F" w:rsidRPr="007A134F" w:rsidRDefault="007A134F" w:rsidP="007A134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5F83E857" w14:textId="374C7930" w:rsidR="7975DB3D" w:rsidRDefault="7975DB3D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Série:</w:t>
      </w:r>
      <w:r w:rsidRPr="5B3C47A8">
        <w:rPr>
          <w:rFonts w:asciiTheme="minorHAnsi" w:hAnsiTheme="minorHAnsi"/>
          <w:lang w:eastAsia="pt-BR"/>
        </w:rPr>
        <w:t xml:space="preserve"> O operador deverá digitar o número de série da roda. O campo deve converter automaticamente o texto para letras maiúsculas e aceitar até 5 caracteres alfanuméricos. Caso a roda esteja bruta, o operador poderá digitar "BRUTA" em vez do número de série. </w:t>
      </w:r>
    </w:p>
    <w:p w14:paraId="32A3322F" w14:textId="5EA856EF" w:rsidR="007A134F" w:rsidRDefault="007A134F" w:rsidP="007A134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7A134F">
        <w:rPr>
          <w:rFonts w:asciiTheme="minorHAnsi" w:hAnsiTheme="minorHAnsi"/>
          <w:lang w:eastAsia="pt-BR"/>
        </w:rPr>
        <w:drawing>
          <wp:inline distT="0" distB="0" distL="0" distR="0" wp14:anchorId="7B1BF58C" wp14:editId="19A8E1B2">
            <wp:extent cx="1991003" cy="676369"/>
            <wp:effectExtent l="0" t="0" r="9525" b="9525"/>
            <wp:docPr id="107859063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0630" name="Imagem 1" descr="Uma imagem contendo Gráf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9CC7" w14:textId="08F4BC54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4350249C" w14:textId="2063FA8F" w:rsidR="00C00E5F" w:rsidRDefault="7975DB3D" w:rsidP="00C00E5F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Torno:</w:t>
      </w:r>
      <w:r w:rsidRPr="5B3C47A8">
        <w:rPr>
          <w:rFonts w:asciiTheme="minorHAnsi" w:hAnsiTheme="minorHAnsi"/>
          <w:lang w:eastAsia="pt-BR"/>
        </w:rPr>
        <w:t xml:space="preserve"> O operador deverá ter a opção de selecionar o código do torno a partir de uma lista de códigos já criados. **</w:t>
      </w:r>
    </w:p>
    <w:p w14:paraId="4D2F5A9D" w14:textId="61E1513C" w:rsidR="00C00E5F" w:rsidRPr="00C00E5F" w:rsidRDefault="00C00E5F" w:rsidP="00C00E5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C00E5F">
        <w:rPr>
          <w:rFonts w:asciiTheme="minorHAnsi" w:hAnsiTheme="minorHAnsi"/>
          <w:lang w:eastAsia="pt-BR"/>
        </w:rPr>
        <w:drawing>
          <wp:inline distT="0" distB="0" distL="0" distR="0" wp14:anchorId="1BF6526D" wp14:editId="4215E3BD">
            <wp:extent cx="2105319" cy="1438476"/>
            <wp:effectExtent l="0" t="0" r="9525" b="9525"/>
            <wp:docPr id="4379641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4194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3033" w14:textId="77777777" w:rsidR="007A134F" w:rsidRDefault="007A134F" w:rsidP="007A134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3D53D544" w14:textId="0B1A9773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0478F64A" w14:textId="14C91743" w:rsidR="7975DB3D" w:rsidRDefault="7975DB3D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Modelo:</w:t>
      </w:r>
      <w:r w:rsidRPr="5B3C47A8">
        <w:rPr>
          <w:rFonts w:asciiTheme="minorHAnsi" w:hAnsiTheme="minorHAnsi"/>
          <w:lang w:eastAsia="pt-BR"/>
        </w:rPr>
        <w:t xml:space="preserve"> O operador deverá ter a opção de selecionar o modelo da roda a partir de uma lista de modelos já criados. * </w:t>
      </w:r>
    </w:p>
    <w:p w14:paraId="7B7AB8AA" w14:textId="76322E92" w:rsidR="00C00E5F" w:rsidRDefault="003C1E90" w:rsidP="00C00E5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3C1E90">
        <w:rPr>
          <w:rFonts w:asciiTheme="minorHAnsi" w:hAnsiTheme="minorHAnsi"/>
          <w:lang w:eastAsia="pt-BR"/>
        </w:rPr>
        <w:drawing>
          <wp:inline distT="0" distB="0" distL="0" distR="0" wp14:anchorId="7E31875A" wp14:editId="426241AE">
            <wp:extent cx="1981477" cy="1371791"/>
            <wp:effectExtent l="0" t="0" r="0" b="0"/>
            <wp:docPr id="10366768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6850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C72" w14:textId="6CA58702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036985FD" w14:textId="6DB084F0" w:rsidR="7975DB3D" w:rsidRDefault="7975DB3D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Item:</w:t>
      </w:r>
      <w:r w:rsidRPr="5B3C47A8">
        <w:rPr>
          <w:rFonts w:asciiTheme="minorHAnsi" w:hAnsiTheme="minorHAnsi"/>
          <w:lang w:eastAsia="pt-BR"/>
        </w:rPr>
        <w:t xml:space="preserve"> O operador deverá ter a opção de selecionar o código da roda a partir de uma lista de RVs já criados. * </w:t>
      </w:r>
    </w:p>
    <w:p w14:paraId="68A12402" w14:textId="11639633" w:rsidR="5B3C47A8" w:rsidRDefault="003C1E90" w:rsidP="003C1E90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3C1E90">
        <w:rPr>
          <w:rFonts w:asciiTheme="minorHAnsi" w:hAnsiTheme="minorHAnsi"/>
          <w:lang w:eastAsia="pt-BR"/>
        </w:rPr>
        <w:lastRenderedPageBreak/>
        <w:drawing>
          <wp:inline distT="0" distB="0" distL="0" distR="0" wp14:anchorId="0A837E02" wp14:editId="31F522E0">
            <wp:extent cx="2010056" cy="1467055"/>
            <wp:effectExtent l="0" t="0" r="9525" b="0"/>
            <wp:docPr id="73823158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1587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ADC3" w14:textId="77777777" w:rsidR="003C1E90" w:rsidRDefault="003C1E90" w:rsidP="003C1E90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2DE23E99" w14:textId="77777777" w:rsidR="003C1E90" w:rsidRPr="003C1E90" w:rsidRDefault="003C1E90" w:rsidP="003C1E90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215CC5BA" w14:textId="14B80B53" w:rsidR="5B3C47A8" w:rsidRDefault="7975DB3D" w:rsidP="007A134F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Desenho:</w:t>
      </w:r>
      <w:r w:rsidRPr="5B3C47A8">
        <w:rPr>
          <w:rFonts w:asciiTheme="minorHAnsi" w:hAnsiTheme="minorHAnsi"/>
          <w:lang w:eastAsia="pt-BR"/>
        </w:rPr>
        <w:t xml:space="preserve"> Deve ser preenchido automaticamente a partir da tela de lançamentos de informações dos modelos das rodas. * </w:t>
      </w:r>
    </w:p>
    <w:p w14:paraId="61D1CEAA" w14:textId="061944CB" w:rsidR="007A134F" w:rsidRPr="007A134F" w:rsidRDefault="003C1E90" w:rsidP="007A134F">
      <w:pPr>
        <w:pStyle w:val="PargrafodaLista"/>
        <w:rPr>
          <w:rFonts w:asciiTheme="minorHAnsi" w:hAnsiTheme="minorHAnsi"/>
          <w:lang w:eastAsia="pt-BR"/>
        </w:rPr>
      </w:pPr>
      <w:r w:rsidRPr="003C1E90">
        <w:rPr>
          <w:rFonts w:asciiTheme="minorHAnsi" w:hAnsiTheme="minorHAnsi"/>
          <w:lang w:eastAsia="pt-BR"/>
        </w:rPr>
        <w:drawing>
          <wp:inline distT="0" distB="0" distL="0" distR="0" wp14:anchorId="1270D88B" wp14:editId="6669D7DD">
            <wp:extent cx="1971950" cy="685896"/>
            <wp:effectExtent l="0" t="0" r="0" b="0"/>
            <wp:docPr id="373343250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3250" name="Imagem 1" descr="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CDC6" w14:textId="77777777" w:rsidR="007A134F" w:rsidRPr="007A134F" w:rsidRDefault="007A134F" w:rsidP="007A134F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07E358F4" w14:textId="7BE77318" w:rsidR="7975DB3D" w:rsidRDefault="7975DB3D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Operador:</w:t>
      </w:r>
      <w:r w:rsidRPr="5B3C47A8">
        <w:rPr>
          <w:rFonts w:asciiTheme="minorHAnsi" w:hAnsiTheme="minorHAnsi"/>
          <w:lang w:eastAsia="pt-BR"/>
        </w:rPr>
        <w:t xml:space="preserve"> O operador deverá digitar sua matrícula, utilizando até 6 caracteres numéricos. </w:t>
      </w:r>
    </w:p>
    <w:p w14:paraId="45A86A6F" w14:textId="54A4A351" w:rsidR="003C1E90" w:rsidRDefault="003C1E90" w:rsidP="003C1E90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3C1E90">
        <w:rPr>
          <w:rFonts w:asciiTheme="minorHAnsi" w:hAnsiTheme="minorHAnsi"/>
          <w:lang w:eastAsia="pt-BR"/>
        </w:rPr>
        <w:drawing>
          <wp:inline distT="0" distB="0" distL="0" distR="0" wp14:anchorId="4B1A41C0" wp14:editId="023C3E97">
            <wp:extent cx="971686" cy="609685"/>
            <wp:effectExtent l="0" t="0" r="0" b="0"/>
            <wp:docPr id="1396135956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5956" name="Imagem 1" descr="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1C26" w14:textId="77F85001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43559267" w14:textId="5717E22D" w:rsidR="7975DB3D" w:rsidRDefault="7975DB3D" w:rsidP="5B3C47A8">
      <w:pPr>
        <w:pStyle w:val="PargrafodaLista"/>
        <w:numPr>
          <w:ilvl w:val="0"/>
          <w:numId w:val="12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Operação:</w:t>
      </w:r>
      <w:r w:rsidRPr="5B3C47A8">
        <w:rPr>
          <w:rFonts w:asciiTheme="minorHAnsi" w:hAnsiTheme="minorHAnsi"/>
          <w:lang w:eastAsia="pt-BR"/>
        </w:rPr>
        <w:t xml:space="preserve"> O operador deverá selecionar a operação a partir de uma lista pré-existente, com as seguintes opções: </w:t>
      </w:r>
    </w:p>
    <w:p w14:paraId="080A19CA" w14:textId="1D3D7BC6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Faceamento </w:t>
      </w:r>
    </w:p>
    <w:p w14:paraId="0EED35BA" w14:textId="6A97024D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Usinagem de Pista </w:t>
      </w:r>
    </w:p>
    <w:p w14:paraId="2C091B7C" w14:textId="2E6FBA16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Usinagem de Pista e OFFSET </w:t>
      </w:r>
    </w:p>
    <w:p w14:paraId="169749CC" w14:textId="05FA1D99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OFFSET </w:t>
      </w:r>
    </w:p>
    <w:p w14:paraId="7E122B2A" w14:textId="16AA7B68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Rebaixo Aro dianteiro </w:t>
      </w:r>
    </w:p>
    <w:p w14:paraId="785860E1" w14:textId="6B49134D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Rebaixo Cubo dianteiro </w:t>
      </w:r>
    </w:p>
    <w:p w14:paraId="302495BF" w14:textId="0F5E97C2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Rebaixo Cubo Traseiro </w:t>
      </w:r>
    </w:p>
    <w:p w14:paraId="1718004D" w14:textId="3A6BA159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Disco </w:t>
      </w:r>
    </w:p>
    <w:p w14:paraId="32A1C04A" w14:textId="1C3FF65F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Furo Acabado </w:t>
      </w:r>
    </w:p>
    <w:p w14:paraId="60EFD715" w14:textId="336BF75E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Broquear </w:t>
      </w:r>
    </w:p>
    <w:p w14:paraId="7A48D48D" w14:textId="5E64287B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1ª Operação </w:t>
      </w:r>
    </w:p>
    <w:p w14:paraId="19019627" w14:textId="64431D62" w:rsidR="7975DB3D" w:rsidRDefault="7975DB3D" w:rsidP="5B3C47A8">
      <w:pPr>
        <w:pStyle w:val="PargrafodaLista"/>
        <w:numPr>
          <w:ilvl w:val="0"/>
          <w:numId w:val="11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2ª Operação </w:t>
      </w:r>
    </w:p>
    <w:p w14:paraId="7E861A11" w14:textId="29FC538E" w:rsidR="003C1E90" w:rsidRPr="003C1E90" w:rsidRDefault="003C1E90" w:rsidP="003C1E90">
      <w:pPr>
        <w:spacing w:after="160"/>
        <w:ind w:left="720"/>
        <w:jc w:val="both"/>
        <w:rPr>
          <w:rFonts w:asciiTheme="minorHAnsi" w:hAnsiTheme="minorHAnsi"/>
          <w:lang w:eastAsia="pt-BR"/>
        </w:rPr>
      </w:pPr>
      <w:r w:rsidRPr="003C1E90">
        <w:rPr>
          <w:rFonts w:asciiTheme="minorHAnsi" w:hAnsiTheme="minorHAnsi"/>
          <w:lang w:eastAsia="pt-BR"/>
        </w:rPr>
        <w:lastRenderedPageBreak/>
        <w:drawing>
          <wp:inline distT="0" distB="0" distL="0" distR="0" wp14:anchorId="501E45BA" wp14:editId="51B60F57">
            <wp:extent cx="1569907" cy="3124862"/>
            <wp:effectExtent l="0" t="0" r="0" b="0"/>
            <wp:docPr id="18240520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202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0739" cy="31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F1E8" w14:textId="47959E6F" w:rsidR="5B3C47A8" w:rsidRDefault="5B3C47A8" w:rsidP="5B3C47A8">
      <w:pPr>
        <w:pStyle w:val="PargrafodaLista"/>
        <w:spacing w:after="160"/>
        <w:ind w:left="1080"/>
        <w:jc w:val="both"/>
        <w:rPr>
          <w:rFonts w:asciiTheme="minorHAnsi" w:hAnsiTheme="minorHAnsi"/>
          <w:lang w:eastAsia="pt-BR"/>
        </w:rPr>
      </w:pPr>
    </w:p>
    <w:p w14:paraId="0E40C598" w14:textId="30FF695B" w:rsidR="7975DB3D" w:rsidRDefault="7975DB3D" w:rsidP="5B3C47A8">
      <w:pPr>
        <w:pStyle w:val="PargrafodaLista"/>
        <w:numPr>
          <w:ilvl w:val="0"/>
          <w:numId w:val="9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 xml:space="preserve">Tape: </w:t>
      </w:r>
      <w:r w:rsidRPr="5B3C47A8">
        <w:rPr>
          <w:rFonts w:asciiTheme="minorHAnsi" w:hAnsiTheme="minorHAnsi"/>
          <w:lang w:eastAsia="pt-BR"/>
        </w:rPr>
        <w:t xml:space="preserve">O operador deverá informar manualmente o tape da roda, com limite de 3 caracteres numéricos. </w:t>
      </w:r>
    </w:p>
    <w:p w14:paraId="1E11CEE2" w14:textId="623423A0" w:rsidR="007C57C9" w:rsidRDefault="007C57C9" w:rsidP="007C57C9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05479276" wp14:editId="616360DF">
            <wp:extent cx="1000265" cy="619211"/>
            <wp:effectExtent l="0" t="0" r="9525" b="0"/>
            <wp:docPr id="13558295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9582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137" w14:textId="197DD5F7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00F65922" w14:textId="3743243C" w:rsidR="7975DB3D" w:rsidRDefault="7975DB3D" w:rsidP="5B3C47A8">
      <w:pPr>
        <w:pStyle w:val="PargrafodaLista"/>
        <w:numPr>
          <w:ilvl w:val="0"/>
          <w:numId w:val="9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Passes:</w:t>
      </w:r>
      <w:r w:rsidRPr="5B3C47A8">
        <w:rPr>
          <w:rFonts w:asciiTheme="minorHAnsi" w:hAnsiTheme="minorHAnsi"/>
          <w:lang w:eastAsia="pt-BR"/>
        </w:rPr>
        <w:t xml:space="preserve"> O operador deverá informar manualmente a quantidade de passes realizados, com limite de 2 caracteres numéricos. </w:t>
      </w:r>
    </w:p>
    <w:p w14:paraId="3D792251" w14:textId="2821EC08" w:rsidR="007C57C9" w:rsidRPr="007C57C9" w:rsidRDefault="007C57C9" w:rsidP="007C57C9">
      <w:pPr>
        <w:pStyle w:val="PargrafodaLista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3868C54D" wp14:editId="2D2926DF">
            <wp:extent cx="971686" cy="609685"/>
            <wp:effectExtent l="0" t="0" r="0" b="0"/>
            <wp:docPr id="1224451036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51036" name="Imagem 1" descr="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4440" w14:textId="77777777" w:rsidR="007C57C9" w:rsidRDefault="007C57C9" w:rsidP="007C57C9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626F47E8" w14:textId="391AA8C3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55F66197" w14:textId="7738C3B1" w:rsidR="7975DB3D" w:rsidRDefault="7975DB3D" w:rsidP="5B3C47A8">
      <w:pPr>
        <w:pStyle w:val="PargrafodaLista"/>
        <w:numPr>
          <w:ilvl w:val="0"/>
          <w:numId w:val="9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 xml:space="preserve">Laudo: </w:t>
      </w:r>
      <w:r w:rsidRPr="5B3C47A8">
        <w:rPr>
          <w:rFonts w:asciiTheme="minorHAnsi" w:hAnsiTheme="minorHAnsi"/>
          <w:lang w:eastAsia="pt-BR"/>
        </w:rPr>
        <w:t xml:space="preserve">O operador deverá registrar a disposição da roda, podendo selecionar uma das opções abaixo: </w:t>
      </w:r>
    </w:p>
    <w:p w14:paraId="62F5B4BD" w14:textId="745B494F" w:rsidR="7975DB3D" w:rsidRDefault="7975DB3D" w:rsidP="5B3C47A8">
      <w:pPr>
        <w:pStyle w:val="PargrafodaLista"/>
        <w:numPr>
          <w:ilvl w:val="0"/>
          <w:numId w:val="8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APROVADO </w:t>
      </w:r>
    </w:p>
    <w:p w14:paraId="3602AB09" w14:textId="4A5201EE" w:rsidR="7975DB3D" w:rsidRDefault="7975DB3D" w:rsidP="5B3C47A8">
      <w:pPr>
        <w:pStyle w:val="PargrafodaLista"/>
        <w:numPr>
          <w:ilvl w:val="0"/>
          <w:numId w:val="8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RETRABALHO / APROVADO </w:t>
      </w:r>
    </w:p>
    <w:p w14:paraId="5B6C6B87" w14:textId="19B594FA" w:rsidR="7975DB3D" w:rsidRDefault="7975DB3D" w:rsidP="5B3C47A8">
      <w:pPr>
        <w:pStyle w:val="PargrafodaLista"/>
        <w:numPr>
          <w:ilvl w:val="0"/>
          <w:numId w:val="8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RETRABALHO / COMISSÃO </w:t>
      </w:r>
    </w:p>
    <w:p w14:paraId="50ED588C" w14:textId="50C0CB81" w:rsidR="7975DB3D" w:rsidRDefault="7975DB3D" w:rsidP="5B3C47A8">
      <w:pPr>
        <w:pStyle w:val="PargrafodaLista"/>
        <w:numPr>
          <w:ilvl w:val="0"/>
          <w:numId w:val="8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COMISSÃO </w:t>
      </w:r>
    </w:p>
    <w:p w14:paraId="051E58A9" w14:textId="37614F14" w:rsidR="007C57C9" w:rsidRPr="007C57C9" w:rsidRDefault="007C57C9" w:rsidP="007C57C9">
      <w:pPr>
        <w:spacing w:after="160"/>
        <w:ind w:left="72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lastRenderedPageBreak/>
        <w:drawing>
          <wp:inline distT="0" distB="0" distL="0" distR="0" wp14:anchorId="2B2375A1" wp14:editId="47CE65E0">
            <wp:extent cx="1876687" cy="1895740"/>
            <wp:effectExtent l="0" t="0" r="9525" b="9525"/>
            <wp:docPr id="44725435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4351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0A99" w14:textId="4915D140" w:rsidR="5B3C47A8" w:rsidRDefault="5B3C47A8" w:rsidP="6D2C0421">
      <w:pPr>
        <w:pStyle w:val="PargrafodaLista"/>
        <w:spacing w:after="160"/>
        <w:ind w:left="1080"/>
        <w:jc w:val="both"/>
        <w:rPr>
          <w:rFonts w:asciiTheme="minorHAnsi" w:hAnsiTheme="minorHAnsi"/>
          <w:lang w:eastAsia="pt-BR"/>
        </w:rPr>
      </w:pPr>
    </w:p>
    <w:p w14:paraId="06C1357E" w14:textId="05816639" w:rsidR="5B3C47A8" w:rsidRDefault="5B3C47A8" w:rsidP="5B3C47A8">
      <w:pPr>
        <w:pStyle w:val="PargrafodaLista"/>
        <w:spacing w:after="160"/>
        <w:ind w:left="1080"/>
        <w:jc w:val="both"/>
        <w:rPr>
          <w:rFonts w:asciiTheme="minorHAnsi" w:hAnsiTheme="minorHAnsi"/>
          <w:lang w:eastAsia="pt-BR"/>
        </w:rPr>
      </w:pPr>
    </w:p>
    <w:p w14:paraId="7215DF9A" w14:textId="5FD87BCC" w:rsidR="7975DB3D" w:rsidRDefault="7975DB3D" w:rsidP="5B3C47A8">
      <w:pPr>
        <w:pStyle w:val="PargrafodaLista"/>
        <w:numPr>
          <w:ilvl w:val="0"/>
          <w:numId w:val="7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Defeito:</w:t>
      </w:r>
      <w:r w:rsidRPr="5B3C47A8">
        <w:rPr>
          <w:rFonts w:asciiTheme="minorHAnsi" w:hAnsiTheme="minorHAnsi"/>
          <w:lang w:eastAsia="pt-BR"/>
        </w:rPr>
        <w:t xml:space="preserve"> Caso o laudo seja "COMISSÃO" ou “RETRABALHO/COMISSÃO”, o operador deverá obrigatoriamente informar o código do defeito, utilizando até 4 caracteres alfanuméricos. </w:t>
      </w:r>
    </w:p>
    <w:p w14:paraId="6F570BC8" w14:textId="16DD240B" w:rsidR="7975DB3D" w:rsidRDefault="7975DB3D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Ex: 12AR </w:t>
      </w:r>
    </w:p>
    <w:p w14:paraId="7A1C2B0A" w14:textId="67951723" w:rsidR="007C57C9" w:rsidRDefault="007C57C9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5DA57666" wp14:editId="5E71D536">
            <wp:extent cx="933580" cy="638264"/>
            <wp:effectExtent l="0" t="0" r="0" b="9525"/>
            <wp:docPr id="1529300597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00597" name="Imagem 1" descr="Uma imagem contendo For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7C04" w14:textId="203AC15A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4D511F2C" w14:textId="300271BC" w:rsidR="7975DB3D" w:rsidRDefault="7975DB3D" w:rsidP="5B3C47A8">
      <w:pPr>
        <w:pStyle w:val="PargrafodaLista"/>
        <w:numPr>
          <w:ilvl w:val="0"/>
          <w:numId w:val="7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Local:</w:t>
      </w:r>
      <w:r w:rsidRPr="5B3C47A8">
        <w:rPr>
          <w:rFonts w:asciiTheme="minorHAnsi" w:hAnsiTheme="minorHAnsi"/>
          <w:lang w:eastAsia="pt-BR"/>
        </w:rPr>
        <w:t xml:space="preserve"> Se um defeito for informado, o operador também deverá obrigatoriamente preencher o local do defeito, utilizando até 3 caracteres alfanuméricos. </w:t>
      </w:r>
    </w:p>
    <w:p w14:paraId="5C0BAB0D" w14:textId="20EA48D6" w:rsidR="7975DB3D" w:rsidRDefault="7975DB3D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Ex: BHF </w:t>
      </w:r>
    </w:p>
    <w:p w14:paraId="2A85BFA7" w14:textId="04690473" w:rsidR="007C57C9" w:rsidRDefault="007C57C9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4BDC570A" wp14:editId="36CF0BBB">
            <wp:extent cx="990738" cy="676369"/>
            <wp:effectExtent l="0" t="0" r="0" b="9525"/>
            <wp:docPr id="702825626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5626" name="Imagem 1" descr="Uma imagem contendo Form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93AA" w14:textId="4D24A565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69809389" w14:textId="51C063F0" w:rsidR="7975DB3D" w:rsidRDefault="7975DB3D" w:rsidP="5B3C47A8">
      <w:pPr>
        <w:pStyle w:val="PargrafodaLista"/>
        <w:numPr>
          <w:ilvl w:val="0"/>
          <w:numId w:val="7"/>
        </w:numPr>
        <w:spacing w:after="16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lang w:eastAsia="pt-BR"/>
        </w:rPr>
        <w:t>Observações:</w:t>
      </w:r>
      <w:r w:rsidRPr="5B3C47A8">
        <w:rPr>
          <w:rFonts w:asciiTheme="minorHAnsi" w:hAnsiTheme="minorHAnsi"/>
          <w:lang w:eastAsia="pt-BR"/>
        </w:rPr>
        <w:t xml:space="preserve"> Campo opcional para observações adicionais, permitindo até 20 caracteres alfanuméricos. </w:t>
      </w:r>
    </w:p>
    <w:p w14:paraId="23675C9F" w14:textId="46F616CA" w:rsidR="007C57C9" w:rsidRDefault="007C57C9" w:rsidP="007C57C9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  <w:r w:rsidRPr="007C57C9">
        <w:rPr>
          <w:rFonts w:asciiTheme="minorHAnsi" w:hAnsiTheme="minorHAnsi"/>
          <w:lang w:eastAsia="pt-BR"/>
        </w:rPr>
        <w:drawing>
          <wp:inline distT="0" distB="0" distL="0" distR="0" wp14:anchorId="69D51C78" wp14:editId="608270B8">
            <wp:extent cx="5048955" cy="619211"/>
            <wp:effectExtent l="0" t="0" r="0" b="9525"/>
            <wp:docPr id="1626239027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9027" name="Imagem 1" descr="Uma imagem contendo Tabel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07C5" w14:textId="589F0D9B" w:rsidR="5B3C47A8" w:rsidRDefault="5B3C47A8" w:rsidP="5B3C47A8">
      <w:pPr>
        <w:pStyle w:val="PargrafodaLista"/>
        <w:spacing w:after="160"/>
        <w:jc w:val="both"/>
        <w:rPr>
          <w:rFonts w:asciiTheme="minorHAnsi" w:hAnsiTheme="minorHAnsi"/>
          <w:lang w:eastAsia="pt-BR"/>
        </w:rPr>
      </w:pPr>
    </w:p>
    <w:p w14:paraId="3BF0858A" w14:textId="1B2B86C3" w:rsidR="7975DB3D" w:rsidRPr="00A56A8C" w:rsidRDefault="7975DB3D" w:rsidP="5B3C47A8">
      <w:pPr>
        <w:pStyle w:val="PargrafodaLista"/>
        <w:numPr>
          <w:ilvl w:val="0"/>
          <w:numId w:val="7"/>
        </w:numPr>
        <w:spacing w:after="160"/>
        <w:jc w:val="both"/>
        <w:rPr>
          <w:rFonts w:asciiTheme="minorHAnsi" w:hAnsiTheme="minorHAnsi"/>
          <w:b/>
          <w:bCs/>
          <w:highlight w:val="yellow"/>
          <w:lang w:eastAsia="pt-BR"/>
        </w:rPr>
      </w:pPr>
      <w:r w:rsidRPr="00A56A8C">
        <w:rPr>
          <w:rFonts w:asciiTheme="minorHAnsi" w:hAnsiTheme="minorHAnsi"/>
          <w:b/>
          <w:bCs/>
          <w:highlight w:val="yellow"/>
          <w:lang w:eastAsia="pt-BR"/>
        </w:rPr>
        <w:t xml:space="preserve">Funcionalidades adicionais: </w:t>
      </w:r>
    </w:p>
    <w:p w14:paraId="1E5759E0" w14:textId="7981518A" w:rsidR="7975DB3D" w:rsidRDefault="7975DB3D" w:rsidP="5B3C47A8">
      <w:pPr>
        <w:pStyle w:val="PargrafodaLista"/>
        <w:numPr>
          <w:ilvl w:val="0"/>
          <w:numId w:val="6"/>
        </w:numPr>
        <w:spacing w:after="160"/>
        <w:jc w:val="both"/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b/>
          <w:bCs/>
          <w:lang w:eastAsia="pt-BR"/>
        </w:rPr>
        <w:t>Relatório:</w:t>
      </w:r>
      <w:r w:rsidRPr="6D2C0421">
        <w:rPr>
          <w:rFonts w:asciiTheme="minorHAnsi" w:hAnsiTheme="minorHAnsi"/>
          <w:lang w:eastAsia="pt-BR"/>
        </w:rPr>
        <w:t xml:space="preserve"> A tela deve permitir gerar relatórios dos lançamentos, com filtros por data, torno e/ou código do item. </w:t>
      </w:r>
    </w:p>
    <w:p w14:paraId="4F52B953" w14:textId="3E3E3C48" w:rsidR="7975DB3D" w:rsidRDefault="7975DB3D" w:rsidP="5B3C47A8">
      <w:pPr>
        <w:pStyle w:val="PargrafodaLista"/>
        <w:numPr>
          <w:ilvl w:val="0"/>
          <w:numId w:val="6"/>
        </w:numPr>
        <w:spacing w:after="160"/>
        <w:jc w:val="both"/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b/>
          <w:bCs/>
          <w:lang w:eastAsia="pt-BR"/>
        </w:rPr>
        <w:t>Consulta:</w:t>
      </w:r>
      <w:r w:rsidRPr="6D2C0421">
        <w:rPr>
          <w:rFonts w:asciiTheme="minorHAnsi" w:hAnsiTheme="minorHAnsi"/>
          <w:lang w:eastAsia="pt-BR"/>
        </w:rPr>
        <w:t xml:space="preserve"> Deve permitir a consulta por número de série, data, torno ou código do item.</w:t>
      </w:r>
    </w:p>
    <w:p w14:paraId="5B6DCB6C" w14:textId="77777777" w:rsidR="00A56A8C" w:rsidRDefault="00A56A8C" w:rsidP="00A56A8C">
      <w:pPr>
        <w:pStyle w:val="PargrafodaLista"/>
        <w:numPr>
          <w:ilvl w:val="0"/>
          <w:numId w:val="5"/>
        </w:numPr>
        <w:rPr>
          <w:rFonts w:asciiTheme="minorHAnsi" w:hAnsiTheme="minorHAnsi"/>
          <w:b/>
          <w:bCs/>
          <w:lang w:eastAsia="pt-BR"/>
        </w:rPr>
      </w:pPr>
      <w:r w:rsidRPr="6D2C0421">
        <w:rPr>
          <w:rFonts w:asciiTheme="minorHAnsi" w:hAnsiTheme="minorHAnsi"/>
          <w:b/>
          <w:bCs/>
          <w:lang w:eastAsia="pt-BR"/>
        </w:rPr>
        <w:t>Gráficos</w:t>
      </w:r>
    </w:p>
    <w:p w14:paraId="1E21C3E1" w14:textId="77777777" w:rsidR="00A56A8C" w:rsidRDefault="00A56A8C" w:rsidP="00A56A8C">
      <w:pPr>
        <w:ind w:left="720"/>
        <w:jc w:val="both"/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A tela deverá incluir a opção de geração de gráficos para visualização das informações registradas. Os gráficos devem apresentar:</w:t>
      </w:r>
    </w:p>
    <w:p w14:paraId="106459D2" w14:textId="77777777" w:rsidR="00A56A8C" w:rsidRDefault="00A56A8C" w:rsidP="00A56A8C">
      <w:pPr>
        <w:pStyle w:val="PargrafodaLista"/>
        <w:numPr>
          <w:ilvl w:val="0"/>
          <w:numId w:val="3"/>
        </w:numPr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lastRenderedPageBreak/>
        <w:t>Distribuição das operações realizadas, com base nos registros feitos pelos operadores.</w:t>
      </w:r>
    </w:p>
    <w:p w14:paraId="74D680E9" w14:textId="77777777" w:rsidR="00A56A8C" w:rsidRPr="00A56A8C" w:rsidRDefault="00A56A8C" w:rsidP="00A56A8C">
      <w:pPr>
        <w:pStyle w:val="PargrafodaLista"/>
        <w:numPr>
          <w:ilvl w:val="0"/>
          <w:numId w:val="3"/>
        </w:numPr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Quantidade de registros por turno, permitindo identificar os volumes de produção em cada período.</w:t>
      </w:r>
    </w:p>
    <w:p w14:paraId="71A4D434" w14:textId="2E474835" w:rsidR="00A56A8C" w:rsidRPr="00A56A8C" w:rsidRDefault="00A56A8C" w:rsidP="00A56A8C">
      <w:pPr>
        <w:spacing w:after="160"/>
        <w:jc w:val="both"/>
        <w:rPr>
          <w:rFonts w:ascii="Calibri" w:hAnsi="Calibri" w:cs="Calibri"/>
          <w:sz w:val="28"/>
          <w:szCs w:val="28"/>
        </w:rPr>
      </w:pPr>
      <w:r>
        <w:br w:type="page"/>
      </w:r>
    </w:p>
    <w:p w14:paraId="4ACB3E9B" w14:textId="77777777" w:rsidR="00325E34" w:rsidRDefault="00325E34" w:rsidP="00325E34">
      <w:pPr>
        <w:rPr>
          <w:rFonts w:ascii="Calibri" w:eastAsia="Arial" w:hAnsi="Calibri"/>
          <w:b/>
          <w:bCs/>
          <w:color w:val="000000"/>
          <w:sz w:val="28"/>
          <w:szCs w:val="28"/>
          <w:lang w:eastAsia="pt-BR"/>
        </w:rPr>
      </w:pPr>
    </w:p>
    <w:p w14:paraId="722D9C9E" w14:textId="65BC763B" w:rsidR="00325E34" w:rsidRPr="00325E34" w:rsidRDefault="5529E94C" w:rsidP="6D2C0421">
      <w:pPr>
        <w:pStyle w:val="Ttulo2"/>
        <w:numPr>
          <w:ilvl w:val="0"/>
          <w:numId w:val="0"/>
        </w:numPr>
        <w:spacing w:before="0" w:after="0" w:line="360" w:lineRule="auto"/>
        <w:ind w:left="720"/>
        <w:rPr>
          <w:rFonts w:asciiTheme="majorHAnsi" w:hAnsiTheme="majorHAnsi"/>
          <w:b w:val="0"/>
          <w:bCs w:val="0"/>
          <w:color w:val="153D63" w:themeColor="text2" w:themeTint="E6"/>
          <w:sz w:val="32"/>
          <w:szCs w:val="32"/>
        </w:rPr>
      </w:pPr>
      <w:r w:rsidRPr="6D2C0421">
        <w:rPr>
          <w:rFonts w:asciiTheme="majorHAnsi" w:hAnsiTheme="majorHAnsi"/>
          <w:b w:val="0"/>
          <w:bCs w:val="0"/>
          <w:color w:val="0E2740"/>
          <w:sz w:val="32"/>
          <w:szCs w:val="32"/>
        </w:rPr>
        <w:t xml:space="preserve">2.1.2 </w:t>
      </w:r>
      <w:r w:rsidR="7912F08A" w:rsidRPr="6D2C0421">
        <w:rPr>
          <w:rFonts w:asciiTheme="majorHAnsi" w:hAnsiTheme="majorHAnsi"/>
          <w:b w:val="0"/>
          <w:bCs w:val="0"/>
          <w:color w:val="0E2740"/>
          <w:sz w:val="32"/>
          <w:szCs w:val="32"/>
        </w:rPr>
        <w:t>Criar uma tela para realizar o Cadastro de Modelos e RVS</w:t>
      </w:r>
    </w:p>
    <w:p w14:paraId="3FF1E19D" w14:textId="023962D5" w:rsidR="38E81C9F" w:rsidRDefault="38E81C9F" w:rsidP="5B3C47A8">
      <w:pPr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 xml:space="preserve">  Será necessário criar uma tela para</w:t>
      </w:r>
      <w:r w:rsidR="460F9CD2" w:rsidRPr="5B3C47A8">
        <w:rPr>
          <w:rFonts w:asciiTheme="minorHAnsi" w:hAnsiTheme="minorHAnsi"/>
          <w:lang w:eastAsia="pt-BR"/>
        </w:rPr>
        <w:t xml:space="preserve"> lançamento de informações de modelos de roda, RV e desenho. </w:t>
      </w:r>
    </w:p>
    <w:p w14:paraId="24F567EB" w14:textId="567FC6F7" w:rsidR="460F9CD2" w:rsidRDefault="460F9CD2" w:rsidP="5B3C47A8">
      <w:pPr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b/>
          <w:bCs/>
          <w:highlight w:val="yellow"/>
          <w:lang w:eastAsia="pt-BR"/>
        </w:rPr>
        <w:t>OBS:</w:t>
      </w:r>
      <w:r w:rsidRPr="5B3C47A8">
        <w:rPr>
          <w:rFonts w:asciiTheme="minorHAnsi" w:hAnsiTheme="minorHAnsi"/>
          <w:lang w:eastAsia="pt-BR"/>
        </w:rPr>
        <w:t xml:space="preserve"> Em caso de entrada de uma roda (ex.: CP33), as opções exibidas deverão ser todos os RVs cadastrados, permitindo ao operador selecionar o RV correspondente.</w:t>
      </w:r>
    </w:p>
    <w:p w14:paraId="02B3BDE9" w14:textId="29757694" w:rsidR="5B3C47A8" w:rsidRDefault="5B3C47A8" w:rsidP="5B3C47A8">
      <w:pPr>
        <w:rPr>
          <w:rFonts w:asciiTheme="minorHAnsi" w:hAnsiTheme="minorHAnsi"/>
          <w:lang w:eastAsia="pt-BR"/>
        </w:rPr>
      </w:pPr>
    </w:p>
    <w:p w14:paraId="6A238F34" w14:textId="0F8B6330" w:rsidR="460F9CD2" w:rsidRDefault="460F9CD2" w:rsidP="5B3C47A8">
      <w:pPr>
        <w:rPr>
          <w:rFonts w:asciiTheme="minorHAnsi" w:hAnsiTheme="minorHAnsi"/>
          <w:lang w:eastAsia="pt-BR"/>
        </w:rPr>
      </w:pPr>
      <w:r w:rsidRPr="5B3C47A8">
        <w:rPr>
          <w:rFonts w:asciiTheme="minorHAnsi" w:hAnsiTheme="minorHAnsi"/>
          <w:lang w:eastAsia="pt-BR"/>
        </w:rPr>
        <w:t>Exemplo de Cadastro: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5B3C47A8" w14:paraId="75168458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7B242616" w14:textId="0766094E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Modelo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1C46F3C0" w14:textId="2F946E01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Item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044D0E83" w14:textId="4D6C40B7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Desenho</w:t>
            </w:r>
          </w:p>
        </w:tc>
      </w:tr>
      <w:tr w:rsidR="5B3C47A8" w14:paraId="1C79BFCE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7F8CF739" w14:textId="5AC8E083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CP33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01A2C3B7" w14:textId="1DC7D155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RVP33M801-B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45AC6282" w14:textId="757E5EB2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4613-48460-00-2</w:t>
            </w:r>
          </w:p>
        </w:tc>
      </w:tr>
      <w:tr w:rsidR="5B3C47A8" w14:paraId="5EB5106F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01030A3B" w14:textId="108612FF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CP33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4870B4BB" w14:textId="79CDCC16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RVP33C801-B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3E78511A" w14:textId="7A22BF3B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4013-39658-00-3</w:t>
            </w:r>
          </w:p>
        </w:tc>
      </w:tr>
      <w:tr w:rsidR="5B3C47A8" w14:paraId="0ECE8298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23797AC1" w14:textId="6B97539C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CP33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0FE08B3F" w14:textId="4C578C37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RVP33C836-A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19AA7C5D" w14:textId="1349B2EF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4013-39658-00-3</w:t>
            </w:r>
          </w:p>
        </w:tc>
      </w:tr>
      <w:tr w:rsidR="5B3C47A8" w14:paraId="262C4BED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36F5EE95" w14:textId="4CAB6FEB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CK36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1A1913E4" w14:textId="65FFF0CF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RVK36M842-B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4DB26E3E" w14:textId="4FA44802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4613-57564-07</w:t>
            </w:r>
          </w:p>
        </w:tc>
      </w:tr>
      <w:tr w:rsidR="5B3C47A8" w14:paraId="2EB32A0D" w14:textId="77777777" w:rsidTr="5B3C47A8">
        <w:trPr>
          <w:trHeight w:val="300"/>
        </w:trPr>
        <w:tc>
          <w:tcPr>
            <w:tcW w:w="3115" w:type="dxa"/>
            <w:tcMar>
              <w:left w:w="105" w:type="dxa"/>
              <w:right w:w="105" w:type="dxa"/>
            </w:tcMar>
          </w:tcPr>
          <w:p w14:paraId="4FF5C629" w14:textId="3CE68B1B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CK36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57F8998E" w14:textId="3481AB5D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RVK36M837-B</w:t>
            </w:r>
          </w:p>
        </w:tc>
        <w:tc>
          <w:tcPr>
            <w:tcW w:w="3115" w:type="dxa"/>
            <w:tcMar>
              <w:left w:w="105" w:type="dxa"/>
              <w:right w:w="105" w:type="dxa"/>
            </w:tcMar>
          </w:tcPr>
          <w:p w14:paraId="5E442045" w14:textId="667056C7" w:rsidR="5B3C47A8" w:rsidRDefault="5B3C47A8" w:rsidP="5B3C47A8">
            <w:pPr>
              <w:rPr>
                <w:rFonts w:asciiTheme="minorHAnsi" w:hAnsiTheme="minorHAnsi"/>
                <w:lang w:eastAsia="pt-BR"/>
              </w:rPr>
            </w:pPr>
            <w:r w:rsidRPr="5B3C47A8">
              <w:rPr>
                <w:rFonts w:asciiTheme="minorHAnsi" w:hAnsiTheme="minorHAnsi"/>
                <w:lang w:eastAsia="pt-BR"/>
              </w:rPr>
              <w:t>4013-38720-00-2</w:t>
            </w:r>
          </w:p>
        </w:tc>
      </w:tr>
    </w:tbl>
    <w:p w14:paraId="442B4317" w14:textId="2D7A7CF3" w:rsidR="5B3C47A8" w:rsidRDefault="5B3C47A8" w:rsidP="5B3C47A8">
      <w:pPr>
        <w:rPr>
          <w:rFonts w:asciiTheme="minorHAnsi" w:hAnsiTheme="minorHAnsi"/>
          <w:lang w:eastAsia="pt-BR"/>
        </w:rPr>
      </w:pPr>
    </w:p>
    <w:p w14:paraId="650063D1" w14:textId="7A94481D" w:rsidR="1269E4BE" w:rsidRDefault="1269E4BE" w:rsidP="6D2C0421">
      <w:pPr>
        <w:pStyle w:val="PargrafodaLista"/>
        <w:numPr>
          <w:ilvl w:val="0"/>
          <w:numId w:val="1"/>
        </w:numPr>
        <w:rPr>
          <w:rFonts w:asciiTheme="minorHAnsi" w:hAnsiTheme="minorHAnsi"/>
          <w:b/>
          <w:bCs/>
          <w:lang w:eastAsia="pt-BR"/>
        </w:rPr>
      </w:pPr>
      <w:r w:rsidRPr="6D2C0421">
        <w:rPr>
          <w:rFonts w:asciiTheme="minorHAnsi" w:hAnsiTheme="minorHAnsi"/>
          <w:b/>
          <w:bCs/>
          <w:lang w:eastAsia="pt-BR"/>
        </w:rPr>
        <w:t>Cadastro de Tornos</w:t>
      </w:r>
    </w:p>
    <w:p w14:paraId="54ED6050" w14:textId="49AC01B9" w:rsidR="1269E4BE" w:rsidRDefault="1269E4BE" w:rsidP="6D2C0421">
      <w:pPr>
        <w:ind w:left="720"/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lang w:eastAsia="pt-BR"/>
        </w:rPr>
        <w:t>Se possível, a mesma tela deverá ter a opção de cadastro dos tornos, conforme o exemplo abaixo:</w:t>
      </w:r>
    </w:p>
    <w:p w14:paraId="336AEC15" w14:textId="0D35F1BC" w:rsidR="1269E4BE" w:rsidRDefault="1269E4BE" w:rsidP="6D2C0421">
      <w:pPr>
        <w:pStyle w:val="PargrafodaLista"/>
        <w:numPr>
          <w:ilvl w:val="0"/>
          <w:numId w:val="2"/>
        </w:numPr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lang w:eastAsia="pt-BR"/>
        </w:rPr>
        <w:t>F3122</w:t>
      </w:r>
    </w:p>
    <w:p w14:paraId="455B5703" w14:textId="52B613C2" w:rsidR="1269E4BE" w:rsidRDefault="1269E4BE" w:rsidP="6D2C0421">
      <w:pPr>
        <w:pStyle w:val="PargrafodaLista"/>
        <w:numPr>
          <w:ilvl w:val="0"/>
          <w:numId w:val="2"/>
        </w:numPr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lang w:eastAsia="pt-BR"/>
        </w:rPr>
        <w:t>F3117</w:t>
      </w:r>
    </w:p>
    <w:p w14:paraId="06689A14" w14:textId="3B71B77C" w:rsidR="1269E4BE" w:rsidRDefault="1269E4BE" w:rsidP="6D2C0421">
      <w:pPr>
        <w:pStyle w:val="PargrafodaLista"/>
        <w:numPr>
          <w:ilvl w:val="0"/>
          <w:numId w:val="2"/>
        </w:numPr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lang w:eastAsia="pt-BR"/>
        </w:rPr>
        <w:t>F3112</w:t>
      </w:r>
    </w:p>
    <w:p w14:paraId="1DDE492E" w14:textId="120EA623" w:rsidR="00325E34" w:rsidRPr="00A56A8C" w:rsidRDefault="1269E4BE" w:rsidP="00A56A8C">
      <w:pPr>
        <w:pStyle w:val="PargrafodaLista"/>
        <w:numPr>
          <w:ilvl w:val="0"/>
          <w:numId w:val="2"/>
        </w:numPr>
        <w:rPr>
          <w:rFonts w:asciiTheme="minorHAnsi" w:hAnsiTheme="minorHAnsi"/>
          <w:lang w:eastAsia="pt-BR"/>
        </w:rPr>
      </w:pPr>
      <w:r w:rsidRPr="6D2C0421">
        <w:rPr>
          <w:rFonts w:asciiTheme="minorHAnsi" w:hAnsiTheme="minorHAnsi"/>
          <w:lang w:eastAsia="pt-BR"/>
        </w:rPr>
        <w:t>F3121</w:t>
      </w:r>
      <w:r w:rsidR="00325E34">
        <w:br w:type="page"/>
      </w:r>
    </w:p>
    <w:p w14:paraId="73AA24E7" w14:textId="77777777" w:rsidR="00325E34" w:rsidRPr="00325E34" w:rsidRDefault="00325E34" w:rsidP="00325E34">
      <w:pPr>
        <w:pStyle w:val="Ttulo2"/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lastRenderedPageBreak/>
        <w:t>Exclusões do projeto</w:t>
      </w:r>
    </w:p>
    <w:p w14:paraId="61569EC9" w14:textId="77777777" w:rsidR="00325E34" w:rsidRDefault="00325E34" w:rsidP="00325E34">
      <w:pPr>
        <w:spacing w:after="160"/>
        <w:jc w:val="both"/>
        <w:rPr>
          <w:rFonts w:asciiTheme="minorHAnsi" w:hAnsiTheme="minorHAnsi"/>
          <w:lang w:eastAsia="pt-BR"/>
        </w:rPr>
      </w:pPr>
      <w:r>
        <w:rPr>
          <w:rFonts w:asciiTheme="minorHAnsi" w:hAnsiTheme="minorHAnsi"/>
          <w:lang w:eastAsia="pt-BR"/>
        </w:rPr>
        <w:t>Descreva o que não será realizado no projeto. Exemplo:</w:t>
      </w:r>
    </w:p>
    <w:p w14:paraId="53168260" w14:textId="77777777" w:rsidR="00325E34" w:rsidRPr="008D535C" w:rsidRDefault="00325E34" w:rsidP="00325E34">
      <w:pPr>
        <w:spacing w:after="160"/>
        <w:jc w:val="both"/>
        <w:rPr>
          <w:rFonts w:asciiTheme="minorHAnsi" w:hAnsiTheme="minorHAnsi"/>
          <w:lang w:eastAsia="pt-BR"/>
        </w:rPr>
      </w:pPr>
      <w:r w:rsidRPr="008D535C">
        <w:rPr>
          <w:rFonts w:asciiTheme="minorHAnsi" w:hAnsiTheme="minorHAnsi"/>
          <w:lang w:eastAsia="pt-BR"/>
        </w:rPr>
        <w:t>Não será abordado neste projeto:</w:t>
      </w:r>
    </w:p>
    <w:p w14:paraId="2194724C" w14:textId="77777777" w:rsidR="00325E34" w:rsidRPr="008D535C" w:rsidRDefault="00325E34" w:rsidP="00325E34">
      <w:pPr>
        <w:numPr>
          <w:ilvl w:val="0"/>
          <w:numId w:val="20"/>
        </w:numPr>
        <w:spacing w:after="160"/>
        <w:jc w:val="both"/>
        <w:rPr>
          <w:rFonts w:asciiTheme="minorHAnsi" w:hAnsiTheme="minorHAnsi"/>
          <w:lang w:eastAsia="pt-BR"/>
        </w:rPr>
      </w:pPr>
      <w:r w:rsidRPr="008D535C">
        <w:rPr>
          <w:rFonts w:asciiTheme="minorHAnsi" w:hAnsiTheme="minorHAnsi"/>
          <w:b/>
          <w:bCs/>
          <w:lang w:eastAsia="pt-BR"/>
        </w:rPr>
        <w:t>Treinamento:</w:t>
      </w:r>
      <w:r w:rsidRPr="008D535C">
        <w:rPr>
          <w:rFonts w:asciiTheme="minorHAnsi" w:hAnsiTheme="minorHAnsi"/>
          <w:lang w:eastAsia="pt-BR"/>
        </w:rPr>
        <w:t xml:space="preserve"> toda a funcionalidade do sistema está representada neste documento e nas versões revisadas ao longo do desenvolvimento. Portanto, entende-se que as instruções de uso do sistema para os usuários de todas as áreas afetadas, são de responsabilidade da área solicitante.</w:t>
      </w:r>
    </w:p>
    <w:p w14:paraId="56F183C8" w14:textId="6B825880" w:rsidR="00325E34" w:rsidRPr="008D535C" w:rsidRDefault="00325E34" w:rsidP="00325E34">
      <w:pPr>
        <w:numPr>
          <w:ilvl w:val="0"/>
          <w:numId w:val="20"/>
        </w:numPr>
        <w:spacing w:after="160"/>
        <w:jc w:val="both"/>
        <w:rPr>
          <w:rFonts w:asciiTheme="minorHAnsi" w:hAnsiTheme="minorHAnsi"/>
          <w:lang w:eastAsia="pt-BR"/>
        </w:rPr>
      </w:pPr>
      <w:r w:rsidRPr="008D535C">
        <w:rPr>
          <w:rFonts w:asciiTheme="minorHAnsi" w:hAnsiTheme="minorHAnsi"/>
          <w:b/>
          <w:bCs/>
          <w:lang w:eastAsia="pt-BR"/>
        </w:rPr>
        <w:t xml:space="preserve">Alterações </w:t>
      </w:r>
      <w:r w:rsidR="00F8430B">
        <w:rPr>
          <w:rFonts w:asciiTheme="minorHAnsi" w:hAnsiTheme="minorHAnsi"/>
          <w:b/>
          <w:bCs/>
          <w:lang w:eastAsia="pt-BR"/>
        </w:rPr>
        <w:t>qu</w:t>
      </w:r>
      <w:r w:rsidRPr="008D535C">
        <w:rPr>
          <w:rFonts w:asciiTheme="minorHAnsi" w:hAnsiTheme="minorHAnsi"/>
          <w:b/>
          <w:bCs/>
          <w:lang w:eastAsia="pt-BR"/>
        </w:rPr>
        <w:t>e excedam o cronograma de desenvolvimento:</w:t>
      </w:r>
      <w:r w:rsidRPr="008D535C">
        <w:rPr>
          <w:rFonts w:asciiTheme="minorHAnsi" w:hAnsiTheme="minorHAnsi"/>
          <w:lang w:eastAsia="pt-BR"/>
        </w:rPr>
        <w:t xml:space="preserve"> ao longo do desenvolvimento do projeto poderão ser realizados ajustes finos para adequar o sistema à necessidade da área solicitante. Porém, se as alterações tenderem a exceder o cronograma definido, o Solicitante (Product Owner) deverá realizar reduções nos requisitos para comportar o projeto dentro do cronograma original. Em casos extremos que for necessária a alteração, deverá ser documentada uma solicitação de alteração que passará pelo Comitê de Projetos para análise e aprovação ou recusa.</w:t>
      </w:r>
    </w:p>
    <w:p w14:paraId="0A597603" w14:textId="77777777" w:rsidR="00325E34" w:rsidRDefault="00325E34" w:rsidP="00325E34">
      <w:pPr>
        <w:jc w:val="both"/>
        <w:rPr>
          <w:lang w:eastAsia="pt-BR"/>
        </w:rPr>
      </w:pPr>
    </w:p>
    <w:p w14:paraId="25110937" w14:textId="77777777" w:rsidR="00325E34" w:rsidRDefault="00325E34" w:rsidP="00325E34">
      <w:pPr>
        <w:rPr>
          <w:rFonts w:ascii="Calibri" w:eastAsia="Arial" w:hAnsi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hAnsi="Calibri"/>
          <w:color w:val="000000"/>
          <w:sz w:val="28"/>
          <w:szCs w:val="28"/>
        </w:rPr>
        <w:br w:type="page"/>
      </w:r>
    </w:p>
    <w:p w14:paraId="199B3855" w14:textId="77777777" w:rsidR="00325E34" w:rsidRPr="00325E34" w:rsidRDefault="00325E34" w:rsidP="00325E34">
      <w:pPr>
        <w:pStyle w:val="Ttulo2"/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lastRenderedPageBreak/>
        <w:t>Resultados</w:t>
      </w:r>
    </w:p>
    <w:p w14:paraId="72CCD4F1" w14:textId="61E9CA16" w:rsidR="00325E34" w:rsidRDefault="74770CC4" w:rsidP="5B3C47A8">
      <w:pPr>
        <w:pStyle w:val="Cabealho"/>
        <w:spacing w:after="160"/>
        <w:jc w:val="both"/>
        <w:rPr>
          <w:rFonts w:asciiTheme="minorHAnsi" w:hAnsiTheme="minorHAnsi" w:cs="Arial"/>
          <w:lang w:eastAsia="pt-BR"/>
        </w:rPr>
      </w:pPr>
      <w:r w:rsidRPr="5B3C47A8">
        <w:rPr>
          <w:rFonts w:asciiTheme="minorHAnsi" w:hAnsiTheme="minorHAnsi" w:cs="Arial"/>
          <w:lang w:eastAsia="pt-BR"/>
        </w:rPr>
        <w:t xml:space="preserve">Com a implementação deste projeto, espera-se que os registros de usinagem não sejam mais feitos de forma manual e que </w:t>
      </w:r>
      <w:r w:rsidR="669754B2" w:rsidRPr="5B3C47A8">
        <w:rPr>
          <w:rFonts w:asciiTheme="minorHAnsi" w:hAnsiTheme="minorHAnsi" w:cs="Arial"/>
          <w:lang w:eastAsia="pt-BR"/>
        </w:rPr>
        <w:t>o processo seja padronizado, assim aumentado a agilidade, a precisão dos registros e a rastreabilidade dos dados.</w:t>
      </w:r>
    </w:p>
    <w:p w14:paraId="37120701" w14:textId="77777777" w:rsidR="00325E34" w:rsidRPr="002E1769" w:rsidRDefault="00325E34" w:rsidP="00325E34">
      <w:pPr>
        <w:pStyle w:val="Cabealho"/>
        <w:numPr>
          <w:ilvl w:val="1"/>
          <w:numId w:val="33"/>
        </w:numPr>
        <w:spacing w:after="160"/>
        <w:jc w:val="both"/>
        <w:rPr>
          <w:rFonts w:cs="Arial"/>
          <w:lang w:eastAsia="pt-BR"/>
        </w:rPr>
      </w:pPr>
      <w:r w:rsidRPr="002E1769">
        <w:rPr>
          <w:rFonts w:ascii="Calibri" w:hAnsi="Calibri"/>
          <w:color w:val="000000"/>
          <w:sz w:val="28"/>
          <w:szCs w:val="28"/>
        </w:rPr>
        <w:br w:type="page"/>
      </w:r>
    </w:p>
    <w:p w14:paraId="49A3891B" w14:textId="77777777" w:rsidR="00325E34" w:rsidRPr="00325E34" w:rsidRDefault="00325E34" w:rsidP="00325E34">
      <w:pPr>
        <w:pStyle w:val="Ttulo2"/>
        <w:spacing w:before="0" w:after="0" w:line="360" w:lineRule="auto"/>
        <w:ind w:left="357" w:hanging="357"/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</w:pP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lastRenderedPageBreak/>
        <w:t>Plano de Gerenciamento de Mudanças</w:t>
      </w:r>
    </w:p>
    <w:p w14:paraId="21CF9F30" w14:textId="77777777" w:rsidR="00325E34" w:rsidRPr="00722EBC" w:rsidRDefault="00325E34" w:rsidP="00325E34">
      <w:pPr>
        <w:spacing w:after="160"/>
        <w:jc w:val="both"/>
        <w:rPr>
          <w:rFonts w:asciiTheme="minorHAnsi" w:hAnsiTheme="minorHAnsi"/>
          <w:lang w:eastAsia="pt-BR"/>
        </w:rPr>
      </w:pPr>
      <w:r w:rsidRPr="00722EBC">
        <w:rPr>
          <w:rFonts w:asciiTheme="minorHAnsi" w:hAnsiTheme="minorHAnsi"/>
          <w:lang w:eastAsia="pt-BR"/>
        </w:rPr>
        <w:t>Ao aprovar este documento, o(a) Solicitante confirma que está de acordo com as especificações documentadas, assumindo que os requisitos apresentados solucionam a demanda de forma efetiva. Portanto, entende-se que não há pendências para a execução deste projeto.</w:t>
      </w:r>
    </w:p>
    <w:p w14:paraId="351AA7C4" w14:textId="77777777" w:rsidR="00325E34" w:rsidRPr="00722EBC" w:rsidRDefault="00325E34" w:rsidP="00325E34">
      <w:pPr>
        <w:spacing w:after="160"/>
        <w:jc w:val="both"/>
        <w:rPr>
          <w:rFonts w:asciiTheme="minorHAnsi" w:hAnsiTheme="minorHAnsi"/>
          <w:lang w:eastAsia="pt-BR"/>
        </w:rPr>
      </w:pPr>
      <w:r w:rsidRPr="00722EBC">
        <w:rPr>
          <w:rFonts w:asciiTheme="minorHAnsi" w:hAnsiTheme="minorHAnsi"/>
          <w:lang w:eastAsia="pt-BR"/>
        </w:rPr>
        <w:t>Qualquer alteração solicitada após a aprovação deste documento pelo(a) Solicitante e/ou Gestor(a) será analisada quanto ao impacto no prazo de entrega e custo do projeto. Caso haja impacto no prazo de entrega e/ou custo, o projeto será pausado até a próxima reunião do comitê, onde o(a) solicitante do ajuste deverá defender a alteração para aprovação do comitê.</w:t>
      </w:r>
    </w:p>
    <w:p w14:paraId="5AA2CDF0" w14:textId="77777777" w:rsidR="00325E34" w:rsidRPr="00503123" w:rsidRDefault="00325E34" w:rsidP="00325E34">
      <w:pPr>
        <w:spacing w:after="160"/>
        <w:jc w:val="both"/>
        <w:rPr>
          <w:rFonts w:asciiTheme="minorHAnsi" w:hAnsiTheme="minorHAnsi"/>
          <w:color w:val="C00000"/>
          <w:lang w:eastAsia="pt-BR"/>
        </w:rPr>
      </w:pPr>
      <w:r w:rsidRPr="00503123">
        <w:rPr>
          <w:rFonts w:asciiTheme="minorHAnsi" w:hAnsiTheme="minorHAnsi"/>
          <w:color w:val="C00000"/>
          <w:lang w:eastAsia="pt-BR"/>
        </w:rPr>
        <w:t>Importante: O tempo necessário para documentar a alteração e analisar os impactos será debitado do tempo alocado para o projeto.</w:t>
      </w:r>
    </w:p>
    <w:p w14:paraId="32C351D2" w14:textId="77777777" w:rsidR="00325E34" w:rsidRDefault="00325E34" w:rsidP="00325E34">
      <w:pPr>
        <w:jc w:val="both"/>
        <w:rPr>
          <w:color w:val="FF0000"/>
          <w:lang w:eastAsia="pt-BR"/>
        </w:rPr>
      </w:pPr>
    </w:p>
    <w:p w14:paraId="0A26B2C5" w14:textId="77777777" w:rsidR="00325E34" w:rsidRPr="00325E34" w:rsidRDefault="00325E34" w:rsidP="00325E34">
      <w:pPr>
        <w:pStyle w:val="Ttulo2"/>
        <w:spacing w:before="0" w:after="0" w:line="360" w:lineRule="auto"/>
        <w:ind w:left="357" w:hanging="357"/>
        <w:rPr>
          <w:rFonts w:ascii="Calibri" w:hAnsi="Calibri"/>
          <w:color w:val="153D63" w:themeColor="text2" w:themeTint="E6"/>
          <w:sz w:val="40"/>
          <w:szCs w:val="40"/>
        </w:rPr>
      </w:pPr>
      <w:r w:rsidRPr="00325E34">
        <w:rPr>
          <w:rFonts w:ascii="Calibri" w:hAnsi="Calibri"/>
          <w:color w:val="153D63" w:themeColor="text2" w:themeTint="E6"/>
          <w:sz w:val="28"/>
          <w:szCs w:val="28"/>
        </w:rPr>
        <w:t xml:space="preserve"> </w:t>
      </w:r>
      <w:r w:rsidRPr="00325E34">
        <w:rPr>
          <w:rFonts w:asciiTheme="majorHAnsi" w:hAnsiTheme="majorHAnsi"/>
          <w:b w:val="0"/>
          <w:bCs w:val="0"/>
          <w:color w:val="153D63" w:themeColor="text2" w:themeTint="E6"/>
          <w:sz w:val="40"/>
          <w:szCs w:val="40"/>
        </w:rPr>
        <w:t>Aprovação e autoridade para proceder</w:t>
      </w:r>
    </w:p>
    <w:p w14:paraId="09A4DC01" w14:textId="77777777" w:rsidR="00325E34" w:rsidRDefault="00325E34" w:rsidP="00325E34">
      <w:pPr>
        <w:pStyle w:val="Cabealho"/>
        <w:spacing w:after="160"/>
        <w:jc w:val="both"/>
        <w:rPr>
          <w:rFonts w:asciiTheme="minorHAnsi" w:hAnsiTheme="minorHAnsi" w:cs="Arial"/>
          <w:lang w:eastAsia="pt-BR"/>
        </w:rPr>
      </w:pPr>
      <w:r w:rsidRPr="00722EBC">
        <w:rPr>
          <w:rFonts w:asciiTheme="minorHAnsi" w:hAnsiTheme="minorHAnsi" w:cs="Arial"/>
          <w:lang w:eastAsia="pt-BR"/>
        </w:rPr>
        <w:t>Aprovamos o projeto como descrito acima e autorizamos a equipe a prosseguir.</w:t>
      </w:r>
    </w:p>
    <w:tbl>
      <w:tblPr>
        <w:tblStyle w:val="TabeladeGrade6Colorida-nfase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25E34" w:rsidRPr="00C7684B" w14:paraId="571C02FE" w14:textId="77777777" w:rsidTr="6D2C0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498BAD4" w14:textId="77777777" w:rsidR="00325E34" w:rsidRPr="00C7684B" w:rsidRDefault="00325E34" w:rsidP="00110880">
            <w:pPr>
              <w:pStyle w:val="Cabealho"/>
              <w:spacing w:after="160"/>
              <w:jc w:val="both"/>
              <w:rPr>
                <w:rFonts w:asciiTheme="minorHAnsi" w:hAnsiTheme="minorHAnsi" w:cs="Arial"/>
                <w:color w:val="auto"/>
                <w:lang w:eastAsia="pt-BR"/>
              </w:rPr>
            </w:pPr>
            <w:r w:rsidRPr="00C7684B">
              <w:rPr>
                <w:rFonts w:asciiTheme="minorHAnsi" w:hAnsiTheme="minorHAnsi" w:cs="Arial"/>
                <w:color w:val="auto"/>
                <w:lang w:eastAsia="pt-BR"/>
              </w:rPr>
              <w:t>Nome</w:t>
            </w:r>
          </w:p>
        </w:tc>
        <w:tc>
          <w:tcPr>
            <w:tcW w:w="3115" w:type="dxa"/>
          </w:tcPr>
          <w:p w14:paraId="42440DCA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  <w:r w:rsidRPr="00C7684B">
              <w:rPr>
                <w:rFonts w:asciiTheme="minorHAnsi" w:hAnsiTheme="minorHAnsi" w:cs="Arial"/>
                <w:color w:val="auto"/>
                <w:lang w:eastAsia="pt-BR"/>
              </w:rPr>
              <w:t>Assinatura</w:t>
            </w:r>
          </w:p>
        </w:tc>
        <w:tc>
          <w:tcPr>
            <w:tcW w:w="3115" w:type="dxa"/>
          </w:tcPr>
          <w:p w14:paraId="47D1CFC1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  <w:r w:rsidRPr="00C7684B">
              <w:rPr>
                <w:rFonts w:asciiTheme="minorHAnsi" w:hAnsiTheme="minorHAnsi" w:cs="Arial"/>
                <w:color w:val="auto"/>
                <w:lang w:eastAsia="pt-BR"/>
              </w:rPr>
              <w:t>Data</w:t>
            </w:r>
          </w:p>
        </w:tc>
      </w:tr>
      <w:tr w:rsidR="00325E34" w:rsidRPr="00C7684B" w14:paraId="70057558" w14:textId="77777777" w:rsidTr="6D2C0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8ABA8FB" w14:textId="1C81943D" w:rsidR="00325E34" w:rsidRPr="00C7684B" w:rsidRDefault="1C18A291" w:rsidP="6D2C0421">
            <w:pPr>
              <w:pStyle w:val="Cabealho"/>
              <w:spacing w:after="160"/>
              <w:jc w:val="both"/>
              <w:rPr>
                <w:rFonts w:asciiTheme="minorHAnsi" w:hAnsiTheme="minorHAnsi" w:cs="Arial"/>
                <w:color w:val="auto"/>
                <w:lang w:eastAsia="pt-BR"/>
              </w:rPr>
            </w:pPr>
            <w:r w:rsidRPr="6D2C0421">
              <w:rPr>
                <w:rFonts w:asciiTheme="minorHAnsi" w:hAnsiTheme="minorHAnsi" w:cs="Arial"/>
                <w:color w:val="auto"/>
                <w:lang w:eastAsia="pt-BR"/>
              </w:rPr>
              <w:t>Sarah Cristina Ribeiro F Vaz</w:t>
            </w:r>
          </w:p>
        </w:tc>
        <w:tc>
          <w:tcPr>
            <w:tcW w:w="3115" w:type="dxa"/>
          </w:tcPr>
          <w:p w14:paraId="1C7E95CE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</w:p>
        </w:tc>
        <w:tc>
          <w:tcPr>
            <w:tcW w:w="3115" w:type="dxa"/>
          </w:tcPr>
          <w:p w14:paraId="3F45B389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</w:p>
        </w:tc>
      </w:tr>
      <w:tr w:rsidR="00325E34" w:rsidRPr="00C7684B" w14:paraId="2A247ECA" w14:textId="77777777" w:rsidTr="6D2C0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C73A45C" w14:textId="67C69F8F" w:rsidR="00325E34" w:rsidRPr="00C7684B" w:rsidRDefault="1C18A291" w:rsidP="6D2C0421">
            <w:pPr>
              <w:pStyle w:val="Cabealho"/>
              <w:spacing w:after="160"/>
              <w:jc w:val="both"/>
              <w:rPr>
                <w:rFonts w:asciiTheme="minorHAnsi" w:hAnsiTheme="minorHAnsi" w:cs="Arial"/>
                <w:color w:val="auto"/>
                <w:lang w:eastAsia="pt-BR"/>
              </w:rPr>
            </w:pPr>
            <w:r w:rsidRPr="6D2C0421">
              <w:rPr>
                <w:rFonts w:asciiTheme="minorHAnsi" w:hAnsiTheme="minorHAnsi" w:cs="Arial"/>
                <w:color w:val="auto"/>
                <w:lang w:eastAsia="pt-BR"/>
              </w:rPr>
              <w:t>Patrícia Mijone</w:t>
            </w:r>
          </w:p>
        </w:tc>
        <w:tc>
          <w:tcPr>
            <w:tcW w:w="3115" w:type="dxa"/>
          </w:tcPr>
          <w:p w14:paraId="1B752CC6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</w:p>
        </w:tc>
        <w:tc>
          <w:tcPr>
            <w:tcW w:w="3115" w:type="dxa"/>
          </w:tcPr>
          <w:p w14:paraId="7943691D" w14:textId="77777777" w:rsidR="00325E34" w:rsidRPr="00C7684B" w:rsidRDefault="00325E34" w:rsidP="00110880">
            <w:pPr>
              <w:pStyle w:val="Cabealho"/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auto"/>
                <w:lang w:eastAsia="pt-BR"/>
              </w:rPr>
            </w:pPr>
          </w:p>
        </w:tc>
      </w:tr>
    </w:tbl>
    <w:p w14:paraId="5520CB98" w14:textId="77777777" w:rsidR="00325E34" w:rsidRDefault="00325E34" w:rsidP="00325E34"/>
    <w:p w14:paraId="61BCA41F" w14:textId="459BE695" w:rsidR="008C3BE8" w:rsidRPr="008C3BE8" w:rsidRDefault="008C3BE8" w:rsidP="00325E34">
      <w:pPr>
        <w:rPr>
          <w:rFonts w:asciiTheme="minorHAnsi" w:hAnsiTheme="minorHAnsi"/>
          <w:lang w:eastAsia="pt-BR"/>
        </w:rPr>
      </w:pPr>
    </w:p>
    <w:sectPr w:rsidR="008C3BE8" w:rsidRPr="008C3BE8" w:rsidSect="00F25B5B">
      <w:headerReference w:type="even" r:id="rId25"/>
      <w:headerReference w:type="default" r:id="rId26"/>
      <w:headerReference w:type="first" r:id="rId27"/>
      <w:pgSz w:w="11900" w:h="16840"/>
      <w:pgMar w:top="2126" w:right="1270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4B53" w14:textId="77777777" w:rsidR="00364ED1" w:rsidRDefault="00364ED1" w:rsidP="00851E7C">
      <w:r>
        <w:separator/>
      </w:r>
    </w:p>
  </w:endnote>
  <w:endnote w:type="continuationSeparator" w:id="0">
    <w:p w14:paraId="77C246D7" w14:textId="77777777" w:rsidR="00364ED1" w:rsidRDefault="00364ED1" w:rsidP="00851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C62AC" w14:textId="77777777" w:rsidR="00364ED1" w:rsidRDefault="00364ED1" w:rsidP="00851E7C">
      <w:r>
        <w:separator/>
      </w:r>
    </w:p>
  </w:footnote>
  <w:footnote w:type="continuationSeparator" w:id="0">
    <w:p w14:paraId="65E06490" w14:textId="77777777" w:rsidR="00364ED1" w:rsidRDefault="00364ED1" w:rsidP="00851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9D3E" w14:textId="77777777" w:rsidR="00851E7C" w:rsidRDefault="00A56A8C">
    <w:pPr>
      <w:pStyle w:val="Cabealho"/>
    </w:pPr>
    <w:r>
      <w:rPr>
        <w:noProof/>
        <w:lang w:val="en-US"/>
      </w:rPr>
      <w:pict w14:anchorId="602825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.3pt;height:841.9pt;z-index:-251659776;mso-wrap-edited:f;mso-position-horizontal:center;mso-position-horizontal-relative:margin;mso-position-vertical:center;mso-position-vertical-relative:margin" wrapcoords="2475 519 1849 980 952 1673 979 2096 19097 2115 19314 2115 20566 2115 20620 1923 4135 1750 20620 1711 20566 865 14037 827 2638 538 2611 519 2475 519">
          <v:imagedata r:id="rId1" o:title="GBM_003_Timbr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8014" w14:textId="0F799B1F" w:rsidR="00851E7C" w:rsidRDefault="006C0F88" w:rsidP="006C0F88">
    <w:pPr>
      <w:pStyle w:val="Cabealho"/>
      <w:ind w:left="-851" w:right="-852"/>
      <w:jc w:val="both"/>
    </w:pPr>
    <w:r w:rsidRPr="006C0F88">
      <w:rPr>
        <w:noProof/>
      </w:rPr>
      <w:drawing>
        <wp:inline distT="0" distB="0" distL="0" distR="0" wp14:anchorId="2964D354" wp14:editId="13623858">
          <wp:extent cx="3153215" cy="704948"/>
          <wp:effectExtent l="0" t="0" r="9525" b="0"/>
          <wp:docPr id="186432298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322981" name="Imagem 1" descr="Interface gráfica do usuário, Texto, Aplicativ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53215" cy="704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</w:t>
    </w:r>
    <w:r>
      <w:rPr>
        <w:noProof/>
      </w:rPr>
      <w:drawing>
        <wp:inline distT="0" distB="0" distL="0" distR="0" wp14:anchorId="0A5DE804" wp14:editId="18586F23">
          <wp:extent cx="2181225" cy="667820"/>
          <wp:effectExtent l="0" t="0" r="0" b="0"/>
          <wp:docPr id="1052576185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576185" name="Imagem 1" descr="Uma imagem contendo Logotipo&#10;&#10;Descrição gerada automa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98982" cy="6732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AFC8" w14:textId="77777777" w:rsidR="00851E7C" w:rsidRDefault="00A56A8C">
    <w:pPr>
      <w:pStyle w:val="Cabealho"/>
    </w:pPr>
    <w:r>
      <w:rPr>
        <w:noProof/>
        <w:lang w:val="en-US"/>
      </w:rPr>
      <w:pict w14:anchorId="647CE2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0;margin-top:0;width:595.3pt;height:841.9pt;z-index:-251658752;mso-wrap-edited:f;mso-position-horizontal:center;mso-position-horizontal-relative:margin;mso-position-vertical:center;mso-position-vertical-relative:margin" wrapcoords="2475 519 1849 980 952 1673 979 2096 19097 2115 19314 2115 20566 2115 20620 1923 4135 1750 20620 1711 20566 865 14037 827 2638 538 2611 519 2475 519">
          <v:imagedata r:id="rId1" o:title="GBM_003_Timbrado" gain="19661f" blacklevel="22938f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N372QX9KNu9p9" int2:id="hZsBp32H">
      <int2:state int2:value="Rejected" int2:type="AugLoop_Text_Critique"/>
    </int2:textHash>
    <int2:textHash int2:hashCode="+7gEj9HzOG8bY9" int2:id="z3FhMaV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81BE"/>
    <w:multiLevelType w:val="hybridMultilevel"/>
    <w:tmpl w:val="23E0CE42"/>
    <w:lvl w:ilvl="0" w:tplc="3C282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67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82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86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25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2A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60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69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80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582D"/>
    <w:multiLevelType w:val="multilevel"/>
    <w:tmpl w:val="4DDC401C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F3F08EE"/>
    <w:multiLevelType w:val="hybridMultilevel"/>
    <w:tmpl w:val="722C72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E6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E82A0"/>
    <w:multiLevelType w:val="hybridMultilevel"/>
    <w:tmpl w:val="F3BC3528"/>
    <w:lvl w:ilvl="0" w:tplc="8B3AD34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13E6C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AA9E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D8CC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D8CC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9E4E8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F0D2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D09C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90E1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086A3C"/>
    <w:multiLevelType w:val="hybridMultilevel"/>
    <w:tmpl w:val="3E860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67734"/>
    <w:multiLevelType w:val="hybridMultilevel"/>
    <w:tmpl w:val="0206D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850FF"/>
    <w:multiLevelType w:val="multilevel"/>
    <w:tmpl w:val="61D0F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E56CE"/>
    <w:multiLevelType w:val="hybridMultilevel"/>
    <w:tmpl w:val="B1442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0596F"/>
    <w:multiLevelType w:val="hybridMultilevel"/>
    <w:tmpl w:val="6DDE7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D5643"/>
    <w:multiLevelType w:val="hybridMultilevel"/>
    <w:tmpl w:val="09FE9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132B8"/>
    <w:multiLevelType w:val="hybridMultilevel"/>
    <w:tmpl w:val="33D85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E5219"/>
    <w:multiLevelType w:val="hybridMultilevel"/>
    <w:tmpl w:val="A90E3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94640"/>
    <w:multiLevelType w:val="hybridMultilevel"/>
    <w:tmpl w:val="49E65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43817"/>
    <w:multiLevelType w:val="hybridMultilevel"/>
    <w:tmpl w:val="48F41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20F0C"/>
    <w:multiLevelType w:val="hybridMultilevel"/>
    <w:tmpl w:val="EEC6C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E07C5"/>
    <w:multiLevelType w:val="hybridMultilevel"/>
    <w:tmpl w:val="94400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B4265"/>
    <w:multiLevelType w:val="hybridMultilevel"/>
    <w:tmpl w:val="9FEA5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0322A"/>
    <w:multiLevelType w:val="hybridMultilevel"/>
    <w:tmpl w:val="29A28510"/>
    <w:lvl w:ilvl="0" w:tplc="20EA0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724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2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E8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00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5C5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4E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A4B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04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F6A07"/>
    <w:multiLevelType w:val="hybridMultilevel"/>
    <w:tmpl w:val="4C360D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EB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93CDB"/>
    <w:multiLevelType w:val="multilevel"/>
    <w:tmpl w:val="02D61C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22379"/>
    <w:multiLevelType w:val="hybridMultilevel"/>
    <w:tmpl w:val="5F92F46E"/>
    <w:lvl w:ilvl="0" w:tplc="E464931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4224E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8CAD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3413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32FC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5EC4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6860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AC9D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C680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216707"/>
    <w:multiLevelType w:val="hybridMultilevel"/>
    <w:tmpl w:val="6EC60C7C"/>
    <w:lvl w:ilvl="0" w:tplc="520884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8E4D7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9923F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E78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548A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B627F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8AF93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A87A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C029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F133AC"/>
    <w:multiLevelType w:val="hybridMultilevel"/>
    <w:tmpl w:val="2E12C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BB772"/>
    <w:multiLevelType w:val="hybridMultilevel"/>
    <w:tmpl w:val="DAE06EF2"/>
    <w:lvl w:ilvl="0" w:tplc="A97ED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B64E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8F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C8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F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A6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E9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AE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82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584012"/>
    <w:multiLevelType w:val="hybridMultilevel"/>
    <w:tmpl w:val="D960E9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A62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46F0B"/>
    <w:multiLevelType w:val="hybridMultilevel"/>
    <w:tmpl w:val="91EE0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B1095"/>
    <w:multiLevelType w:val="hybridMultilevel"/>
    <w:tmpl w:val="7826DB24"/>
    <w:lvl w:ilvl="0" w:tplc="91001C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03A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F5A08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4A90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DA43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7861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86B9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B6AD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1688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2373A3"/>
    <w:multiLevelType w:val="hybridMultilevel"/>
    <w:tmpl w:val="5F5828DA"/>
    <w:lvl w:ilvl="0" w:tplc="AFF852E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DCCAE6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C24F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381D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6405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F6D0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DCE8F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C6C4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5839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073864"/>
    <w:multiLevelType w:val="hybridMultilevel"/>
    <w:tmpl w:val="F7342B2A"/>
    <w:lvl w:ilvl="0" w:tplc="6E5C5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2C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0E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26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09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AB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46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41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B04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D5972"/>
    <w:multiLevelType w:val="hybridMultilevel"/>
    <w:tmpl w:val="CDCA4042"/>
    <w:lvl w:ilvl="0" w:tplc="A8A06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68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6A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18F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EE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8E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0C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AB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5C855"/>
    <w:multiLevelType w:val="hybridMultilevel"/>
    <w:tmpl w:val="09CADC6C"/>
    <w:lvl w:ilvl="0" w:tplc="9FA85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2D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EC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A9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89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14C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4E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85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AC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227939">
    <w:abstractNumId w:val="29"/>
  </w:num>
  <w:num w:numId="2" w16cid:durableId="1327897363">
    <w:abstractNumId w:val="21"/>
  </w:num>
  <w:num w:numId="3" w16cid:durableId="1896770661">
    <w:abstractNumId w:val="27"/>
  </w:num>
  <w:num w:numId="4" w16cid:durableId="521556493">
    <w:abstractNumId w:val="19"/>
  </w:num>
  <w:num w:numId="5" w16cid:durableId="82995790">
    <w:abstractNumId w:val="6"/>
  </w:num>
  <w:num w:numId="6" w16cid:durableId="756441221">
    <w:abstractNumId w:val="23"/>
  </w:num>
  <w:num w:numId="7" w16cid:durableId="1775518105">
    <w:abstractNumId w:val="30"/>
  </w:num>
  <w:num w:numId="8" w16cid:durableId="1029065454">
    <w:abstractNumId w:val="20"/>
  </w:num>
  <w:num w:numId="9" w16cid:durableId="386152361">
    <w:abstractNumId w:val="17"/>
  </w:num>
  <w:num w:numId="10" w16cid:durableId="468673606">
    <w:abstractNumId w:val="3"/>
  </w:num>
  <w:num w:numId="11" w16cid:durableId="520584291">
    <w:abstractNumId w:val="28"/>
  </w:num>
  <w:num w:numId="12" w16cid:durableId="1774125451">
    <w:abstractNumId w:val="0"/>
  </w:num>
  <w:num w:numId="13" w16cid:durableId="960915192">
    <w:abstractNumId w:val="31"/>
  </w:num>
  <w:num w:numId="14" w16cid:durableId="1155881314">
    <w:abstractNumId w:val="24"/>
  </w:num>
  <w:num w:numId="15" w16cid:durableId="1073889684">
    <w:abstractNumId w:val="1"/>
  </w:num>
  <w:num w:numId="16" w16cid:durableId="1882669400">
    <w:abstractNumId w:val="12"/>
  </w:num>
  <w:num w:numId="17" w16cid:durableId="1222903013">
    <w:abstractNumId w:val="9"/>
  </w:num>
  <w:num w:numId="18" w16cid:durableId="1053043760">
    <w:abstractNumId w:val="16"/>
  </w:num>
  <w:num w:numId="19" w16cid:durableId="1762680706">
    <w:abstractNumId w:val="22"/>
  </w:num>
  <w:num w:numId="20" w16cid:durableId="253780342">
    <w:abstractNumId w:val="15"/>
  </w:num>
  <w:num w:numId="21" w16cid:durableId="743916920">
    <w:abstractNumId w:val="14"/>
  </w:num>
  <w:num w:numId="22" w16cid:durableId="1353527556">
    <w:abstractNumId w:val="4"/>
  </w:num>
  <w:num w:numId="23" w16cid:durableId="636103803">
    <w:abstractNumId w:val="5"/>
  </w:num>
  <w:num w:numId="24" w16cid:durableId="586769158">
    <w:abstractNumId w:val="10"/>
  </w:num>
  <w:num w:numId="25" w16cid:durableId="1066686886">
    <w:abstractNumId w:val="25"/>
  </w:num>
  <w:num w:numId="26" w16cid:durableId="1622305025">
    <w:abstractNumId w:val="18"/>
  </w:num>
  <w:num w:numId="27" w16cid:durableId="1231618816">
    <w:abstractNumId w:val="2"/>
  </w:num>
  <w:num w:numId="28" w16cid:durableId="1820531390">
    <w:abstractNumId w:val="7"/>
  </w:num>
  <w:num w:numId="29" w16cid:durableId="555943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07141617">
    <w:abstractNumId w:val="8"/>
  </w:num>
  <w:num w:numId="31" w16cid:durableId="1087000692">
    <w:abstractNumId w:val="13"/>
  </w:num>
  <w:num w:numId="32" w16cid:durableId="16407248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2318251">
    <w:abstractNumId w:val="11"/>
  </w:num>
  <w:num w:numId="34" w16cid:durableId="427771196">
    <w:abstractNumId w:val="1"/>
  </w:num>
  <w:num w:numId="35" w16cid:durableId="490029795">
    <w:abstractNumId w:val="1"/>
  </w:num>
  <w:num w:numId="36" w16cid:durableId="205214932">
    <w:abstractNumId w:val="1"/>
  </w:num>
  <w:num w:numId="37" w16cid:durableId="671564892">
    <w:abstractNumId w:val="1"/>
  </w:num>
  <w:num w:numId="38" w16cid:durableId="105202213">
    <w:abstractNumId w:val="1"/>
  </w:num>
  <w:num w:numId="39" w16cid:durableId="1884099714">
    <w:abstractNumId w:val="1"/>
  </w:num>
  <w:num w:numId="40" w16cid:durableId="1414281438">
    <w:abstractNumId w:val="1"/>
  </w:num>
  <w:num w:numId="41" w16cid:durableId="1902863258">
    <w:abstractNumId w:val="1"/>
  </w:num>
  <w:num w:numId="42" w16cid:durableId="1648509972">
    <w:abstractNumId w:val="1"/>
  </w:num>
  <w:num w:numId="43" w16cid:durableId="866604080">
    <w:abstractNumId w:val="1"/>
  </w:num>
  <w:num w:numId="44" w16cid:durableId="232353323">
    <w:abstractNumId w:val="1"/>
  </w:num>
  <w:num w:numId="45" w16cid:durableId="2079476377">
    <w:abstractNumId w:val="1"/>
  </w:num>
  <w:num w:numId="46" w16cid:durableId="1093816667">
    <w:abstractNumId w:val="1"/>
  </w:num>
  <w:num w:numId="47" w16cid:durableId="1430854496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7C"/>
    <w:rsid w:val="00001236"/>
    <w:rsid w:val="00003278"/>
    <w:rsid w:val="000100C2"/>
    <w:rsid w:val="00052BAB"/>
    <w:rsid w:val="0005552D"/>
    <w:rsid w:val="00062310"/>
    <w:rsid w:val="00067CEB"/>
    <w:rsid w:val="00082465"/>
    <w:rsid w:val="00084C04"/>
    <w:rsid w:val="000912A6"/>
    <w:rsid w:val="00094E06"/>
    <w:rsid w:val="000B0025"/>
    <w:rsid w:val="000B07A7"/>
    <w:rsid w:val="000C774A"/>
    <w:rsid w:val="000D02F0"/>
    <w:rsid w:val="000E063A"/>
    <w:rsid w:val="000E1D78"/>
    <w:rsid w:val="000E327D"/>
    <w:rsid w:val="000F5470"/>
    <w:rsid w:val="00102114"/>
    <w:rsid w:val="00121DCF"/>
    <w:rsid w:val="00123D2A"/>
    <w:rsid w:val="00135B77"/>
    <w:rsid w:val="0015583F"/>
    <w:rsid w:val="00172A78"/>
    <w:rsid w:val="00172B9D"/>
    <w:rsid w:val="00190C2E"/>
    <w:rsid w:val="00190CD4"/>
    <w:rsid w:val="00190FBC"/>
    <w:rsid w:val="001B4738"/>
    <w:rsid w:val="001C2840"/>
    <w:rsid w:val="001D3F05"/>
    <w:rsid w:val="001E665D"/>
    <w:rsid w:val="00206EE8"/>
    <w:rsid w:val="002130D6"/>
    <w:rsid w:val="002259F1"/>
    <w:rsid w:val="002519A7"/>
    <w:rsid w:val="002547E9"/>
    <w:rsid w:val="0026677E"/>
    <w:rsid w:val="0027581E"/>
    <w:rsid w:val="00275964"/>
    <w:rsid w:val="00277997"/>
    <w:rsid w:val="002801BE"/>
    <w:rsid w:val="00282394"/>
    <w:rsid w:val="002A1F46"/>
    <w:rsid w:val="002B1A1D"/>
    <w:rsid w:val="002C0117"/>
    <w:rsid w:val="002C030E"/>
    <w:rsid w:val="002C5AF6"/>
    <w:rsid w:val="002E1769"/>
    <w:rsid w:val="002E18EE"/>
    <w:rsid w:val="002E4815"/>
    <w:rsid w:val="002F65C0"/>
    <w:rsid w:val="00310126"/>
    <w:rsid w:val="00311282"/>
    <w:rsid w:val="00311DD1"/>
    <w:rsid w:val="003204F7"/>
    <w:rsid w:val="00325E34"/>
    <w:rsid w:val="00333793"/>
    <w:rsid w:val="00334CAC"/>
    <w:rsid w:val="00340BA1"/>
    <w:rsid w:val="00341E17"/>
    <w:rsid w:val="00352F7D"/>
    <w:rsid w:val="00362B82"/>
    <w:rsid w:val="00364ED1"/>
    <w:rsid w:val="003758E0"/>
    <w:rsid w:val="00377038"/>
    <w:rsid w:val="00381D4D"/>
    <w:rsid w:val="00381ED2"/>
    <w:rsid w:val="003A5BE3"/>
    <w:rsid w:val="003B29B1"/>
    <w:rsid w:val="003B614F"/>
    <w:rsid w:val="003C1E90"/>
    <w:rsid w:val="003D57AC"/>
    <w:rsid w:val="003F413E"/>
    <w:rsid w:val="004043C0"/>
    <w:rsid w:val="00417E0D"/>
    <w:rsid w:val="00443338"/>
    <w:rsid w:val="00443960"/>
    <w:rsid w:val="00450A3B"/>
    <w:rsid w:val="00450A8B"/>
    <w:rsid w:val="00451F79"/>
    <w:rsid w:val="004637A1"/>
    <w:rsid w:val="00463B5B"/>
    <w:rsid w:val="004653F7"/>
    <w:rsid w:val="00466A78"/>
    <w:rsid w:val="00477F39"/>
    <w:rsid w:val="004A3D62"/>
    <w:rsid w:val="004A6FBE"/>
    <w:rsid w:val="004C0AC3"/>
    <w:rsid w:val="004F6CD7"/>
    <w:rsid w:val="005019E0"/>
    <w:rsid w:val="00503123"/>
    <w:rsid w:val="00510F4D"/>
    <w:rsid w:val="00516108"/>
    <w:rsid w:val="00577E81"/>
    <w:rsid w:val="00580433"/>
    <w:rsid w:val="00591BC5"/>
    <w:rsid w:val="00596C5C"/>
    <w:rsid w:val="005974C2"/>
    <w:rsid w:val="005A0235"/>
    <w:rsid w:val="005A1A82"/>
    <w:rsid w:val="005A1AEE"/>
    <w:rsid w:val="005D223F"/>
    <w:rsid w:val="005D75DE"/>
    <w:rsid w:val="00612FBB"/>
    <w:rsid w:val="0062013E"/>
    <w:rsid w:val="00625253"/>
    <w:rsid w:val="00646238"/>
    <w:rsid w:val="00650EDB"/>
    <w:rsid w:val="00655D2F"/>
    <w:rsid w:val="00666E8F"/>
    <w:rsid w:val="0067073F"/>
    <w:rsid w:val="00681696"/>
    <w:rsid w:val="00694AEB"/>
    <w:rsid w:val="006A01C5"/>
    <w:rsid w:val="006A18D5"/>
    <w:rsid w:val="006A7588"/>
    <w:rsid w:val="006C0F88"/>
    <w:rsid w:val="006C3002"/>
    <w:rsid w:val="006C485A"/>
    <w:rsid w:val="006C7BBE"/>
    <w:rsid w:val="006C7C66"/>
    <w:rsid w:val="006D3226"/>
    <w:rsid w:val="006D51E9"/>
    <w:rsid w:val="006E3EE2"/>
    <w:rsid w:val="006F03D0"/>
    <w:rsid w:val="006F4EDE"/>
    <w:rsid w:val="006F535D"/>
    <w:rsid w:val="00722EBC"/>
    <w:rsid w:val="00723CEA"/>
    <w:rsid w:val="00731585"/>
    <w:rsid w:val="00735243"/>
    <w:rsid w:val="00746D02"/>
    <w:rsid w:val="00752C77"/>
    <w:rsid w:val="007657ED"/>
    <w:rsid w:val="00781DC4"/>
    <w:rsid w:val="007856C1"/>
    <w:rsid w:val="007970C2"/>
    <w:rsid w:val="007A134F"/>
    <w:rsid w:val="007A2F1D"/>
    <w:rsid w:val="007A3B12"/>
    <w:rsid w:val="007B0AC0"/>
    <w:rsid w:val="007B31DC"/>
    <w:rsid w:val="007C57C9"/>
    <w:rsid w:val="007F4A21"/>
    <w:rsid w:val="007F57DD"/>
    <w:rsid w:val="0081240F"/>
    <w:rsid w:val="00814F1A"/>
    <w:rsid w:val="00831038"/>
    <w:rsid w:val="00851E7C"/>
    <w:rsid w:val="00880B38"/>
    <w:rsid w:val="008A0570"/>
    <w:rsid w:val="008B6791"/>
    <w:rsid w:val="008C3BE8"/>
    <w:rsid w:val="008D3BBC"/>
    <w:rsid w:val="008D535C"/>
    <w:rsid w:val="008E16B8"/>
    <w:rsid w:val="008F5E71"/>
    <w:rsid w:val="008F6ECE"/>
    <w:rsid w:val="0090289D"/>
    <w:rsid w:val="0090725D"/>
    <w:rsid w:val="00917D08"/>
    <w:rsid w:val="009215FB"/>
    <w:rsid w:val="00921C99"/>
    <w:rsid w:val="009254E7"/>
    <w:rsid w:val="00930C2E"/>
    <w:rsid w:val="00943298"/>
    <w:rsid w:val="00945EE6"/>
    <w:rsid w:val="00951EBA"/>
    <w:rsid w:val="0095796A"/>
    <w:rsid w:val="009835CD"/>
    <w:rsid w:val="00996248"/>
    <w:rsid w:val="009C6773"/>
    <w:rsid w:val="009E0E3A"/>
    <w:rsid w:val="009E23F7"/>
    <w:rsid w:val="009E5F71"/>
    <w:rsid w:val="009F0684"/>
    <w:rsid w:val="00A04F95"/>
    <w:rsid w:val="00A13AB7"/>
    <w:rsid w:val="00A2426B"/>
    <w:rsid w:val="00A26D10"/>
    <w:rsid w:val="00A33A0F"/>
    <w:rsid w:val="00A34594"/>
    <w:rsid w:val="00A46D5D"/>
    <w:rsid w:val="00A53C7C"/>
    <w:rsid w:val="00A53F95"/>
    <w:rsid w:val="00A56A8C"/>
    <w:rsid w:val="00A72FE0"/>
    <w:rsid w:val="00A80F34"/>
    <w:rsid w:val="00AA1585"/>
    <w:rsid w:val="00AA24F9"/>
    <w:rsid w:val="00AB2E54"/>
    <w:rsid w:val="00AB71C1"/>
    <w:rsid w:val="00AC5D88"/>
    <w:rsid w:val="00AD54CD"/>
    <w:rsid w:val="00AD69DE"/>
    <w:rsid w:val="00AD70F6"/>
    <w:rsid w:val="00B121B8"/>
    <w:rsid w:val="00B344B7"/>
    <w:rsid w:val="00B54F84"/>
    <w:rsid w:val="00B62651"/>
    <w:rsid w:val="00B62E4F"/>
    <w:rsid w:val="00B70599"/>
    <w:rsid w:val="00B74471"/>
    <w:rsid w:val="00B956FD"/>
    <w:rsid w:val="00BA238D"/>
    <w:rsid w:val="00BA51EA"/>
    <w:rsid w:val="00BB07EC"/>
    <w:rsid w:val="00BC58CB"/>
    <w:rsid w:val="00BD028F"/>
    <w:rsid w:val="00BD481E"/>
    <w:rsid w:val="00BF2EA5"/>
    <w:rsid w:val="00C00E5F"/>
    <w:rsid w:val="00C03E9B"/>
    <w:rsid w:val="00C2465C"/>
    <w:rsid w:val="00C550CB"/>
    <w:rsid w:val="00C560F8"/>
    <w:rsid w:val="00C66193"/>
    <w:rsid w:val="00C772E8"/>
    <w:rsid w:val="00C91BC8"/>
    <w:rsid w:val="00CB0E0C"/>
    <w:rsid w:val="00CC2177"/>
    <w:rsid w:val="00CE0FFE"/>
    <w:rsid w:val="00CE1D58"/>
    <w:rsid w:val="00CF527E"/>
    <w:rsid w:val="00D00634"/>
    <w:rsid w:val="00D02393"/>
    <w:rsid w:val="00D0283A"/>
    <w:rsid w:val="00D15BE4"/>
    <w:rsid w:val="00D373FC"/>
    <w:rsid w:val="00D457D3"/>
    <w:rsid w:val="00D528D4"/>
    <w:rsid w:val="00D81339"/>
    <w:rsid w:val="00D901C3"/>
    <w:rsid w:val="00DC26C7"/>
    <w:rsid w:val="00DC6A77"/>
    <w:rsid w:val="00DD7921"/>
    <w:rsid w:val="00DE50DA"/>
    <w:rsid w:val="00E2578C"/>
    <w:rsid w:val="00E26CAB"/>
    <w:rsid w:val="00E27D29"/>
    <w:rsid w:val="00E30C26"/>
    <w:rsid w:val="00E3517C"/>
    <w:rsid w:val="00E54929"/>
    <w:rsid w:val="00E673D5"/>
    <w:rsid w:val="00E7384F"/>
    <w:rsid w:val="00E91A6D"/>
    <w:rsid w:val="00EA4CD2"/>
    <w:rsid w:val="00EB7B34"/>
    <w:rsid w:val="00EB7D62"/>
    <w:rsid w:val="00EC1840"/>
    <w:rsid w:val="00EC3F73"/>
    <w:rsid w:val="00ED5FB0"/>
    <w:rsid w:val="00EE563E"/>
    <w:rsid w:val="00F000A5"/>
    <w:rsid w:val="00F03B90"/>
    <w:rsid w:val="00F25B5B"/>
    <w:rsid w:val="00F72294"/>
    <w:rsid w:val="00F72FCB"/>
    <w:rsid w:val="00F8430B"/>
    <w:rsid w:val="00FA019A"/>
    <w:rsid w:val="00FA7E80"/>
    <w:rsid w:val="00FE490F"/>
    <w:rsid w:val="00FF325F"/>
    <w:rsid w:val="041E0E03"/>
    <w:rsid w:val="05F07EF0"/>
    <w:rsid w:val="07AEF428"/>
    <w:rsid w:val="09797F3D"/>
    <w:rsid w:val="0F481869"/>
    <w:rsid w:val="0F7AF769"/>
    <w:rsid w:val="11194B19"/>
    <w:rsid w:val="11F111DC"/>
    <w:rsid w:val="125D8010"/>
    <w:rsid w:val="1269E4BE"/>
    <w:rsid w:val="133D98B0"/>
    <w:rsid w:val="18B89C62"/>
    <w:rsid w:val="18C2055E"/>
    <w:rsid w:val="1A4FD1B4"/>
    <w:rsid w:val="1C0FED20"/>
    <w:rsid w:val="1C18A291"/>
    <w:rsid w:val="1D0C01F1"/>
    <w:rsid w:val="1E8766BB"/>
    <w:rsid w:val="1E88E58B"/>
    <w:rsid w:val="1F578B48"/>
    <w:rsid w:val="20A8A55B"/>
    <w:rsid w:val="20B5A2B6"/>
    <w:rsid w:val="21231506"/>
    <w:rsid w:val="21A8D984"/>
    <w:rsid w:val="2254A824"/>
    <w:rsid w:val="2339166E"/>
    <w:rsid w:val="24504D43"/>
    <w:rsid w:val="24E2B7E6"/>
    <w:rsid w:val="263D98A6"/>
    <w:rsid w:val="27C49A30"/>
    <w:rsid w:val="29180D9B"/>
    <w:rsid w:val="29E405F8"/>
    <w:rsid w:val="2A868243"/>
    <w:rsid w:val="2D0FA00C"/>
    <w:rsid w:val="2D2CAF36"/>
    <w:rsid w:val="2D7DB7DC"/>
    <w:rsid w:val="2EB29E82"/>
    <w:rsid w:val="2F975669"/>
    <w:rsid w:val="316315D3"/>
    <w:rsid w:val="330ED95C"/>
    <w:rsid w:val="3869BAA2"/>
    <w:rsid w:val="38E81C9F"/>
    <w:rsid w:val="3A6E82D5"/>
    <w:rsid w:val="3AAC83F2"/>
    <w:rsid w:val="3AE427CB"/>
    <w:rsid w:val="3B101679"/>
    <w:rsid w:val="3BFDB455"/>
    <w:rsid w:val="3E638840"/>
    <w:rsid w:val="3EE5E290"/>
    <w:rsid w:val="415ABE13"/>
    <w:rsid w:val="434518AE"/>
    <w:rsid w:val="460F9CD2"/>
    <w:rsid w:val="49BFCAA2"/>
    <w:rsid w:val="4BB49D9C"/>
    <w:rsid w:val="4BE72B90"/>
    <w:rsid w:val="4C5AE6BF"/>
    <w:rsid w:val="4CDD0AF4"/>
    <w:rsid w:val="4E6890A9"/>
    <w:rsid w:val="501287B0"/>
    <w:rsid w:val="5058C4C5"/>
    <w:rsid w:val="512B7848"/>
    <w:rsid w:val="52B8105C"/>
    <w:rsid w:val="549EC35C"/>
    <w:rsid w:val="5529E94C"/>
    <w:rsid w:val="564DE817"/>
    <w:rsid w:val="57AC21D6"/>
    <w:rsid w:val="57BAE6A2"/>
    <w:rsid w:val="5AD294BE"/>
    <w:rsid w:val="5B0C4916"/>
    <w:rsid w:val="5B3C47A8"/>
    <w:rsid w:val="5B94EF92"/>
    <w:rsid w:val="5C99C983"/>
    <w:rsid w:val="5CE2BFE4"/>
    <w:rsid w:val="5D235ABC"/>
    <w:rsid w:val="5D9D3C93"/>
    <w:rsid w:val="5DC25E6D"/>
    <w:rsid w:val="5ECD8107"/>
    <w:rsid w:val="61164E59"/>
    <w:rsid w:val="618EC899"/>
    <w:rsid w:val="6277924F"/>
    <w:rsid w:val="62E972DA"/>
    <w:rsid w:val="635E4AF2"/>
    <w:rsid w:val="6365EF72"/>
    <w:rsid w:val="645D9D1B"/>
    <w:rsid w:val="65F80165"/>
    <w:rsid w:val="666871B2"/>
    <w:rsid w:val="669754B2"/>
    <w:rsid w:val="690F1165"/>
    <w:rsid w:val="6B60959C"/>
    <w:rsid w:val="6D2C0421"/>
    <w:rsid w:val="711AEE2B"/>
    <w:rsid w:val="71D5F9FC"/>
    <w:rsid w:val="7214A8A7"/>
    <w:rsid w:val="73B79B81"/>
    <w:rsid w:val="742B56DF"/>
    <w:rsid w:val="74770CC4"/>
    <w:rsid w:val="75548229"/>
    <w:rsid w:val="7587E4E8"/>
    <w:rsid w:val="76CE2A8B"/>
    <w:rsid w:val="7912F08A"/>
    <w:rsid w:val="7975DB3D"/>
    <w:rsid w:val="7A35F543"/>
    <w:rsid w:val="7CA697A3"/>
    <w:rsid w:val="7D5E5F2A"/>
    <w:rsid w:val="7E7E56A5"/>
    <w:rsid w:val="7FEF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75FA1A"/>
  <w14:defaultImageDpi w14:val="300"/>
  <w15:chartTrackingRefBased/>
  <w15:docId w15:val="{EF10F958-6DDF-4288-AC5D-2147BA7C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36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F413E"/>
    <w:pPr>
      <w:keepNext/>
      <w:keepLines/>
      <w:spacing w:before="600" w:after="240"/>
      <w:outlineLvl w:val="0"/>
    </w:pPr>
    <w:rPr>
      <w:rFonts w:ascii="Arial" w:eastAsia="Arial" w:hAnsi="Arial"/>
      <w:b/>
      <w:bCs/>
      <w:caps/>
      <w:color w:val="1F4E79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413E"/>
    <w:pPr>
      <w:keepNext/>
      <w:keepLines/>
      <w:numPr>
        <w:numId w:val="15"/>
      </w:numPr>
      <w:spacing w:before="360" w:after="120"/>
      <w:outlineLvl w:val="1"/>
    </w:pPr>
    <w:rPr>
      <w:rFonts w:ascii="Arial" w:eastAsia="Arial" w:hAnsi="Arial"/>
      <w:b/>
      <w:bCs/>
      <w:color w:val="5B9BD5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51E7C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1E7C"/>
  </w:style>
  <w:style w:type="paragraph" w:styleId="Rodap">
    <w:name w:val="footer"/>
    <w:basedOn w:val="Normal"/>
    <w:link w:val="RodapChar"/>
    <w:uiPriority w:val="99"/>
    <w:unhideWhenUsed/>
    <w:rsid w:val="00851E7C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851E7C"/>
  </w:style>
  <w:style w:type="paragraph" w:styleId="Ttulo">
    <w:name w:val="Title"/>
    <w:basedOn w:val="Normal"/>
    <w:link w:val="TtuloChar"/>
    <w:qFormat/>
    <w:rsid w:val="002A1F46"/>
    <w:pPr>
      <w:shd w:val="clear" w:color="auto" w:fill="B3B3B3"/>
      <w:spacing w:line="360" w:lineRule="auto"/>
      <w:jc w:val="center"/>
    </w:pPr>
    <w:rPr>
      <w:rFonts w:ascii="Calibri" w:eastAsia="Times New Roman" w:hAnsi="Calibri" w:cs="Arial"/>
      <w:b/>
      <w:bCs/>
      <w:sz w:val="22"/>
      <w:shd w:val="clear" w:color="auto" w:fill="B3B3B3"/>
      <w:lang w:eastAsia="pt-BR"/>
    </w:rPr>
  </w:style>
  <w:style w:type="character" w:customStyle="1" w:styleId="TtuloChar">
    <w:name w:val="Título Char"/>
    <w:link w:val="Ttulo"/>
    <w:rsid w:val="002A1F46"/>
    <w:rPr>
      <w:rFonts w:ascii="Calibri" w:eastAsia="Times New Roman" w:hAnsi="Calibri" w:cs="Arial"/>
      <w:b/>
      <w:bCs/>
      <w:sz w:val="22"/>
      <w:szCs w:val="24"/>
      <w:shd w:val="clear" w:color="auto" w:fill="B3B3B3"/>
    </w:rPr>
  </w:style>
  <w:style w:type="character" w:customStyle="1" w:styleId="Ttulo1Char">
    <w:name w:val="Título 1 Char"/>
    <w:link w:val="Ttulo1"/>
    <w:uiPriority w:val="9"/>
    <w:rsid w:val="003F413E"/>
    <w:rPr>
      <w:rFonts w:ascii="Arial" w:eastAsia="Arial" w:hAnsi="Arial"/>
      <w:b/>
      <w:bCs/>
      <w:caps/>
      <w:color w:val="1F4E79"/>
      <w:sz w:val="28"/>
    </w:rPr>
  </w:style>
  <w:style w:type="character" w:customStyle="1" w:styleId="Ttulo2Char">
    <w:name w:val="Título 2 Char"/>
    <w:link w:val="Ttulo2"/>
    <w:uiPriority w:val="9"/>
    <w:rsid w:val="003F413E"/>
    <w:rPr>
      <w:rFonts w:ascii="Arial" w:eastAsia="Arial" w:hAnsi="Arial"/>
      <w:b/>
      <w:bCs/>
      <w:color w:val="5B9BD5"/>
      <w:sz w:val="24"/>
    </w:rPr>
  </w:style>
  <w:style w:type="table" w:customStyle="1" w:styleId="TipTable">
    <w:name w:val="Tip Table"/>
    <w:basedOn w:val="Tabelanormal"/>
    <w:uiPriority w:val="99"/>
    <w:rsid w:val="003F413E"/>
    <w:rPr>
      <w:rFonts w:ascii="Arial" w:eastAsia="Arial" w:hAnsi="Arial"/>
      <w:color w:val="404040"/>
      <w:sz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EEAF6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3F413E"/>
    <w:pPr>
      <w:spacing w:after="160" w:line="264" w:lineRule="auto"/>
      <w:ind w:right="576"/>
    </w:pPr>
    <w:rPr>
      <w:rFonts w:ascii="Arial" w:eastAsia="Arial" w:hAnsi="Arial"/>
      <w:i/>
      <w:iCs/>
      <w:color w:val="7F7F7F"/>
      <w:sz w:val="16"/>
      <w:szCs w:val="20"/>
      <w:lang w:eastAsia="pt-BR"/>
    </w:rPr>
  </w:style>
  <w:style w:type="paragraph" w:styleId="SemEspaamento">
    <w:name w:val="No Spacing"/>
    <w:uiPriority w:val="36"/>
    <w:qFormat/>
    <w:rsid w:val="003F413E"/>
    <w:rPr>
      <w:rFonts w:ascii="Arial" w:eastAsia="Arial" w:hAnsi="Arial"/>
      <w:color w:val="404040"/>
      <w:sz w:val="18"/>
    </w:rPr>
  </w:style>
  <w:style w:type="paragraph" w:styleId="Commarcadores">
    <w:name w:val="List Bullet"/>
    <w:basedOn w:val="Normal"/>
    <w:uiPriority w:val="1"/>
    <w:unhideWhenUsed/>
    <w:qFormat/>
    <w:rsid w:val="003F413E"/>
    <w:pPr>
      <w:numPr>
        <w:numId w:val="14"/>
      </w:numPr>
      <w:spacing w:after="60" w:line="288" w:lineRule="auto"/>
      <w:ind w:left="0" w:firstLine="0"/>
    </w:pPr>
    <w:rPr>
      <w:rFonts w:ascii="Arial" w:eastAsia="Arial" w:hAnsi="Arial"/>
      <w:color w:val="404040"/>
      <w:sz w:val="18"/>
      <w:szCs w:val="20"/>
      <w:lang w:eastAsia="pt-BR"/>
    </w:rPr>
  </w:style>
  <w:style w:type="table" w:customStyle="1" w:styleId="ProjectScopeTable">
    <w:name w:val="Project Scope Table"/>
    <w:basedOn w:val="Tabelanormal"/>
    <w:uiPriority w:val="99"/>
    <w:rsid w:val="003F413E"/>
    <w:pPr>
      <w:spacing w:before="120" w:after="120"/>
    </w:pPr>
    <w:rPr>
      <w:rFonts w:ascii="Arial" w:eastAsia="Arial" w:hAnsi="Arial"/>
      <w:color w:val="404040"/>
      <w:sz w:val="18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5A1A82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190FBC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00190F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72"/>
    <w:qFormat/>
    <w:rsid w:val="00A46D5D"/>
    <w:pPr>
      <w:ind w:left="720"/>
      <w:contextualSpacing/>
    </w:pPr>
  </w:style>
  <w:style w:type="table" w:styleId="Tabelacomgrade">
    <w:name w:val="Table Grid"/>
    <w:basedOn w:val="Tabelanormal"/>
    <w:uiPriority w:val="59"/>
    <w:rsid w:val="00213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6">
    <w:name w:val="Grid Table 1 Light Accent 6"/>
    <w:basedOn w:val="Tabelanormal"/>
    <w:uiPriority w:val="46"/>
    <w:rsid w:val="008C3BE8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3">
    <w:name w:val="Grid Table 6 Colorful Accent 3"/>
    <w:basedOn w:val="Tabelanormal"/>
    <w:uiPriority w:val="51"/>
    <w:rsid w:val="008C3BE8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0F88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7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gif"/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8112F-A842-4999-B9F4-90B972AFC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1184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Mind Comunicação</dc:creator>
  <cp:keywords/>
  <dc:description/>
  <cp:lastModifiedBy>Tayna Marcela Coutinho dos Santos</cp:lastModifiedBy>
  <cp:revision>2</cp:revision>
  <cp:lastPrinted>2024-12-02T12:48:00Z</cp:lastPrinted>
  <dcterms:created xsi:type="dcterms:W3CDTF">2025-07-28T17:01:00Z</dcterms:created>
  <dcterms:modified xsi:type="dcterms:W3CDTF">2025-07-28T17:01:00Z</dcterms:modified>
</cp:coreProperties>
</file>