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FD7" w:rsidRDefault="00406FD7">
      <w:pPr>
        <w:rPr>
          <w:b/>
          <w:color w:val="4472C4" w:themeColor="accent1"/>
          <w:sz w:val="28"/>
          <w:szCs w:val="28"/>
          <w:u w:val="single"/>
        </w:rPr>
      </w:pPr>
      <w:r>
        <w:rPr>
          <w:b/>
          <w:color w:val="4472C4" w:themeColor="accent1"/>
          <w:sz w:val="28"/>
          <w:szCs w:val="28"/>
          <w:u w:val="single"/>
        </w:rPr>
        <w:t>StudentHelper</w:t>
      </w:r>
    </w:p>
    <w:p w:rsidR="002E385B" w:rsidRDefault="00406FD7">
      <w:pPr>
        <w:rPr>
          <w:b/>
          <w:color w:val="4472C4" w:themeColor="accent1"/>
        </w:rPr>
      </w:pPr>
      <w:r w:rsidRPr="00406FD7">
        <w:rPr>
          <w:b/>
          <w:color w:val="4472C4" w:themeColor="accent1"/>
        </w:rPr>
        <w:t xml:space="preserve">Projektskizze: </w:t>
      </w:r>
    </w:p>
    <w:p w:rsidR="00460F0B" w:rsidRDefault="00460F0B">
      <w:pPr>
        <w:rPr>
          <w:b/>
          <w:color w:val="4472C4" w:themeColor="accent1"/>
        </w:rPr>
      </w:pPr>
    </w:p>
    <w:p w:rsidR="00406FD7" w:rsidRDefault="00406FD7">
      <w:pPr>
        <w:rPr>
          <w:b/>
          <w:color w:val="000000" w:themeColor="text1"/>
        </w:rPr>
      </w:pPr>
      <w:r>
        <w:rPr>
          <w:b/>
          <w:color w:val="000000" w:themeColor="text1"/>
        </w:rPr>
        <w:t>Idee</w:t>
      </w:r>
    </w:p>
    <w:p w:rsidR="00406FD7" w:rsidRDefault="00406FD7">
      <w:pPr>
        <w:rPr>
          <w:color w:val="000000" w:themeColor="text1"/>
        </w:rPr>
      </w:pPr>
      <w:r>
        <w:rPr>
          <w:color w:val="000000" w:themeColor="text1"/>
        </w:rPr>
        <w:t xml:space="preserve">Kommt man frisch aus der Schule oder aus einem anderen Studium an einer anderen Universität an die DHBW ist vieles zunächst unklar. Die Grundlegende Idee ist daher die neuen Studenten durch eine auf sie zugeschnittene Anwendung ideal auf das Studium vorzubereiten und </w:t>
      </w:r>
      <w:r w:rsidR="008225AE">
        <w:rPr>
          <w:color w:val="000000" w:themeColor="text1"/>
        </w:rPr>
        <w:t>ihnen durch eben diese Anwendung auch den Alltag an der DHBW zu erleichtern.</w:t>
      </w:r>
      <w:r>
        <w:rPr>
          <w:color w:val="000000" w:themeColor="text1"/>
        </w:rPr>
        <w:t xml:space="preserve"> </w:t>
      </w:r>
      <w:r>
        <w:rPr>
          <w:color w:val="000000" w:themeColor="text1"/>
        </w:rPr>
        <w:br/>
        <w:t>Grundsätzlich ist das duale Studium an der DHBW eher mit der Schulzeit zu vergleichen, als mit einem Vollstudium an einer Universität. Trotzdem ist es nicht das gleiche, wie Schule. Deshalb sollten Erstsemester, die ein duales Studium an der DHBW beginnen zusätzlich zur Unterstützung durch die jeweiligen Unternehmen</w:t>
      </w:r>
      <w:r w:rsidR="008225AE">
        <w:rPr>
          <w:color w:val="000000" w:themeColor="text1"/>
        </w:rPr>
        <w:t xml:space="preserve"> auch Unterstützung von bereits erfahrenen Studenten erhalte, was eben unsere Applikation ermöglichen soll.</w:t>
      </w:r>
    </w:p>
    <w:p w:rsidR="00E01396" w:rsidRPr="00406FD7" w:rsidRDefault="00E01396">
      <w:pPr>
        <w:rPr>
          <w:color w:val="000000" w:themeColor="text1"/>
        </w:rPr>
      </w:pPr>
      <w:r>
        <w:rPr>
          <w:color w:val="000000" w:themeColor="text1"/>
        </w:rPr>
        <w:t>…</w:t>
      </w:r>
    </w:p>
    <w:p w:rsidR="00406FD7" w:rsidRDefault="00406FD7">
      <w:pPr>
        <w:rPr>
          <w:b/>
          <w:color w:val="000000" w:themeColor="text1"/>
        </w:rPr>
      </w:pPr>
    </w:p>
    <w:p w:rsidR="00406FD7" w:rsidRDefault="00406FD7">
      <w:pPr>
        <w:rPr>
          <w:b/>
          <w:color w:val="000000" w:themeColor="text1"/>
        </w:rPr>
      </w:pPr>
      <w:r>
        <w:rPr>
          <w:b/>
          <w:color w:val="000000" w:themeColor="text1"/>
        </w:rPr>
        <w:t>Zielgruppe/Nutzer</w:t>
      </w:r>
    </w:p>
    <w:p w:rsidR="009A13C4" w:rsidRDefault="009A13C4">
      <w:pPr>
        <w:rPr>
          <w:color w:val="000000" w:themeColor="text1"/>
        </w:rPr>
      </w:pPr>
      <w:r>
        <w:rPr>
          <w:color w:val="000000" w:themeColor="text1"/>
        </w:rPr>
        <w:t>Die Zielgruppe, der sich die Anwendung StudentHelper hauptsächlich widmet sind die Erstsemester eines jeden Jahrgangs. StudentHelper wird jedoch so entwickelt, dass er auch bereits höheren Semestern den Studienalltag erleichtert.</w:t>
      </w:r>
    </w:p>
    <w:p w:rsidR="00E01396" w:rsidRDefault="00E01396">
      <w:pPr>
        <w:rPr>
          <w:color w:val="000000" w:themeColor="text1"/>
        </w:rPr>
      </w:pPr>
      <w:r>
        <w:rPr>
          <w:color w:val="000000" w:themeColor="text1"/>
        </w:rPr>
        <w:t>…</w:t>
      </w:r>
    </w:p>
    <w:p w:rsidR="00E01396" w:rsidRPr="00E01396" w:rsidRDefault="00E01396">
      <w:pPr>
        <w:rPr>
          <w:color w:val="000000" w:themeColor="text1"/>
        </w:rPr>
      </w:pPr>
    </w:p>
    <w:p w:rsidR="00406FD7" w:rsidRDefault="00406FD7">
      <w:pPr>
        <w:rPr>
          <w:b/>
          <w:color w:val="000000" w:themeColor="text1"/>
        </w:rPr>
      </w:pPr>
      <w:r>
        <w:rPr>
          <w:b/>
          <w:color w:val="000000" w:themeColor="text1"/>
        </w:rPr>
        <w:t>Technik</w:t>
      </w:r>
    </w:p>
    <w:p w:rsidR="00406FD7" w:rsidRDefault="009A13C4">
      <w:pPr>
        <w:rPr>
          <w:color w:val="000000" w:themeColor="text1"/>
        </w:rPr>
      </w:pPr>
      <w:r>
        <w:rPr>
          <w:color w:val="000000" w:themeColor="text1"/>
        </w:rPr>
        <w:t>Bei der Applikation wird es sich um eine Web-Anwendung handeln</w:t>
      </w:r>
      <w:r w:rsidR="00E01396">
        <w:rPr>
          <w:color w:val="000000" w:themeColor="text1"/>
        </w:rPr>
        <w:t>…</w:t>
      </w:r>
    </w:p>
    <w:p w:rsidR="00E01396" w:rsidRDefault="00E01396">
      <w:pPr>
        <w:rPr>
          <w:color w:val="000000" w:themeColor="text1"/>
        </w:rPr>
      </w:pPr>
      <w:r>
        <w:rPr>
          <w:color w:val="000000" w:themeColor="text1"/>
        </w:rPr>
        <w:t>…</w:t>
      </w:r>
    </w:p>
    <w:p w:rsidR="009A13C4" w:rsidRPr="009A13C4" w:rsidRDefault="009A13C4">
      <w:pPr>
        <w:rPr>
          <w:color w:val="000000" w:themeColor="text1"/>
        </w:rPr>
      </w:pPr>
    </w:p>
    <w:p w:rsidR="00406FD7" w:rsidRDefault="00406FD7">
      <w:pPr>
        <w:rPr>
          <w:b/>
          <w:color w:val="000000" w:themeColor="text1"/>
        </w:rPr>
      </w:pPr>
      <w:r>
        <w:rPr>
          <w:b/>
          <w:color w:val="000000" w:themeColor="text1"/>
        </w:rPr>
        <w:t>Aufwand (Ressourcen)</w:t>
      </w:r>
    </w:p>
    <w:p w:rsidR="00406FD7" w:rsidRDefault="009524D8">
      <w:pPr>
        <w:rPr>
          <w:color w:val="000000" w:themeColor="text1"/>
        </w:rPr>
      </w:pPr>
      <w:r>
        <w:rPr>
          <w:color w:val="000000" w:themeColor="text1"/>
        </w:rPr>
        <w:t>Die benötigten Ressourcen sind alle…</w:t>
      </w:r>
    </w:p>
    <w:p w:rsidR="00E01396" w:rsidRDefault="00E01396">
      <w:pPr>
        <w:rPr>
          <w:color w:val="000000" w:themeColor="text1"/>
        </w:rPr>
      </w:pPr>
      <w:r>
        <w:rPr>
          <w:color w:val="000000" w:themeColor="text1"/>
        </w:rPr>
        <w:t>…</w:t>
      </w:r>
    </w:p>
    <w:p w:rsidR="009524D8" w:rsidRPr="009524D8" w:rsidRDefault="009524D8">
      <w:pPr>
        <w:rPr>
          <w:color w:val="000000" w:themeColor="text1"/>
        </w:rPr>
      </w:pPr>
    </w:p>
    <w:p w:rsidR="00406FD7" w:rsidRDefault="00406FD7">
      <w:pPr>
        <w:rPr>
          <w:b/>
          <w:color w:val="000000" w:themeColor="text1"/>
        </w:rPr>
      </w:pPr>
      <w:r>
        <w:rPr>
          <w:b/>
          <w:color w:val="000000" w:themeColor="text1"/>
        </w:rPr>
        <w:t>Risiken</w:t>
      </w:r>
    </w:p>
    <w:p w:rsidR="00406FD7" w:rsidRDefault="009A13C4">
      <w:pPr>
        <w:rPr>
          <w:color w:val="000000" w:themeColor="text1"/>
        </w:rPr>
      </w:pPr>
      <w:r>
        <w:rPr>
          <w:color w:val="000000" w:themeColor="text1"/>
        </w:rPr>
        <w:t>Risiken können bei diesem Projekt unterschiedlicher Natur sein.</w:t>
      </w:r>
      <w:r w:rsidR="00FB2202">
        <w:rPr>
          <w:color w:val="000000" w:themeColor="text1"/>
        </w:rPr>
        <w:t xml:space="preserve"> Da es jedoch ein kleines Projekt ist, welches nicht durch ein bestimmtes Kapital gestützt ist besteht hinsichtlich der Liquidität beziehungsweise deren Verlust, bei den unterschiedlichen Mitgliedern des Projekt-Teams keinerlei Risiko.</w:t>
      </w:r>
      <w:r w:rsidR="00FB2202">
        <w:rPr>
          <w:color w:val="000000" w:themeColor="text1"/>
        </w:rPr>
        <w:br/>
        <w:t>Ein Risiko kann jedoch an dieser Stelle die Unterstützung des Partnerunternehmens darstellen. Möchte dieses nicht weiterhin das Projekt dahingehend unterstützen, dass dieses funktioniert, bedingt dies einen Abbruch, wenn auch möglicherweise nur zeitweise.</w:t>
      </w:r>
      <w:r w:rsidR="00E01396">
        <w:rPr>
          <w:color w:val="000000" w:themeColor="text1"/>
        </w:rPr>
        <w:br/>
        <w:t xml:space="preserve">Weitere kleine Risiken können gewisse Genehmigungen sein, wie zum Beispiel die Verwendung </w:t>
      </w:r>
      <w:r w:rsidR="00E01396">
        <w:rPr>
          <w:color w:val="000000" w:themeColor="text1"/>
        </w:rPr>
        <w:lastRenderedPageBreak/>
        <w:t>personenbezogener Daten der Dozenten beziehungsweise Daten die die DHBW Mannheim und deren Mitarbeiter direkt betreffen.</w:t>
      </w:r>
    </w:p>
    <w:p w:rsidR="009A13C4" w:rsidRPr="009A13C4" w:rsidRDefault="009A13C4">
      <w:pPr>
        <w:rPr>
          <w:color w:val="000000" w:themeColor="text1"/>
        </w:rPr>
      </w:pPr>
    </w:p>
    <w:p w:rsidR="00406FD7" w:rsidRDefault="00406FD7">
      <w:pPr>
        <w:rPr>
          <w:b/>
          <w:color w:val="000000" w:themeColor="text1"/>
        </w:rPr>
      </w:pPr>
      <w:r>
        <w:rPr>
          <w:b/>
          <w:color w:val="000000" w:themeColor="text1"/>
        </w:rPr>
        <w:t>Nutzen</w:t>
      </w:r>
    </w:p>
    <w:p w:rsidR="00D74934" w:rsidRDefault="008225AE">
      <w:pPr>
        <w:rPr>
          <w:color w:val="000000" w:themeColor="text1"/>
        </w:rPr>
      </w:pPr>
      <w:r>
        <w:rPr>
          <w:color w:val="000000" w:themeColor="text1"/>
        </w:rPr>
        <w:t>Der Nutzen der Anwendung StudentHelper liegt</w:t>
      </w:r>
      <w:r w:rsidR="001B1DE8">
        <w:rPr>
          <w:color w:val="000000" w:themeColor="text1"/>
        </w:rPr>
        <w:t xml:space="preserve"> hauptsächlich</w:t>
      </w:r>
      <w:r>
        <w:rPr>
          <w:color w:val="000000" w:themeColor="text1"/>
        </w:rPr>
        <w:t xml:space="preserve"> darin, den neuen Erstsemestern eines </w:t>
      </w:r>
      <w:r w:rsidR="001B1DE8">
        <w:rPr>
          <w:color w:val="000000" w:themeColor="text1"/>
        </w:rPr>
        <w:t xml:space="preserve">jeden </w:t>
      </w:r>
      <w:r>
        <w:rPr>
          <w:color w:val="000000" w:themeColor="text1"/>
        </w:rPr>
        <w:t>Jahrgangs den Einstieg in das duale Studium an der DHBW zu erleichtern</w:t>
      </w:r>
      <w:r w:rsidR="001B1DE8">
        <w:rPr>
          <w:color w:val="000000" w:themeColor="text1"/>
        </w:rPr>
        <w:t xml:space="preserve">. Sie sollen jedoch auch im weiteren Verlauf des Studiums im Studienalltag unterstützt werden. Daher eignet sich der StudentHelper auch ideal für Studierende in höheren Semestern. </w:t>
      </w:r>
      <w:r>
        <w:rPr>
          <w:color w:val="000000" w:themeColor="text1"/>
        </w:rPr>
        <w:br/>
      </w:r>
      <w:r w:rsidR="00D74934">
        <w:rPr>
          <w:color w:val="000000" w:themeColor="text1"/>
        </w:rPr>
        <w:t>Durch die</w:t>
      </w:r>
      <w:r>
        <w:rPr>
          <w:color w:val="000000" w:themeColor="text1"/>
        </w:rPr>
        <w:t xml:space="preserve"> übersichtlich und intuitiv zu bedienende Web-Anwendung, die ebenfalls für das Smartphone optimiert ist</w:t>
      </w:r>
      <w:r w:rsidR="00D74934">
        <w:rPr>
          <w:color w:val="000000" w:themeColor="text1"/>
        </w:rPr>
        <w:t>, sollen</w:t>
      </w:r>
      <w:r>
        <w:rPr>
          <w:color w:val="000000" w:themeColor="text1"/>
        </w:rPr>
        <w:t xml:space="preserve"> </w:t>
      </w:r>
      <w:r w:rsidR="00D74934">
        <w:rPr>
          <w:color w:val="000000" w:themeColor="text1"/>
        </w:rPr>
        <w:t xml:space="preserve">Informationen im Speziellen über Professoren und deren Anforderungen zur Verfügung gestellt werden. Dabei zählen das erwünschte Verhalten der Studenten, sowie gewisse Kompetenzen und spezielle, zu installierende Software </w:t>
      </w:r>
      <w:r w:rsidR="00862BC7">
        <w:rPr>
          <w:color w:val="000000" w:themeColor="text1"/>
        </w:rPr>
        <w:t>in</w:t>
      </w:r>
      <w:r w:rsidR="00D74934">
        <w:rPr>
          <w:color w:val="000000" w:themeColor="text1"/>
        </w:rPr>
        <w:t xml:space="preserve"> den Bereich Anforderungen.</w:t>
      </w:r>
      <w:r w:rsidR="00D74934">
        <w:rPr>
          <w:color w:val="000000" w:themeColor="text1"/>
        </w:rPr>
        <w:br/>
        <w:t>Zudem wird die App</w:t>
      </w:r>
      <w:r w:rsidR="00862BC7">
        <w:rPr>
          <w:color w:val="000000" w:themeColor="text1"/>
        </w:rPr>
        <w:t>likation</w:t>
      </w:r>
      <w:r w:rsidR="00D74934">
        <w:rPr>
          <w:color w:val="000000" w:themeColor="text1"/>
        </w:rPr>
        <w:t xml:space="preserve"> eine </w:t>
      </w:r>
      <w:r w:rsidR="00862BC7">
        <w:rPr>
          <w:color w:val="000000" w:themeColor="text1"/>
        </w:rPr>
        <w:t>g</w:t>
      </w:r>
      <w:r w:rsidR="00D74934">
        <w:rPr>
          <w:color w:val="000000" w:themeColor="text1"/>
        </w:rPr>
        <w:t xml:space="preserve">roße Ansammlung an Tipps von Studenten für Studenten enthalten. Diese werden sich </w:t>
      </w:r>
      <w:r w:rsidR="00862BC7">
        <w:rPr>
          <w:color w:val="000000" w:themeColor="text1"/>
        </w:rPr>
        <w:t>hauptsächlich</w:t>
      </w:r>
      <w:r w:rsidR="00D74934">
        <w:rPr>
          <w:color w:val="000000" w:themeColor="text1"/>
        </w:rPr>
        <w:t xml:space="preserve"> auf den Alltag an der DHBW beziehen (Mensa, Bibliothek, </w:t>
      </w:r>
      <w:r w:rsidR="00C3513D">
        <w:rPr>
          <w:color w:val="000000" w:themeColor="text1"/>
        </w:rPr>
        <w:t xml:space="preserve">online Bibliothek, Internet Zugang, </w:t>
      </w:r>
      <w:r w:rsidR="00D74934">
        <w:rPr>
          <w:color w:val="000000" w:themeColor="text1"/>
        </w:rPr>
        <w:t xml:space="preserve">Campus Card, Installation nützlicher Programme, </w:t>
      </w:r>
      <w:r w:rsidR="00C3513D">
        <w:rPr>
          <w:color w:val="000000" w:themeColor="text1"/>
        </w:rPr>
        <w:t>Übersicht Gebäudeplan, Einkaufsmöglichkeiten, Parkplätze</w:t>
      </w:r>
      <w:r w:rsidR="00D74934">
        <w:rPr>
          <w:color w:val="000000" w:themeColor="text1"/>
        </w:rPr>
        <w:t>)</w:t>
      </w:r>
      <w:r w:rsidR="00C3513D">
        <w:rPr>
          <w:color w:val="000000" w:themeColor="text1"/>
        </w:rPr>
        <w:t xml:space="preserve">, </w:t>
      </w:r>
      <w:r w:rsidR="00862BC7">
        <w:rPr>
          <w:color w:val="000000" w:themeColor="text1"/>
        </w:rPr>
        <w:t>aber auch</w:t>
      </w:r>
      <w:r w:rsidR="00C3513D">
        <w:rPr>
          <w:color w:val="000000" w:themeColor="text1"/>
        </w:rPr>
        <w:t xml:space="preserve"> auf den „Studenten-Alltag“ (Feier-Locations, Bars, Semester Opening Party, Kneipentour).</w:t>
      </w:r>
      <w:r w:rsidR="00862BC7">
        <w:rPr>
          <w:color w:val="000000" w:themeColor="text1"/>
        </w:rPr>
        <w:t xml:space="preserve"> </w:t>
      </w:r>
    </w:p>
    <w:p w:rsidR="00862BC7" w:rsidRDefault="00862BC7">
      <w:pPr>
        <w:rPr>
          <w:color w:val="000000" w:themeColor="text1"/>
        </w:rPr>
      </w:pPr>
      <w:r>
        <w:rPr>
          <w:color w:val="000000" w:themeColor="text1"/>
        </w:rPr>
        <w:t xml:space="preserve">Der Nutzen für die Studenten besteht also darin </w:t>
      </w:r>
      <w:bookmarkStart w:id="0" w:name="_GoBack"/>
      <w:bookmarkEnd w:id="0"/>
    </w:p>
    <w:p w:rsidR="00406FD7" w:rsidRPr="00406FD7" w:rsidRDefault="00406FD7">
      <w:pPr>
        <w:rPr>
          <w:b/>
          <w:color w:val="000000" w:themeColor="text1"/>
        </w:rPr>
      </w:pPr>
    </w:p>
    <w:sectPr w:rsidR="00406FD7" w:rsidRPr="00406F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D7"/>
    <w:rsid w:val="001B1DE8"/>
    <w:rsid w:val="00406FD7"/>
    <w:rsid w:val="00432227"/>
    <w:rsid w:val="00460F0B"/>
    <w:rsid w:val="00621C99"/>
    <w:rsid w:val="008225AE"/>
    <w:rsid w:val="00862BC7"/>
    <w:rsid w:val="009524D8"/>
    <w:rsid w:val="009A13C4"/>
    <w:rsid w:val="00C3513D"/>
    <w:rsid w:val="00D74934"/>
    <w:rsid w:val="00E01396"/>
    <w:rsid w:val="00FB2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20C2"/>
  <w15:chartTrackingRefBased/>
  <w15:docId w15:val="{7595A704-4BC2-488A-8731-0B321756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2747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Docter</dc:creator>
  <cp:keywords/>
  <dc:description/>
  <cp:lastModifiedBy>Maurice Docter</cp:lastModifiedBy>
  <cp:revision>4</cp:revision>
  <dcterms:created xsi:type="dcterms:W3CDTF">2018-10-23T17:29:00Z</dcterms:created>
  <dcterms:modified xsi:type="dcterms:W3CDTF">2018-10-24T06:30:00Z</dcterms:modified>
</cp:coreProperties>
</file>