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09" w:rsidRDefault="00D353CF" w:rsidP="00D353CF">
      <w:pPr>
        <w:spacing w:after="0" w:line="240" w:lineRule="auto"/>
        <w:rPr>
          <w:rFonts w:ascii="Verdana" w:eastAsia="Times New Roman" w:hAnsi="Verdana" w:cs="Times New Roman"/>
          <w:color w:val="000000"/>
          <w:sz w:val="24"/>
          <w:szCs w:val="24"/>
          <w:shd w:val="clear" w:color="auto" w:fill="FFFFFF"/>
        </w:rPr>
      </w:pPr>
      <w:r w:rsidRPr="00D353CF">
        <w:rPr>
          <w:rFonts w:ascii="Verdana" w:eastAsia="Times New Roman" w:hAnsi="Verdana" w:cs="Times New Roman"/>
          <w:color w:val="000000"/>
          <w:sz w:val="24"/>
          <w:szCs w:val="24"/>
          <w:shd w:val="clear" w:color="auto" w:fill="FFFFFF"/>
        </w:rPr>
        <w:t>1       Overview</w:t>
      </w:r>
    </w:p>
    <w:p w:rsidR="00E37909" w:rsidRDefault="00E37909" w:rsidP="00D353CF">
      <w:pPr>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This document is going to describe the high level architecture and technical choices which have been made for the implementation of the BetGame application.</w:t>
      </w:r>
    </w:p>
    <w:p w:rsidR="00E37909" w:rsidRDefault="00D353CF" w:rsidP="00D353CF">
      <w:pPr>
        <w:spacing w:after="0" w:line="240" w:lineRule="auto"/>
        <w:rPr>
          <w:rFonts w:ascii="Verdana" w:eastAsia="Times New Roman" w:hAnsi="Verdana" w:cs="Times New Roman"/>
          <w:color w:val="000000"/>
          <w:sz w:val="24"/>
          <w:szCs w:val="24"/>
          <w:shd w:val="clear" w:color="auto" w:fill="FFFFFF"/>
        </w:rPr>
      </w:pPr>
      <w:r w:rsidRPr="00D353CF">
        <w:rPr>
          <w:rFonts w:ascii="Verdana" w:eastAsia="Times New Roman" w:hAnsi="Verdana" w:cs="Times New Roman"/>
          <w:color w:val="000000"/>
          <w:sz w:val="24"/>
          <w:szCs w:val="24"/>
        </w:rPr>
        <w:br/>
      </w:r>
      <w:r w:rsidRPr="00D353CF">
        <w:rPr>
          <w:rFonts w:ascii="Verdana" w:eastAsia="Times New Roman" w:hAnsi="Verdana" w:cs="Times New Roman"/>
          <w:color w:val="000000"/>
          <w:sz w:val="24"/>
          <w:szCs w:val="24"/>
          <w:shd w:val="clear" w:color="auto" w:fill="FFFFFF"/>
        </w:rPr>
        <w:t>1.1        Business Background</w:t>
      </w:r>
    </w:p>
    <w:p w:rsidR="00E37909" w:rsidRDefault="00E37909" w:rsidP="00D353CF">
      <w:pPr>
        <w:spacing w:after="0" w:line="240" w:lineRule="auto"/>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 xml:space="preserve">Since the old ways of betting for tournaments – like via </w:t>
      </w:r>
      <w:proofErr w:type="spellStart"/>
      <w:r>
        <w:rPr>
          <w:rFonts w:ascii="Verdana" w:eastAsia="Times New Roman" w:hAnsi="Verdana" w:cs="Times New Roman"/>
          <w:color w:val="000000"/>
          <w:sz w:val="24"/>
          <w:szCs w:val="24"/>
          <w:shd w:val="clear" w:color="auto" w:fill="FFFFFF"/>
        </w:rPr>
        <w:t>facebook</w:t>
      </w:r>
      <w:proofErr w:type="spellEnd"/>
      <w:r>
        <w:rPr>
          <w:rFonts w:ascii="Verdana" w:eastAsia="Times New Roman" w:hAnsi="Verdana" w:cs="Times New Roman"/>
          <w:color w:val="000000"/>
          <w:sz w:val="24"/>
          <w:szCs w:val="24"/>
          <w:shd w:val="clear" w:color="auto" w:fill="FFFFFF"/>
        </w:rPr>
        <w:t xml:space="preserve"> or e-mails -are really uncomfortable the BetGame application is make the whole process easier and provide more fun for the players. Every step of the game is handled and everything is automated where it’s possible.</w:t>
      </w:r>
    </w:p>
    <w:p w:rsidR="00D353CF" w:rsidRPr="00D353CF" w:rsidRDefault="00D353CF" w:rsidP="00D353CF">
      <w:pPr>
        <w:spacing w:after="0" w:line="240" w:lineRule="auto"/>
        <w:rPr>
          <w:rFonts w:ascii="Times New Roman" w:eastAsia="Times New Roman" w:hAnsi="Times New Roman" w:cs="Times New Roman"/>
          <w:sz w:val="24"/>
          <w:szCs w:val="24"/>
        </w:rPr>
      </w:pPr>
      <w:bookmarkStart w:id="0" w:name="_GoBack"/>
      <w:bookmarkEnd w:id="0"/>
      <w:r w:rsidRPr="00D353CF">
        <w:rPr>
          <w:rFonts w:ascii="Verdana" w:eastAsia="Times New Roman" w:hAnsi="Verdana" w:cs="Times New Roman"/>
          <w:color w:val="000000"/>
          <w:sz w:val="24"/>
          <w:szCs w:val="24"/>
        </w:rPr>
        <w:br/>
      </w:r>
      <w:r w:rsidRPr="00D353CF">
        <w:rPr>
          <w:rFonts w:ascii="Verdana" w:eastAsia="Times New Roman" w:hAnsi="Verdana" w:cs="Times New Roman"/>
          <w:color w:val="000000"/>
          <w:sz w:val="24"/>
          <w:szCs w:val="24"/>
          <w:shd w:val="clear" w:color="auto" w:fill="FFFFFF"/>
        </w:rPr>
        <w:t>1.2        Solution Overview</w:t>
      </w:r>
      <w:r w:rsidRPr="00D353CF">
        <w:rPr>
          <w:rFonts w:ascii="Verdana" w:eastAsia="Times New Roman" w:hAnsi="Verdana" w:cs="Times New Roman"/>
          <w:color w:val="000000"/>
          <w:sz w:val="24"/>
          <w:szCs w:val="24"/>
        </w:rPr>
        <w:br/>
      </w:r>
      <w:r w:rsidRPr="00D353CF">
        <w:rPr>
          <w:rFonts w:ascii="Verdana" w:eastAsia="Times New Roman" w:hAnsi="Verdana" w:cs="Times New Roman"/>
          <w:color w:val="000000"/>
          <w:sz w:val="24"/>
          <w:szCs w:val="24"/>
          <w:shd w:val="clear" w:color="auto" w:fill="FFFFFF"/>
        </w:rPr>
        <w:t>2       Architecture</w:t>
      </w:r>
      <w:r w:rsidRPr="00D353CF">
        <w:rPr>
          <w:rFonts w:ascii="Verdana" w:eastAsia="Times New Roman" w:hAnsi="Verdana" w:cs="Times New Roman"/>
          <w:color w:val="000000"/>
          <w:sz w:val="24"/>
          <w:szCs w:val="24"/>
        </w:rPr>
        <w:br/>
      </w:r>
      <w:r w:rsidRPr="00D353CF">
        <w:rPr>
          <w:rFonts w:ascii="Verdana" w:eastAsia="Times New Roman" w:hAnsi="Verdana" w:cs="Times New Roman"/>
          <w:color w:val="000000"/>
          <w:sz w:val="24"/>
          <w:szCs w:val="24"/>
          <w:shd w:val="clear" w:color="auto" w:fill="FFFFFF"/>
        </w:rPr>
        <w:t>2.1        Logical View</w:t>
      </w:r>
      <w:r w:rsidRPr="00D353CF">
        <w:rPr>
          <w:rFonts w:ascii="Verdana" w:eastAsia="Times New Roman" w:hAnsi="Verdana" w:cs="Times New Roman"/>
          <w:color w:val="000000"/>
          <w:sz w:val="24"/>
          <w:szCs w:val="24"/>
        </w:rPr>
        <w:br/>
      </w:r>
      <w:r w:rsidRPr="00D353CF">
        <w:rPr>
          <w:rFonts w:ascii="Verdana" w:eastAsia="Times New Roman" w:hAnsi="Verdana" w:cs="Times New Roman"/>
          <w:color w:val="000000"/>
          <w:sz w:val="24"/>
          <w:szCs w:val="24"/>
          <w:shd w:val="clear" w:color="auto" w:fill="FFFFFF"/>
        </w:rPr>
        <w:t>part 1</w:t>
      </w:r>
    </w:p>
    <w:p w:rsidR="00D353CF" w:rsidRPr="00D353CF" w:rsidRDefault="00D353CF" w:rsidP="00D353CF">
      <w:pPr>
        <w:spacing w:after="0" w:line="240" w:lineRule="auto"/>
        <w:rPr>
          <w:rFonts w:ascii="Verdana" w:eastAsia="Times New Roman" w:hAnsi="Verdana" w:cs="Times New Roman"/>
          <w:color w:val="000000"/>
          <w:sz w:val="24"/>
          <w:szCs w:val="24"/>
        </w:rPr>
      </w:pPr>
      <w:r w:rsidRPr="00D353CF">
        <w:rPr>
          <w:rFonts w:ascii="Verdana" w:eastAsia="Times New Roman" w:hAnsi="Verdana" w:cs="Times New Roman"/>
          <w:color w:val="000000"/>
          <w:sz w:val="24"/>
          <w:szCs w:val="24"/>
        </w:rPr>
        <w:t>part 2</w:t>
      </w:r>
      <w:r w:rsidRPr="00D353CF">
        <w:rPr>
          <w:rFonts w:ascii="Verdana" w:eastAsia="Times New Roman" w:hAnsi="Verdana" w:cs="Times New Roman"/>
          <w:color w:val="000000"/>
          <w:sz w:val="24"/>
          <w:szCs w:val="24"/>
        </w:rPr>
        <w:br/>
        <w:t>part n</w:t>
      </w:r>
      <w:r w:rsidRPr="00D353CF">
        <w:rPr>
          <w:rFonts w:ascii="Verdana" w:eastAsia="Times New Roman" w:hAnsi="Verdana" w:cs="Times New Roman"/>
          <w:color w:val="000000"/>
          <w:sz w:val="24"/>
          <w:szCs w:val="24"/>
        </w:rPr>
        <w:br/>
        <w:t>2.2        Integration Approach</w:t>
      </w:r>
      <w:r w:rsidRPr="00D353CF">
        <w:rPr>
          <w:rFonts w:ascii="Verdana" w:eastAsia="Times New Roman" w:hAnsi="Verdana" w:cs="Times New Roman"/>
          <w:color w:val="000000"/>
          <w:sz w:val="24"/>
          <w:szCs w:val="24"/>
        </w:rPr>
        <w:br/>
        <w:t>2.3        Software Stack View</w:t>
      </w:r>
      <w:r w:rsidRPr="00D353CF">
        <w:rPr>
          <w:rFonts w:ascii="Verdana" w:eastAsia="Times New Roman" w:hAnsi="Verdana" w:cs="Times New Roman"/>
          <w:color w:val="000000"/>
          <w:sz w:val="24"/>
          <w:szCs w:val="24"/>
        </w:rPr>
        <w:br/>
        <w:t>2.4        Data View</w:t>
      </w:r>
      <w:r w:rsidRPr="00D353CF">
        <w:rPr>
          <w:rFonts w:ascii="Verdana" w:eastAsia="Times New Roman" w:hAnsi="Verdana" w:cs="Times New Roman"/>
          <w:color w:val="000000"/>
          <w:sz w:val="24"/>
          <w:szCs w:val="24"/>
        </w:rPr>
        <w:br/>
        <w:t>part 1 model</w:t>
      </w:r>
      <w:r w:rsidRPr="00D353CF">
        <w:rPr>
          <w:rFonts w:ascii="Verdana" w:eastAsia="Times New Roman" w:hAnsi="Verdana" w:cs="Times New Roman"/>
          <w:color w:val="000000"/>
          <w:sz w:val="24"/>
          <w:szCs w:val="24"/>
        </w:rPr>
        <w:br/>
        <w:t>part 2 data model</w:t>
      </w:r>
      <w:r w:rsidRPr="00D353CF">
        <w:rPr>
          <w:rFonts w:ascii="Verdana" w:eastAsia="Times New Roman" w:hAnsi="Verdana" w:cs="Times New Roman"/>
          <w:color w:val="000000"/>
          <w:sz w:val="24"/>
          <w:szCs w:val="24"/>
        </w:rPr>
        <w:br/>
        <w:t>part n data model</w:t>
      </w:r>
      <w:r w:rsidRPr="00D353CF">
        <w:rPr>
          <w:rFonts w:ascii="Verdana" w:eastAsia="Times New Roman" w:hAnsi="Verdana" w:cs="Times New Roman"/>
          <w:color w:val="000000"/>
          <w:sz w:val="24"/>
          <w:szCs w:val="24"/>
        </w:rPr>
        <w:br/>
        <w:t>3       Components</w:t>
      </w:r>
      <w:r w:rsidRPr="00D353CF">
        <w:rPr>
          <w:rFonts w:ascii="Verdana" w:eastAsia="Times New Roman" w:hAnsi="Verdana" w:cs="Times New Roman"/>
          <w:color w:val="000000"/>
          <w:sz w:val="24"/>
          <w:szCs w:val="24"/>
        </w:rPr>
        <w:br/>
        <w:t>3.1        Users</w:t>
      </w:r>
      <w:r w:rsidRPr="00D353CF">
        <w:rPr>
          <w:rFonts w:ascii="Verdana" w:eastAsia="Times New Roman" w:hAnsi="Verdana" w:cs="Times New Roman"/>
          <w:color w:val="000000"/>
          <w:sz w:val="24"/>
          <w:szCs w:val="24"/>
        </w:rPr>
        <w:br/>
        <w:t>3.2        Authentication</w:t>
      </w:r>
      <w:r w:rsidRPr="00D353CF">
        <w:rPr>
          <w:rFonts w:ascii="Verdana" w:eastAsia="Times New Roman" w:hAnsi="Verdana" w:cs="Times New Roman"/>
          <w:color w:val="000000"/>
          <w:sz w:val="24"/>
          <w:szCs w:val="24"/>
        </w:rPr>
        <w:br/>
        <w:t>3.3        Authorization</w:t>
      </w:r>
      <w:r w:rsidRPr="00D353CF">
        <w:rPr>
          <w:rFonts w:ascii="Verdana" w:eastAsia="Times New Roman" w:hAnsi="Verdana" w:cs="Times New Roman"/>
          <w:color w:val="000000"/>
          <w:sz w:val="24"/>
          <w:szCs w:val="24"/>
        </w:rPr>
        <w:br/>
        <w:t>3.4        Provisioning</w:t>
      </w:r>
      <w:r w:rsidRPr="00D353CF">
        <w:rPr>
          <w:rFonts w:ascii="Verdana" w:eastAsia="Times New Roman" w:hAnsi="Verdana" w:cs="Times New Roman"/>
          <w:color w:val="000000"/>
          <w:sz w:val="24"/>
          <w:szCs w:val="24"/>
        </w:rPr>
        <w:br/>
        <w:t>3.5        Reporting</w:t>
      </w:r>
      <w:r w:rsidRPr="00D353CF">
        <w:rPr>
          <w:rFonts w:ascii="Verdana" w:eastAsia="Times New Roman" w:hAnsi="Verdana" w:cs="Times New Roman"/>
          <w:color w:val="000000"/>
          <w:sz w:val="24"/>
          <w:szCs w:val="24"/>
        </w:rPr>
        <w:br/>
        <w:t>3.6        Error Handling</w:t>
      </w:r>
      <w:r w:rsidRPr="00D353CF">
        <w:rPr>
          <w:rFonts w:ascii="Verdana" w:eastAsia="Times New Roman" w:hAnsi="Verdana" w:cs="Times New Roman"/>
          <w:color w:val="000000"/>
          <w:sz w:val="24"/>
          <w:szCs w:val="24"/>
        </w:rPr>
        <w:br/>
        <w:t>3.7        Dashboard Overview</w:t>
      </w:r>
      <w:r w:rsidRPr="00D353CF">
        <w:rPr>
          <w:rFonts w:ascii="Verdana" w:eastAsia="Times New Roman" w:hAnsi="Verdana" w:cs="Times New Roman"/>
          <w:color w:val="000000"/>
          <w:sz w:val="24"/>
          <w:szCs w:val="24"/>
        </w:rPr>
        <w:br/>
        <w:t>3.8        Data Access layer</w:t>
      </w:r>
      <w:r w:rsidRPr="00D353CF">
        <w:rPr>
          <w:rFonts w:ascii="Verdana" w:eastAsia="Times New Roman" w:hAnsi="Verdana" w:cs="Times New Roman"/>
          <w:color w:val="000000"/>
          <w:sz w:val="24"/>
          <w:szCs w:val="24"/>
        </w:rPr>
        <w:br/>
        <w:t>3.9        Camel Integration Flow</w:t>
      </w:r>
      <w:r w:rsidRPr="00D353CF">
        <w:rPr>
          <w:rFonts w:ascii="Verdana" w:eastAsia="Times New Roman" w:hAnsi="Verdana" w:cs="Times New Roman"/>
          <w:color w:val="000000"/>
          <w:sz w:val="24"/>
          <w:szCs w:val="24"/>
        </w:rPr>
        <w:br/>
        <w:t>3.10     Priority Service</w:t>
      </w:r>
      <w:r w:rsidRPr="00D353CF">
        <w:rPr>
          <w:rFonts w:ascii="Verdana" w:eastAsia="Times New Roman" w:hAnsi="Verdana" w:cs="Times New Roman"/>
          <w:color w:val="000000"/>
          <w:sz w:val="24"/>
          <w:szCs w:val="24"/>
        </w:rPr>
        <w:br/>
        <w:t>3.11     Overnight Clean-up job</w:t>
      </w:r>
      <w:r w:rsidRPr="00D353CF">
        <w:rPr>
          <w:rFonts w:ascii="Verdana" w:eastAsia="Times New Roman" w:hAnsi="Verdana" w:cs="Times New Roman"/>
          <w:color w:val="000000"/>
          <w:sz w:val="24"/>
          <w:szCs w:val="24"/>
        </w:rPr>
        <w:br/>
        <w:t>4       Interfaces</w:t>
      </w:r>
      <w:r w:rsidRPr="00D353CF">
        <w:rPr>
          <w:rFonts w:ascii="Verdana" w:eastAsia="Times New Roman" w:hAnsi="Verdana" w:cs="Times New Roman"/>
          <w:color w:val="000000"/>
          <w:sz w:val="24"/>
          <w:szCs w:val="24"/>
        </w:rPr>
        <w:br/>
        <w:t>4.1        GUI</w:t>
      </w:r>
      <w:r w:rsidRPr="00D353CF">
        <w:rPr>
          <w:rFonts w:ascii="Verdana" w:eastAsia="Times New Roman" w:hAnsi="Verdana" w:cs="Times New Roman"/>
          <w:color w:val="000000"/>
          <w:sz w:val="24"/>
          <w:szCs w:val="24"/>
        </w:rPr>
        <w:br/>
        <w:t>4.2        Messaging / Communications / API</w:t>
      </w:r>
      <w:r w:rsidRPr="00D353CF">
        <w:rPr>
          <w:rFonts w:ascii="Verdana" w:eastAsia="Times New Roman" w:hAnsi="Verdana" w:cs="Times New Roman"/>
          <w:color w:val="000000"/>
          <w:sz w:val="24"/>
          <w:szCs w:val="24"/>
        </w:rPr>
        <w:br/>
        <w:t>4.3        Upstream / Downstream Dependencies</w:t>
      </w:r>
      <w:r w:rsidRPr="00D353CF">
        <w:rPr>
          <w:rFonts w:ascii="Verdana" w:eastAsia="Times New Roman" w:hAnsi="Verdana" w:cs="Times New Roman"/>
          <w:color w:val="000000"/>
          <w:sz w:val="24"/>
          <w:szCs w:val="24"/>
        </w:rPr>
        <w:br/>
        <w:t>5       Environment</w:t>
      </w:r>
      <w:r w:rsidRPr="00D353CF">
        <w:rPr>
          <w:rFonts w:ascii="Verdana" w:eastAsia="Times New Roman" w:hAnsi="Verdana" w:cs="Times New Roman"/>
          <w:color w:val="000000"/>
          <w:sz w:val="24"/>
          <w:szCs w:val="24"/>
        </w:rPr>
        <w:br/>
        <w:t>5.1        Development</w:t>
      </w:r>
      <w:r w:rsidRPr="00D353CF">
        <w:rPr>
          <w:rFonts w:ascii="Verdana" w:eastAsia="Times New Roman" w:hAnsi="Verdana" w:cs="Times New Roman"/>
          <w:color w:val="000000"/>
          <w:sz w:val="24"/>
          <w:szCs w:val="24"/>
        </w:rPr>
        <w:br/>
        <w:t>5.2        QA</w:t>
      </w:r>
      <w:r w:rsidRPr="00D353CF">
        <w:rPr>
          <w:rFonts w:ascii="Verdana" w:eastAsia="Times New Roman" w:hAnsi="Verdana" w:cs="Times New Roman"/>
          <w:color w:val="000000"/>
          <w:sz w:val="24"/>
          <w:szCs w:val="24"/>
        </w:rPr>
        <w:br/>
        <w:t>5.3        Production Deployment</w:t>
      </w:r>
      <w:r w:rsidRPr="00D353CF">
        <w:rPr>
          <w:rFonts w:ascii="Verdana" w:eastAsia="Times New Roman" w:hAnsi="Verdana" w:cs="Times New Roman"/>
          <w:color w:val="000000"/>
          <w:sz w:val="24"/>
          <w:szCs w:val="24"/>
        </w:rPr>
        <w:br/>
        <w:t>6       Non-Functional Specifications</w:t>
      </w:r>
      <w:r w:rsidRPr="00D353CF">
        <w:rPr>
          <w:rFonts w:ascii="Verdana" w:eastAsia="Times New Roman" w:hAnsi="Verdana" w:cs="Times New Roman"/>
          <w:color w:val="000000"/>
          <w:sz w:val="24"/>
          <w:szCs w:val="24"/>
        </w:rPr>
        <w:br/>
      </w:r>
      <w:r w:rsidRPr="00D353CF">
        <w:rPr>
          <w:rFonts w:ascii="Verdana" w:eastAsia="Times New Roman" w:hAnsi="Verdana" w:cs="Times New Roman"/>
          <w:color w:val="000000"/>
          <w:sz w:val="24"/>
          <w:szCs w:val="24"/>
        </w:rPr>
        <w:lastRenderedPageBreak/>
        <w:t>6.1        Browser Compatibility</w:t>
      </w:r>
      <w:r w:rsidRPr="00D353CF">
        <w:rPr>
          <w:rFonts w:ascii="Verdana" w:eastAsia="Times New Roman" w:hAnsi="Verdana" w:cs="Times New Roman"/>
          <w:color w:val="000000"/>
          <w:sz w:val="24"/>
          <w:szCs w:val="24"/>
        </w:rPr>
        <w:br/>
        <w:t>6.2        Security</w:t>
      </w:r>
      <w:r w:rsidRPr="00D353CF">
        <w:rPr>
          <w:rFonts w:ascii="Verdana" w:eastAsia="Times New Roman" w:hAnsi="Verdana" w:cs="Times New Roman"/>
          <w:color w:val="000000"/>
          <w:sz w:val="24"/>
          <w:szCs w:val="24"/>
        </w:rPr>
        <w:br/>
        <w:t>6.3        Reliability</w:t>
      </w:r>
      <w:r w:rsidRPr="00D353CF">
        <w:rPr>
          <w:rFonts w:ascii="Verdana" w:eastAsia="Times New Roman" w:hAnsi="Verdana" w:cs="Times New Roman"/>
          <w:color w:val="000000"/>
          <w:sz w:val="24"/>
          <w:szCs w:val="24"/>
        </w:rPr>
        <w:br/>
        <w:t>6.4        Performance</w:t>
      </w:r>
      <w:r w:rsidRPr="00D353CF">
        <w:rPr>
          <w:rFonts w:ascii="Verdana" w:eastAsia="Times New Roman" w:hAnsi="Verdana" w:cs="Times New Roman"/>
          <w:color w:val="000000"/>
          <w:sz w:val="24"/>
          <w:szCs w:val="24"/>
        </w:rPr>
        <w:br/>
        <w:t>6.5        Manageability</w:t>
      </w:r>
      <w:r w:rsidRPr="00D353CF">
        <w:rPr>
          <w:rFonts w:ascii="Verdana" w:eastAsia="Times New Roman" w:hAnsi="Verdana" w:cs="Times New Roman"/>
          <w:color w:val="000000"/>
          <w:sz w:val="24"/>
          <w:szCs w:val="24"/>
        </w:rPr>
        <w:br/>
        <w:t>6.6        Scalability</w:t>
      </w:r>
      <w:r w:rsidRPr="00D353CF">
        <w:rPr>
          <w:rFonts w:ascii="Verdana" w:eastAsia="Times New Roman" w:hAnsi="Verdana" w:cs="Times New Roman"/>
          <w:color w:val="000000"/>
          <w:sz w:val="24"/>
          <w:szCs w:val="24"/>
        </w:rPr>
        <w:br/>
        <w:t>6.7        Availability</w:t>
      </w:r>
      <w:r w:rsidRPr="00D353CF">
        <w:rPr>
          <w:rFonts w:ascii="Verdana" w:eastAsia="Times New Roman" w:hAnsi="Verdana" w:cs="Times New Roman"/>
          <w:color w:val="000000"/>
          <w:sz w:val="24"/>
          <w:szCs w:val="24"/>
        </w:rPr>
        <w:br/>
        <w:t>6.8        Reusability</w:t>
      </w:r>
      <w:r w:rsidRPr="00D353CF">
        <w:rPr>
          <w:rFonts w:ascii="Verdana" w:eastAsia="Times New Roman" w:hAnsi="Verdana" w:cs="Times New Roman"/>
          <w:color w:val="000000"/>
          <w:sz w:val="24"/>
          <w:szCs w:val="24"/>
        </w:rPr>
        <w:br/>
        <w:t>6.9        Support &amp; Maintenance</w:t>
      </w:r>
      <w:r w:rsidRPr="00D353CF">
        <w:rPr>
          <w:rFonts w:ascii="Verdana" w:eastAsia="Times New Roman" w:hAnsi="Verdana" w:cs="Times New Roman"/>
          <w:color w:val="000000"/>
          <w:sz w:val="24"/>
          <w:szCs w:val="24"/>
        </w:rPr>
        <w:br/>
        <w:t>6.10     Archiving (Optional)</w:t>
      </w:r>
    </w:p>
    <w:p w:rsidR="00D353CF" w:rsidRDefault="00D353CF"/>
    <w:sectPr w:rsidR="00D3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CF"/>
    <w:rsid w:val="00AA4078"/>
    <w:rsid w:val="00D353CF"/>
    <w:rsid w:val="00E37909"/>
    <w:rsid w:val="00E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A350F-BFCB-4182-A02F-BB755D93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3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4940">
      <w:bodyDiv w:val="1"/>
      <w:marLeft w:val="0"/>
      <w:marRight w:val="0"/>
      <w:marTop w:val="0"/>
      <w:marBottom w:val="0"/>
      <w:divBdr>
        <w:top w:val="none" w:sz="0" w:space="0" w:color="auto"/>
        <w:left w:val="none" w:sz="0" w:space="0" w:color="auto"/>
        <w:bottom w:val="none" w:sz="0" w:space="0" w:color="auto"/>
        <w:right w:val="none" w:sz="0" w:space="0" w:color="auto"/>
      </w:divBdr>
      <w:divsChild>
        <w:div w:id="86402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2</Pages>
  <Words>229</Words>
  <Characters>1306</Characters>
  <Application>Microsoft Office Word</Application>
  <DocSecurity>0</DocSecurity>
  <Lines>10</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1</cp:revision>
  <dcterms:created xsi:type="dcterms:W3CDTF">2014-09-10T17:58:00Z</dcterms:created>
  <dcterms:modified xsi:type="dcterms:W3CDTF">2014-09-15T06:13:00Z</dcterms:modified>
</cp:coreProperties>
</file>